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221B1" w14:textId="77777777" w:rsidR="003D1C61" w:rsidRPr="00B81E61" w:rsidRDefault="003D1C61" w:rsidP="00191AA2">
      <w:pPr>
        <w:pStyle w:val="BodyText"/>
        <w:spacing w:before="9"/>
        <w:ind w:left="0"/>
        <w:rPr>
          <w:rFonts w:ascii="Georgia" w:hAnsi="Georgia"/>
          <w:sz w:val="21"/>
          <w:szCs w:val="21"/>
        </w:rPr>
      </w:pPr>
    </w:p>
    <w:p w14:paraId="6D536A2D" w14:textId="77777777" w:rsidR="003D1C61" w:rsidRPr="00B81E61" w:rsidRDefault="00FA73EC" w:rsidP="00B81E61">
      <w:pPr>
        <w:pStyle w:val="Title"/>
        <w:spacing w:line="276" w:lineRule="auto"/>
        <w:ind w:right="0"/>
        <w:rPr>
          <w:rFonts w:ascii="Georgia" w:hAnsi="Georgia"/>
          <w:sz w:val="21"/>
          <w:szCs w:val="21"/>
        </w:rPr>
      </w:pPr>
      <w:r w:rsidRPr="00B81E61">
        <w:rPr>
          <w:rFonts w:ascii="Georgia" w:hAnsi="Georgia"/>
          <w:spacing w:val="-2"/>
          <w:sz w:val="21"/>
          <w:szCs w:val="21"/>
        </w:rPr>
        <w:t>Obchodné</w:t>
      </w:r>
      <w:r w:rsidRPr="00B81E61">
        <w:rPr>
          <w:rFonts w:ascii="Georgia" w:hAnsi="Georgia"/>
          <w:spacing w:val="-5"/>
          <w:sz w:val="21"/>
          <w:szCs w:val="21"/>
        </w:rPr>
        <w:t xml:space="preserve"> </w:t>
      </w:r>
      <w:r w:rsidRPr="00B81E61">
        <w:rPr>
          <w:rFonts w:ascii="Georgia" w:hAnsi="Georgia"/>
          <w:spacing w:val="-2"/>
          <w:sz w:val="21"/>
          <w:szCs w:val="21"/>
        </w:rPr>
        <w:t>podmienky</w:t>
      </w:r>
    </w:p>
    <w:p w14:paraId="341D2953" w14:textId="60EA7057" w:rsidR="003D1C61" w:rsidRPr="00B81E61" w:rsidRDefault="00593000" w:rsidP="00B81E61">
      <w:pPr>
        <w:pStyle w:val="Title"/>
        <w:spacing w:before="33" w:line="276" w:lineRule="auto"/>
        <w:ind w:left="1050" w:right="0"/>
        <w:rPr>
          <w:rFonts w:ascii="Georgia" w:hAnsi="Georgia"/>
          <w:spacing w:val="-7"/>
          <w:sz w:val="21"/>
          <w:szCs w:val="21"/>
        </w:rPr>
      </w:pPr>
      <w:r>
        <w:rPr>
          <w:rFonts w:ascii="Georgia" w:hAnsi="Georgia"/>
          <w:sz w:val="21"/>
          <w:szCs w:val="21"/>
        </w:rPr>
        <w:t xml:space="preserve">k </w:t>
      </w:r>
      <w:r w:rsidR="0039462F" w:rsidRPr="00B81E61">
        <w:rPr>
          <w:rFonts w:ascii="Georgia" w:hAnsi="Georgia"/>
          <w:sz w:val="21"/>
          <w:szCs w:val="21"/>
        </w:rPr>
        <w:t>združenej dodávky</w:t>
      </w:r>
      <w:r w:rsidR="0039462F" w:rsidRPr="00B81E61">
        <w:rPr>
          <w:rFonts w:ascii="Georgia" w:hAnsi="Georgia"/>
          <w:spacing w:val="-7"/>
          <w:sz w:val="21"/>
          <w:szCs w:val="21"/>
        </w:rPr>
        <w:t xml:space="preserve"> </w:t>
      </w:r>
      <w:r w:rsidR="0039462F" w:rsidRPr="00B81E61">
        <w:rPr>
          <w:rFonts w:ascii="Georgia" w:hAnsi="Georgia"/>
          <w:sz w:val="21"/>
          <w:szCs w:val="21"/>
        </w:rPr>
        <w:t>elektriny</w:t>
      </w:r>
      <w:r w:rsidR="0039462F" w:rsidRPr="00B81E61">
        <w:rPr>
          <w:rFonts w:ascii="Georgia" w:hAnsi="Georgia"/>
          <w:spacing w:val="-7"/>
          <w:sz w:val="21"/>
          <w:szCs w:val="21"/>
        </w:rPr>
        <w:t xml:space="preserve"> zraniteľným odberateľom mimo domácnosti</w:t>
      </w:r>
    </w:p>
    <w:p w14:paraId="6049C4A9" w14:textId="77777777" w:rsidR="00D469AD" w:rsidRPr="00B81E61" w:rsidRDefault="00D469AD" w:rsidP="00B81E61">
      <w:pPr>
        <w:pStyle w:val="Title"/>
        <w:spacing w:before="33" w:line="276" w:lineRule="auto"/>
        <w:ind w:left="1050" w:right="0"/>
        <w:rPr>
          <w:rFonts w:ascii="Georgia" w:hAnsi="Georgia"/>
          <w:spacing w:val="-7"/>
          <w:sz w:val="21"/>
          <w:szCs w:val="21"/>
        </w:rPr>
      </w:pPr>
    </w:p>
    <w:p w14:paraId="2DC0F6A2" w14:textId="7B3F77F2" w:rsidR="00D469AD" w:rsidRPr="00B81E61" w:rsidRDefault="00D469AD" w:rsidP="00B81E61">
      <w:pPr>
        <w:pStyle w:val="Heading1"/>
        <w:spacing w:line="276" w:lineRule="auto"/>
        <w:ind w:left="573" w:right="0"/>
        <w:rPr>
          <w:rFonts w:ascii="Georgia" w:hAnsi="Georgia"/>
          <w:sz w:val="21"/>
          <w:szCs w:val="21"/>
        </w:rPr>
      </w:pPr>
      <w:r w:rsidRPr="00B81E61">
        <w:rPr>
          <w:rFonts w:ascii="Georgia" w:hAnsi="Georgia"/>
          <w:sz w:val="21"/>
          <w:szCs w:val="21"/>
        </w:rPr>
        <w:t>Preambula</w:t>
      </w:r>
    </w:p>
    <w:p w14:paraId="019112BF" w14:textId="1ECE428B" w:rsidR="00D73435" w:rsidRPr="00B81E61" w:rsidRDefault="00D73435" w:rsidP="00B81E61">
      <w:pPr>
        <w:pStyle w:val="NoSpacing"/>
        <w:spacing w:before="240" w:after="240" w:line="276" w:lineRule="auto"/>
        <w:ind w:left="567"/>
        <w:jc w:val="both"/>
        <w:rPr>
          <w:rFonts w:ascii="Georgia" w:hAnsi="Georgia"/>
          <w:sz w:val="21"/>
          <w:szCs w:val="21"/>
        </w:rPr>
      </w:pPr>
      <w:r w:rsidRPr="00B81E61">
        <w:rPr>
          <w:rFonts w:ascii="Georgia" w:hAnsi="Georgia"/>
          <w:sz w:val="21"/>
          <w:szCs w:val="21"/>
        </w:rPr>
        <w:t xml:space="preserve">Tieto Všeobecné obchodné podmienky pre zmluvy o združenej dodávke elektriny </w:t>
      </w:r>
      <w:r w:rsidR="00D469AD" w:rsidRPr="00B81E61">
        <w:rPr>
          <w:rFonts w:ascii="Georgia" w:hAnsi="Georgia"/>
          <w:sz w:val="21"/>
          <w:szCs w:val="21"/>
        </w:rPr>
        <w:t>(ďalej len „</w:t>
      </w:r>
      <w:r w:rsidR="0028343A" w:rsidRPr="00B81E61">
        <w:rPr>
          <w:rFonts w:ascii="Georgia" w:hAnsi="Georgia"/>
          <w:b/>
          <w:bCs/>
          <w:sz w:val="21"/>
          <w:szCs w:val="21"/>
        </w:rPr>
        <w:t>V</w:t>
      </w:r>
      <w:r w:rsidR="00D469AD" w:rsidRPr="00B81E61">
        <w:rPr>
          <w:rFonts w:ascii="Georgia" w:hAnsi="Georgia"/>
          <w:b/>
          <w:bCs/>
          <w:sz w:val="21"/>
          <w:szCs w:val="21"/>
        </w:rPr>
        <w:t>OP</w:t>
      </w:r>
      <w:r w:rsidR="00D469AD" w:rsidRPr="00B81E61">
        <w:rPr>
          <w:rFonts w:ascii="Georgia" w:hAnsi="Georgia"/>
          <w:sz w:val="21"/>
          <w:szCs w:val="21"/>
        </w:rPr>
        <w:t xml:space="preserve">”) </w:t>
      </w:r>
      <w:r w:rsidRPr="00B81E61">
        <w:rPr>
          <w:rFonts w:ascii="Georgia" w:hAnsi="Georgia"/>
          <w:sz w:val="21"/>
          <w:szCs w:val="21"/>
        </w:rPr>
        <w:t xml:space="preserve">sa vzťahujú na združenú dodávku elektriny od spoločnosti </w:t>
      </w:r>
      <w:r w:rsidRPr="006D32A4">
        <w:rPr>
          <w:rFonts w:ascii="Georgia" w:eastAsia="Calibri" w:hAnsi="Georgia"/>
          <w:b/>
          <w:noProof/>
          <w:sz w:val="21"/>
          <w:szCs w:val="21"/>
        </w:rPr>
        <w:t>CTP Energy SK, spol. s r.o.</w:t>
      </w:r>
      <w:r w:rsidRPr="00B81E61">
        <w:rPr>
          <w:rFonts w:ascii="Georgia" w:hAnsi="Georgia"/>
          <w:sz w:val="21"/>
          <w:szCs w:val="21"/>
        </w:rPr>
        <w:t xml:space="preserve">, so sídlom Laurinská 18, 811 01 Bratislava - Staré Mesto, IČO: 54 305 373, zapísanej v obchodnom registri Mestského súdu Bratislava III, oddiel Sro, číslo vložky č.: 157268/B, držiteľ licencie na dodávku elektriny č. </w:t>
      </w:r>
      <w:r w:rsidR="001C5B53" w:rsidRPr="006D32A4">
        <w:rPr>
          <w:rFonts w:ascii="Georgia" w:hAnsi="Georgia"/>
          <w:sz w:val="21"/>
          <w:szCs w:val="21"/>
        </w:rPr>
        <w:t>2023E 0822</w:t>
      </w:r>
      <w:r w:rsidRPr="00B81E61">
        <w:rPr>
          <w:rFonts w:ascii="Georgia" w:hAnsi="Georgia"/>
          <w:sz w:val="21"/>
          <w:szCs w:val="21"/>
        </w:rPr>
        <w:t xml:space="preserve"> zo dňa </w:t>
      </w:r>
      <w:r w:rsidR="001C5B53" w:rsidRPr="006D32A4">
        <w:rPr>
          <w:rFonts w:ascii="Georgia" w:hAnsi="Georgia"/>
          <w:sz w:val="21"/>
          <w:szCs w:val="21"/>
        </w:rPr>
        <w:t xml:space="preserve">22.9.2023 </w:t>
      </w:r>
      <w:r w:rsidRPr="00B81E61">
        <w:rPr>
          <w:rFonts w:ascii="Georgia" w:hAnsi="Georgia"/>
          <w:sz w:val="21"/>
          <w:szCs w:val="21"/>
        </w:rPr>
        <w:t>vydanej Úradom pre reguláciu sieťových odvetví (ďalej len „</w:t>
      </w:r>
      <w:r w:rsidRPr="00B81E61">
        <w:rPr>
          <w:rFonts w:ascii="Georgia" w:hAnsi="Georgia"/>
          <w:b/>
          <w:bCs/>
          <w:sz w:val="21"/>
          <w:szCs w:val="21"/>
        </w:rPr>
        <w:t>Dodávateľ</w:t>
      </w:r>
      <w:r w:rsidRPr="00B81E61">
        <w:rPr>
          <w:rFonts w:ascii="Georgia" w:hAnsi="Georgia"/>
          <w:sz w:val="21"/>
          <w:szCs w:val="21"/>
        </w:rPr>
        <w:t xml:space="preserve">“) a </w:t>
      </w:r>
      <w:r w:rsidR="00D469AD" w:rsidRPr="00B81E61">
        <w:rPr>
          <w:rFonts w:ascii="Georgia" w:hAnsi="Georgia"/>
          <w:sz w:val="21"/>
          <w:szCs w:val="21"/>
        </w:rPr>
        <w:t xml:space="preserve">upravujú zmluvné vzťahy pri </w:t>
      </w:r>
      <w:r w:rsidRPr="00B81E61">
        <w:rPr>
          <w:rFonts w:ascii="Georgia" w:hAnsi="Georgia"/>
          <w:sz w:val="21"/>
          <w:szCs w:val="21"/>
        </w:rPr>
        <w:t xml:space="preserve">združenej </w:t>
      </w:r>
      <w:r w:rsidR="00D469AD" w:rsidRPr="00B81E61">
        <w:rPr>
          <w:rFonts w:ascii="Georgia" w:hAnsi="Georgia"/>
          <w:sz w:val="21"/>
          <w:szCs w:val="21"/>
        </w:rPr>
        <w:t>dodávke elektriny na základe zmluvy o združenej dodávke elektriny uzatvorenej s</w:t>
      </w:r>
      <w:r w:rsidR="007F037B" w:rsidRPr="006D32A4">
        <w:rPr>
          <w:rFonts w:ascii="Georgia" w:hAnsi="Georgia"/>
          <w:sz w:val="21"/>
          <w:szCs w:val="21"/>
        </w:rPr>
        <w:t xml:space="preserve"> </w:t>
      </w:r>
      <w:r w:rsidR="00D469AD" w:rsidRPr="00B81E61">
        <w:rPr>
          <w:rFonts w:ascii="Georgia" w:hAnsi="Georgia"/>
          <w:sz w:val="21"/>
          <w:szCs w:val="21"/>
        </w:rPr>
        <w:t>odberateľom elektriny mimo domácnosti (ďalej len „</w:t>
      </w:r>
      <w:r w:rsidR="00D469AD" w:rsidRPr="00B81E61">
        <w:rPr>
          <w:rFonts w:ascii="Georgia" w:hAnsi="Georgia"/>
          <w:b/>
          <w:bCs/>
          <w:sz w:val="21"/>
          <w:szCs w:val="21"/>
        </w:rPr>
        <w:t>Odberateľ</w:t>
      </w:r>
      <w:r w:rsidR="00D469AD" w:rsidRPr="00B81E61">
        <w:rPr>
          <w:rFonts w:ascii="Georgia" w:hAnsi="Georgia"/>
          <w:sz w:val="21"/>
          <w:szCs w:val="21"/>
        </w:rPr>
        <w:t>“).</w:t>
      </w:r>
    </w:p>
    <w:p w14:paraId="70075CE1" w14:textId="16B8D6CF" w:rsidR="00D469AD" w:rsidRPr="00B81E61" w:rsidRDefault="0028343A" w:rsidP="00B81E61">
      <w:pPr>
        <w:pStyle w:val="NoSpacing"/>
        <w:spacing w:before="240" w:after="240" w:line="276" w:lineRule="auto"/>
        <w:ind w:left="567"/>
        <w:jc w:val="both"/>
        <w:rPr>
          <w:rFonts w:ascii="Georgia" w:hAnsi="Georgia"/>
          <w:sz w:val="21"/>
          <w:szCs w:val="21"/>
        </w:rPr>
      </w:pPr>
      <w:r w:rsidRPr="00B81E61">
        <w:rPr>
          <w:rFonts w:ascii="Georgia" w:hAnsi="Georgia"/>
          <w:sz w:val="21"/>
          <w:szCs w:val="21"/>
        </w:rPr>
        <w:t xml:space="preserve">Tieto VOP sa vydávajú </w:t>
      </w:r>
      <w:r w:rsidR="003227C1" w:rsidRPr="006D32A4">
        <w:rPr>
          <w:rFonts w:ascii="Georgia" w:hAnsi="Georgia"/>
          <w:sz w:val="21"/>
          <w:szCs w:val="21"/>
        </w:rPr>
        <w:t>v</w:t>
      </w:r>
      <w:r w:rsidRPr="00B81E61">
        <w:rPr>
          <w:rFonts w:ascii="Georgia" w:hAnsi="Georgia"/>
          <w:sz w:val="21"/>
          <w:szCs w:val="21"/>
        </w:rPr>
        <w:t xml:space="preserve"> súlade s </w:t>
      </w:r>
      <w:r w:rsidR="00E929D6" w:rsidRPr="00B81E61">
        <w:rPr>
          <w:rFonts w:ascii="Georgia" w:hAnsi="Georgia"/>
          <w:sz w:val="21"/>
          <w:szCs w:val="21"/>
        </w:rPr>
        <w:t>§</w:t>
      </w:r>
      <w:r w:rsidRPr="00B81E61">
        <w:rPr>
          <w:rFonts w:ascii="Georgia" w:hAnsi="Georgia"/>
          <w:sz w:val="21"/>
          <w:szCs w:val="21"/>
        </w:rPr>
        <w:t xml:space="preserve"> 273 zákona č. 513/1991 Zb. obchodný zákonník</w:t>
      </w:r>
      <w:r w:rsidR="00E929D6" w:rsidRPr="00B81E61">
        <w:rPr>
          <w:rFonts w:ascii="Georgia" w:hAnsi="Georgia"/>
          <w:sz w:val="21"/>
          <w:szCs w:val="21"/>
        </w:rPr>
        <w:t xml:space="preserve"> v platnom znení (ďalej len „</w:t>
      </w:r>
      <w:r w:rsidR="00E929D6" w:rsidRPr="00B81E61">
        <w:rPr>
          <w:rFonts w:ascii="Georgia" w:hAnsi="Georgia"/>
          <w:b/>
          <w:bCs/>
          <w:sz w:val="21"/>
          <w:szCs w:val="21"/>
        </w:rPr>
        <w:t>Obchodný zákonník</w:t>
      </w:r>
      <w:r w:rsidR="00E929D6" w:rsidRPr="00B81E61">
        <w:rPr>
          <w:rFonts w:ascii="Georgia" w:hAnsi="Georgia"/>
          <w:sz w:val="21"/>
          <w:szCs w:val="21"/>
        </w:rPr>
        <w:t>“)</w:t>
      </w:r>
      <w:r w:rsidRPr="00B81E61">
        <w:rPr>
          <w:rFonts w:ascii="Georgia" w:hAnsi="Georgia"/>
          <w:sz w:val="21"/>
          <w:szCs w:val="21"/>
        </w:rPr>
        <w:t>,</w:t>
      </w:r>
      <w:r w:rsidR="00E929D6" w:rsidRPr="00B81E61">
        <w:rPr>
          <w:rFonts w:ascii="Georgia" w:hAnsi="Georgia"/>
          <w:sz w:val="21"/>
          <w:szCs w:val="21"/>
        </w:rPr>
        <w:t xml:space="preserve"> </w:t>
      </w:r>
      <w:r w:rsidR="00D469AD" w:rsidRPr="00B81E61">
        <w:rPr>
          <w:rFonts w:ascii="Georgia" w:hAnsi="Georgia"/>
          <w:sz w:val="21"/>
          <w:szCs w:val="21"/>
        </w:rPr>
        <w:t>zákonom č. 250/2012 Z. z. o regulácii v sieťových odvetviach a o zmene a doplnení niektorých zákonov v znení neskorších predpisov (ďalej len „</w:t>
      </w:r>
      <w:r w:rsidR="00D469AD" w:rsidRPr="00B81E61">
        <w:rPr>
          <w:rFonts w:ascii="Georgia" w:hAnsi="Georgia"/>
          <w:b/>
          <w:bCs/>
          <w:sz w:val="21"/>
          <w:szCs w:val="21"/>
        </w:rPr>
        <w:t>Zákon o regulácii</w:t>
      </w:r>
      <w:r w:rsidR="00D469AD" w:rsidRPr="00B81E61">
        <w:rPr>
          <w:rFonts w:ascii="Georgia" w:hAnsi="Georgia"/>
          <w:sz w:val="21"/>
          <w:szCs w:val="21"/>
        </w:rPr>
        <w:t>“),</w:t>
      </w:r>
      <w:r w:rsidR="00D73435" w:rsidRPr="00B81E61">
        <w:rPr>
          <w:rFonts w:ascii="Georgia" w:hAnsi="Georgia"/>
          <w:sz w:val="21"/>
          <w:szCs w:val="21"/>
        </w:rPr>
        <w:t xml:space="preserve"> zákonom č. 251/2012 Z. z. o energetike a o zmene niektorých zákonov v znení neskorších predpisov (ďalej len „</w:t>
      </w:r>
      <w:r w:rsidR="00D73435" w:rsidRPr="00B81E61">
        <w:rPr>
          <w:rFonts w:ascii="Georgia" w:hAnsi="Georgia"/>
          <w:b/>
          <w:bCs/>
          <w:sz w:val="21"/>
          <w:szCs w:val="21"/>
        </w:rPr>
        <w:t>Zákon o energetike</w:t>
      </w:r>
      <w:r w:rsidR="00D73435" w:rsidRPr="00B81E61">
        <w:rPr>
          <w:rFonts w:ascii="Georgia" w:hAnsi="Georgia"/>
          <w:sz w:val="21"/>
          <w:szCs w:val="21"/>
        </w:rPr>
        <w:t>“),</w:t>
      </w:r>
      <w:r w:rsidR="00D469AD" w:rsidRPr="00B81E61">
        <w:rPr>
          <w:rFonts w:ascii="Georgia" w:hAnsi="Georgia"/>
          <w:sz w:val="21"/>
          <w:szCs w:val="21"/>
        </w:rPr>
        <w:t xml:space="preserve"> príslušnými vyhláškami a rozhodnutiami Úradu pre reguláciu sieťových odvetví</w:t>
      </w:r>
      <w:r w:rsidR="00C367F8" w:rsidRPr="00B81E61">
        <w:rPr>
          <w:rFonts w:ascii="Georgia" w:hAnsi="Georgia"/>
          <w:sz w:val="21"/>
          <w:szCs w:val="21"/>
        </w:rPr>
        <w:t xml:space="preserve"> (ďalej len „</w:t>
      </w:r>
      <w:r w:rsidR="00C367F8" w:rsidRPr="00B81E61">
        <w:rPr>
          <w:rFonts w:ascii="Georgia" w:hAnsi="Georgia"/>
          <w:b/>
          <w:bCs/>
          <w:sz w:val="21"/>
          <w:szCs w:val="21"/>
        </w:rPr>
        <w:t>ÚRSO</w:t>
      </w:r>
      <w:r w:rsidR="00C367F8" w:rsidRPr="00B81E61">
        <w:rPr>
          <w:rFonts w:ascii="Georgia" w:hAnsi="Georgia"/>
          <w:sz w:val="21"/>
          <w:szCs w:val="21"/>
        </w:rPr>
        <w:t>“)</w:t>
      </w:r>
      <w:r w:rsidR="00D469AD" w:rsidRPr="00B81E61">
        <w:rPr>
          <w:rFonts w:ascii="Georgia" w:hAnsi="Georgia"/>
          <w:sz w:val="21"/>
          <w:szCs w:val="21"/>
        </w:rPr>
        <w:t xml:space="preserve"> a ostatnými všeobecne záväznými právnymi predpismi v elektroenergetike.</w:t>
      </w:r>
    </w:p>
    <w:p w14:paraId="7DD6409F" w14:textId="77777777" w:rsidR="003D1C61" w:rsidRPr="00B81E61" w:rsidRDefault="00FA73EC" w:rsidP="00B81E61">
      <w:pPr>
        <w:pStyle w:val="Heading1"/>
        <w:spacing w:line="276" w:lineRule="auto"/>
        <w:ind w:left="573" w:right="0"/>
        <w:rPr>
          <w:rFonts w:ascii="Georgia" w:hAnsi="Georgia"/>
          <w:sz w:val="21"/>
          <w:szCs w:val="21"/>
        </w:rPr>
      </w:pPr>
      <w:r w:rsidRPr="00B81E61">
        <w:rPr>
          <w:rFonts w:ascii="Georgia" w:hAnsi="Georgia"/>
          <w:sz w:val="21"/>
          <w:szCs w:val="21"/>
        </w:rPr>
        <w:t>PRVÁ</w:t>
      </w:r>
      <w:r w:rsidRPr="00B81E61">
        <w:rPr>
          <w:rFonts w:ascii="Georgia" w:hAnsi="Georgia"/>
          <w:spacing w:val="-4"/>
          <w:sz w:val="21"/>
          <w:szCs w:val="21"/>
        </w:rPr>
        <w:t xml:space="preserve"> ČASŤ</w:t>
      </w:r>
    </w:p>
    <w:p w14:paraId="29AD38DC" w14:textId="4C15849C" w:rsidR="003D1C61" w:rsidRPr="00B81E61" w:rsidRDefault="00FA73EC" w:rsidP="00B81E61">
      <w:pPr>
        <w:spacing w:after="240" w:line="276" w:lineRule="auto"/>
        <w:ind w:left="516"/>
        <w:jc w:val="center"/>
        <w:rPr>
          <w:rFonts w:ascii="Georgia" w:hAnsi="Georgia"/>
          <w:sz w:val="21"/>
          <w:szCs w:val="21"/>
        </w:rPr>
      </w:pPr>
      <w:r w:rsidRPr="00B81E61">
        <w:rPr>
          <w:rFonts w:ascii="Georgia" w:hAnsi="Georgia"/>
          <w:b/>
          <w:sz w:val="21"/>
          <w:szCs w:val="21"/>
        </w:rPr>
        <w:t>Predmet</w:t>
      </w:r>
      <w:r w:rsidRPr="00B81E61">
        <w:rPr>
          <w:rFonts w:ascii="Georgia" w:hAnsi="Georgia"/>
          <w:b/>
          <w:spacing w:val="-5"/>
          <w:sz w:val="21"/>
          <w:szCs w:val="21"/>
        </w:rPr>
        <w:t xml:space="preserve"> </w:t>
      </w:r>
      <w:r w:rsidRPr="00B81E61">
        <w:rPr>
          <w:rFonts w:ascii="Georgia" w:hAnsi="Georgia"/>
          <w:b/>
          <w:sz w:val="21"/>
          <w:szCs w:val="21"/>
        </w:rPr>
        <w:t>úpravy</w:t>
      </w:r>
      <w:r w:rsidRPr="00B81E61">
        <w:rPr>
          <w:rFonts w:ascii="Georgia" w:hAnsi="Georgia"/>
          <w:b/>
          <w:spacing w:val="-2"/>
          <w:sz w:val="21"/>
          <w:szCs w:val="21"/>
        </w:rPr>
        <w:t xml:space="preserve"> </w:t>
      </w:r>
      <w:r w:rsidRPr="00B81E61">
        <w:rPr>
          <w:rFonts w:ascii="Georgia" w:hAnsi="Georgia"/>
          <w:b/>
          <w:sz w:val="21"/>
          <w:szCs w:val="21"/>
        </w:rPr>
        <w:t>a</w:t>
      </w:r>
      <w:r w:rsidRPr="00B81E61">
        <w:rPr>
          <w:rFonts w:ascii="Georgia" w:hAnsi="Georgia"/>
          <w:b/>
          <w:spacing w:val="-1"/>
          <w:sz w:val="21"/>
          <w:szCs w:val="21"/>
        </w:rPr>
        <w:t xml:space="preserve"> </w:t>
      </w:r>
      <w:r w:rsidRPr="00B81E61">
        <w:rPr>
          <w:rFonts w:ascii="Georgia" w:hAnsi="Georgia"/>
          <w:b/>
          <w:spacing w:val="-4"/>
          <w:sz w:val="21"/>
          <w:szCs w:val="21"/>
        </w:rPr>
        <w:t>pojmy</w:t>
      </w:r>
    </w:p>
    <w:p w14:paraId="5FB42E13" w14:textId="708D4476" w:rsidR="002D7C9F" w:rsidRPr="00B81E61" w:rsidRDefault="00FA73EC" w:rsidP="00B81E61">
      <w:pPr>
        <w:spacing w:line="276" w:lineRule="auto"/>
        <w:ind w:left="4145" w:hanging="3578"/>
        <w:jc w:val="center"/>
        <w:rPr>
          <w:rFonts w:ascii="Georgia" w:hAnsi="Georgia"/>
          <w:b/>
          <w:sz w:val="21"/>
          <w:szCs w:val="21"/>
        </w:rPr>
      </w:pPr>
      <w:r w:rsidRPr="00B81E61">
        <w:rPr>
          <w:rFonts w:ascii="Georgia" w:hAnsi="Georgia"/>
          <w:b/>
          <w:sz w:val="21"/>
          <w:szCs w:val="21"/>
        </w:rPr>
        <w:t xml:space="preserve">Článok </w:t>
      </w:r>
      <w:r w:rsidR="00FF7A58" w:rsidRPr="00B81E61">
        <w:rPr>
          <w:rFonts w:ascii="Georgia" w:hAnsi="Georgia"/>
          <w:b/>
          <w:sz w:val="21"/>
          <w:szCs w:val="21"/>
        </w:rPr>
        <w:t>I.</w:t>
      </w:r>
    </w:p>
    <w:p w14:paraId="756B099D" w14:textId="48A792B6" w:rsidR="003D1C61" w:rsidRPr="00B81E61" w:rsidRDefault="00FA73EC" w:rsidP="00B81E61">
      <w:pPr>
        <w:spacing w:after="240" w:line="276" w:lineRule="auto"/>
        <w:ind w:left="4145" w:hanging="3578"/>
        <w:jc w:val="center"/>
        <w:rPr>
          <w:rFonts w:ascii="Georgia" w:hAnsi="Georgia"/>
          <w:b/>
          <w:spacing w:val="-2"/>
          <w:sz w:val="21"/>
          <w:szCs w:val="21"/>
        </w:rPr>
      </w:pPr>
      <w:r w:rsidRPr="00B81E61">
        <w:rPr>
          <w:rFonts w:ascii="Georgia" w:hAnsi="Georgia"/>
          <w:b/>
          <w:spacing w:val="-2"/>
          <w:sz w:val="21"/>
          <w:szCs w:val="21"/>
        </w:rPr>
        <w:t>Predmet úpravy</w:t>
      </w:r>
    </w:p>
    <w:p w14:paraId="2575A5F5" w14:textId="6CDF85F6" w:rsidR="0090242C" w:rsidRPr="00B81E61" w:rsidRDefault="003227C1">
      <w:pPr>
        <w:pStyle w:val="NoSpacing"/>
        <w:numPr>
          <w:ilvl w:val="0"/>
          <w:numId w:val="22"/>
        </w:numPr>
        <w:spacing w:before="240" w:after="240" w:line="276" w:lineRule="auto"/>
        <w:ind w:left="567" w:hanging="567"/>
        <w:jc w:val="both"/>
        <w:rPr>
          <w:rFonts w:ascii="Georgia" w:hAnsi="Georgia"/>
          <w:sz w:val="21"/>
          <w:szCs w:val="21"/>
        </w:rPr>
      </w:pPr>
      <w:r w:rsidRPr="00B81E61">
        <w:rPr>
          <w:rFonts w:ascii="Georgia" w:hAnsi="Georgia"/>
          <w:sz w:val="21"/>
          <w:szCs w:val="21"/>
        </w:rPr>
        <w:t xml:space="preserve">Tieto </w:t>
      </w:r>
      <w:r w:rsidR="0028343A" w:rsidRPr="00B81E61">
        <w:rPr>
          <w:rFonts w:ascii="Georgia" w:hAnsi="Georgia"/>
          <w:sz w:val="21"/>
          <w:szCs w:val="21"/>
        </w:rPr>
        <w:t>V</w:t>
      </w:r>
      <w:r w:rsidR="00B0241B" w:rsidRPr="00B81E61">
        <w:rPr>
          <w:rFonts w:ascii="Georgia" w:hAnsi="Georgia"/>
          <w:sz w:val="21"/>
          <w:szCs w:val="21"/>
        </w:rPr>
        <w:t>OP</w:t>
      </w:r>
      <w:r w:rsidR="0090242C" w:rsidRPr="00B81E61">
        <w:rPr>
          <w:rFonts w:ascii="Georgia" w:hAnsi="Georgia"/>
          <w:sz w:val="21"/>
          <w:szCs w:val="21"/>
        </w:rPr>
        <w:t xml:space="preserve"> upravujú podrobnejšie vzájomné práva a povinnosti medzi </w:t>
      </w:r>
      <w:r w:rsidR="00B0241B" w:rsidRPr="00B81E61">
        <w:rPr>
          <w:rFonts w:ascii="Georgia" w:hAnsi="Georgia"/>
          <w:sz w:val="21"/>
          <w:szCs w:val="21"/>
        </w:rPr>
        <w:t xml:space="preserve">Dodávateľom </w:t>
      </w:r>
      <w:r w:rsidR="0090242C" w:rsidRPr="00B81E61">
        <w:rPr>
          <w:rFonts w:ascii="Georgia" w:hAnsi="Georgia"/>
          <w:sz w:val="21"/>
          <w:szCs w:val="21"/>
        </w:rPr>
        <w:t xml:space="preserve">a </w:t>
      </w:r>
      <w:r w:rsidR="00B0241B" w:rsidRPr="00B81E61">
        <w:rPr>
          <w:rFonts w:ascii="Georgia" w:hAnsi="Georgia"/>
          <w:sz w:val="21"/>
          <w:szCs w:val="21"/>
        </w:rPr>
        <w:t>Odberateľom</w:t>
      </w:r>
      <w:r w:rsidR="0090242C" w:rsidRPr="00B81E61">
        <w:rPr>
          <w:rFonts w:ascii="Georgia" w:hAnsi="Georgia"/>
          <w:sz w:val="21"/>
          <w:szCs w:val="21"/>
        </w:rPr>
        <w:t xml:space="preserve">, ktorý odoberá elektrinu za cenu nepodliehajúcu cenovej regulácii </w:t>
      </w:r>
      <w:r w:rsidR="00C91847" w:rsidRPr="00B81E61">
        <w:rPr>
          <w:rFonts w:ascii="Georgia" w:hAnsi="Georgia"/>
          <w:sz w:val="21"/>
          <w:szCs w:val="21"/>
        </w:rPr>
        <w:t>(ďalej len „</w:t>
      </w:r>
      <w:r w:rsidR="00C91847" w:rsidRPr="00B81E61">
        <w:rPr>
          <w:rFonts w:ascii="Georgia" w:hAnsi="Georgia"/>
          <w:b/>
          <w:bCs/>
          <w:sz w:val="21"/>
          <w:szCs w:val="21"/>
        </w:rPr>
        <w:t>Zmluva</w:t>
      </w:r>
      <w:r w:rsidR="00C91847" w:rsidRPr="00B81E61">
        <w:rPr>
          <w:rFonts w:ascii="Georgia" w:hAnsi="Georgia"/>
          <w:sz w:val="21"/>
          <w:szCs w:val="21"/>
        </w:rPr>
        <w:t xml:space="preserve">“) </w:t>
      </w:r>
      <w:r w:rsidR="0090242C" w:rsidRPr="00B81E61">
        <w:rPr>
          <w:rFonts w:ascii="Georgia" w:hAnsi="Georgia"/>
          <w:sz w:val="21"/>
          <w:szCs w:val="21"/>
        </w:rPr>
        <w:t>(Dodávateľ a Odberateľ ďalej spolu aj ako „</w:t>
      </w:r>
      <w:r w:rsidR="0090242C" w:rsidRPr="00B81E61">
        <w:rPr>
          <w:rFonts w:ascii="Georgia" w:hAnsi="Georgia"/>
          <w:b/>
          <w:bCs/>
          <w:sz w:val="21"/>
          <w:szCs w:val="21"/>
        </w:rPr>
        <w:t>Zmluvné strany</w:t>
      </w:r>
      <w:r w:rsidR="0090242C" w:rsidRPr="00B81E61">
        <w:rPr>
          <w:rFonts w:ascii="Georgia" w:hAnsi="Georgia"/>
          <w:sz w:val="21"/>
          <w:szCs w:val="21"/>
        </w:rPr>
        <w:t>“), vznikajúce pri dodávke elektriny z distribučnej sústavy príslušného prevádzkovateľa distribučnej sústavy (ďalej len „</w:t>
      </w:r>
      <w:r w:rsidR="0090242C" w:rsidRPr="00B81E61">
        <w:rPr>
          <w:rFonts w:ascii="Georgia" w:hAnsi="Georgia"/>
          <w:b/>
          <w:bCs/>
          <w:sz w:val="21"/>
          <w:szCs w:val="21"/>
        </w:rPr>
        <w:t>PDS</w:t>
      </w:r>
      <w:r w:rsidR="0090242C" w:rsidRPr="00B81E61">
        <w:rPr>
          <w:rFonts w:ascii="Georgia" w:hAnsi="Georgia"/>
          <w:sz w:val="21"/>
          <w:szCs w:val="21"/>
        </w:rPr>
        <w:t xml:space="preserve">“). Tieto </w:t>
      </w:r>
      <w:r w:rsidR="0028343A" w:rsidRPr="00B81E61">
        <w:rPr>
          <w:rFonts w:ascii="Georgia" w:hAnsi="Georgia"/>
          <w:sz w:val="21"/>
          <w:szCs w:val="21"/>
        </w:rPr>
        <w:t>V</w:t>
      </w:r>
      <w:r w:rsidR="0090242C" w:rsidRPr="00B81E61">
        <w:rPr>
          <w:rFonts w:ascii="Georgia" w:hAnsi="Georgia"/>
          <w:sz w:val="21"/>
          <w:szCs w:val="21"/>
        </w:rPr>
        <w:t>OP upravujú podrobnejšie aj vzájomné práva a povinnosti medzi Dodávateľom a</w:t>
      </w:r>
      <w:r w:rsidR="00E929D6" w:rsidRPr="00B81E61">
        <w:rPr>
          <w:rFonts w:ascii="Georgia" w:hAnsi="Georgia"/>
          <w:sz w:val="21"/>
          <w:szCs w:val="21"/>
        </w:rPr>
        <w:t> </w:t>
      </w:r>
      <w:r w:rsidR="00B0241B" w:rsidRPr="00B81E61">
        <w:rPr>
          <w:rFonts w:ascii="Georgia" w:hAnsi="Georgia"/>
          <w:sz w:val="21"/>
          <w:szCs w:val="21"/>
        </w:rPr>
        <w:t>Odberateľom</w:t>
      </w:r>
      <w:r w:rsidR="0090242C" w:rsidRPr="00B81E61">
        <w:rPr>
          <w:rFonts w:ascii="Georgia" w:hAnsi="Georgia"/>
          <w:sz w:val="21"/>
          <w:szCs w:val="21"/>
        </w:rPr>
        <w:t xml:space="preserve">, ktorý odoberá elektrinu za cenu regulovanú </w:t>
      </w:r>
      <w:r w:rsidR="00C91847" w:rsidRPr="00B81E61">
        <w:rPr>
          <w:rFonts w:ascii="Georgia" w:hAnsi="Georgia"/>
          <w:sz w:val="21"/>
          <w:szCs w:val="21"/>
        </w:rPr>
        <w:t>ÚRSO</w:t>
      </w:r>
      <w:r w:rsidR="00C91847" w:rsidRPr="00B81E61">
        <w:rPr>
          <w:rStyle w:val="FootnoteReference"/>
          <w:rFonts w:ascii="Georgia" w:hAnsi="Georgia"/>
          <w:sz w:val="21"/>
          <w:szCs w:val="21"/>
        </w:rPr>
        <w:footnoteReference w:id="1"/>
      </w:r>
      <w:r w:rsidR="00C91847" w:rsidRPr="00B81E61">
        <w:rPr>
          <w:rFonts w:ascii="Georgia" w:hAnsi="Georgia"/>
          <w:sz w:val="21"/>
          <w:szCs w:val="21"/>
        </w:rPr>
        <w:t xml:space="preserve"> (ďalej len „</w:t>
      </w:r>
      <w:r w:rsidR="00C91847" w:rsidRPr="00B81E61">
        <w:rPr>
          <w:rFonts w:ascii="Georgia" w:hAnsi="Georgia"/>
          <w:b/>
          <w:bCs/>
          <w:sz w:val="21"/>
          <w:szCs w:val="21"/>
        </w:rPr>
        <w:t>Zmluva za regulovanú cenu</w:t>
      </w:r>
      <w:r w:rsidR="00C91847" w:rsidRPr="00B81E61">
        <w:rPr>
          <w:rFonts w:ascii="Georgia" w:hAnsi="Georgia"/>
          <w:sz w:val="21"/>
          <w:szCs w:val="21"/>
        </w:rPr>
        <w:t>“)</w:t>
      </w:r>
      <w:r w:rsidR="0090242C" w:rsidRPr="00B81E61">
        <w:rPr>
          <w:rFonts w:ascii="Georgia" w:hAnsi="Georgia"/>
          <w:sz w:val="21"/>
          <w:szCs w:val="21"/>
        </w:rPr>
        <w:t>, vznikajúce pri dodávke elektriny z distribučnej sústavy PDS, ak pre túto skupinu odberateľov elektriny nie sú vydané samostatné obchodné podmienky.</w:t>
      </w:r>
    </w:p>
    <w:p w14:paraId="73B919F6" w14:textId="590F4543" w:rsidR="00325B99" w:rsidRPr="00B81E61" w:rsidRDefault="0028343A">
      <w:pPr>
        <w:pStyle w:val="NoSpacing"/>
        <w:numPr>
          <w:ilvl w:val="0"/>
          <w:numId w:val="22"/>
        </w:numPr>
        <w:spacing w:before="240" w:after="240" w:line="276" w:lineRule="auto"/>
        <w:ind w:left="567" w:hanging="567"/>
        <w:jc w:val="both"/>
        <w:rPr>
          <w:rFonts w:ascii="Georgia" w:hAnsi="Georgia"/>
          <w:sz w:val="21"/>
          <w:szCs w:val="21"/>
        </w:rPr>
      </w:pPr>
      <w:r w:rsidRPr="00B81E61">
        <w:rPr>
          <w:rFonts w:ascii="Georgia" w:hAnsi="Georgia"/>
          <w:sz w:val="21"/>
          <w:szCs w:val="21"/>
        </w:rPr>
        <w:t>V</w:t>
      </w:r>
      <w:r w:rsidR="00325B99" w:rsidRPr="00B81E61">
        <w:rPr>
          <w:rFonts w:ascii="Georgia" w:hAnsi="Georgia"/>
          <w:sz w:val="21"/>
          <w:szCs w:val="21"/>
        </w:rPr>
        <w:t xml:space="preserve">OP platia a sú záväzné pre všetkých Odberateľov, ktorí počas ich účinnosti odoberajú elektrinu od Dodávateľa, a to bez ohľadu na to, či bola Zmluva alebo Zmluva za regulovanú cenu uzatvorená pred alebo po nadobudnutí účinnosti týchto </w:t>
      </w:r>
      <w:r w:rsidRPr="00B81E61">
        <w:rPr>
          <w:rFonts w:ascii="Georgia" w:hAnsi="Georgia"/>
          <w:sz w:val="21"/>
          <w:szCs w:val="21"/>
        </w:rPr>
        <w:t>V</w:t>
      </w:r>
      <w:r w:rsidR="00325B99" w:rsidRPr="00B81E61">
        <w:rPr>
          <w:rFonts w:ascii="Georgia" w:hAnsi="Georgia"/>
          <w:sz w:val="21"/>
          <w:szCs w:val="21"/>
        </w:rPr>
        <w:t xml:space="preserve">OP, ak nie je v Zmluve dohodnuté inak. </w:t>
      </w:r>
    </w:p>
    <w:p w14:paraId="490974C4" w14:textId="342E97A0" w:rsidR="00325B99" w:rsidRPr="00B81E61" w:rsidRDefault="0028343A">
      <w:pPr>
        <w:pStyle w:val="NoSpacing"/>
        <w:numPr>
          <w:ilvl w:val="0"/>
          <w:numId w:val="22"/>
        </w:numPr>
        <w:spacing w:before="240" w:after="240" w:line="276" w:lineRule="auto"/>
        <w:ind w:left="567" w:hanging="567"/>
        <w:jc w:val="both"/>
        <w:rPr>
          <w:rFonts w:ascii="Georgia" w:hAnsi="Georgia"/>
          <w:sz w:val="21"/>
          <w:szCs w:val="21"/>
        </w:rPr>
      </w:pPr>
      <w:r w:rsidRPr="00B81E61">
        <w:rPr>
          <w:rFonts w:ascii="Georgia" w:hAnsi="Georgia"/>
          <w:sz w:val="21"/>
          <w:szCs w:val="21"/>
        </w:rPr>
        <w:t>V</w:t>
      </w:r>
      <w:r w:rsidR="00325B99" w:rsidRPr="00B81E61">
        <w:rPr>
          <w:rFonts w:ascii="Georgia" w:hAnsi="Georgia"/>
          <w:sz w:val="21"/>
          <w:szCs w:val="21"/>
        </w:rPr>
        <w:t>OP sú vydané v zmysle § 273 Obchodného zákonníka a dopĺňajú a bližšie upravujú vzťahy medzi Zmluvnými stranami upravené Zákonom o energetike, Zákonom o regulácii a ostatnými súvisiacimi predpismi a špecifickými podmienkami vyplývajúcimi z osobitnej povahy dodávky elektriny.</w:t>
      </w:r>
    </w:p>
    <w:p w14:paraId="1BC6E633" w14:textId="7A7B9BB4" w:rsidR="00E929D6" w:rsidRPr="00B81E61" w:rsidRDefault="00325B99">
      <w:pPr>
        <w:pStyle w:val="NoSpacing"/>
        <w:numPr>
          <w:ilvl w:val="0"/>
          <w:numId w:val="22"/>
        </w:numPr>
        <w:spacing w:before="240" w:after="240" w:line="276" w:lineRule="auto"/>
        <w:ind w:left="567" w:hanging="567"/>
        <w:jc w:val="both"/>
        <w:rPr>
          <w:rFonts w:ascii="Georgia" w:hAnsi="Georgia"/>
          <w:sz w:val="21"/>
          <w:szCs w:val="21"/>
        </w:rPr>
      </w:pPr>
      <w:r w:rsidRPr="00B81E61">
        <w:rPr>
          <w:rFonts w:ascii="Georgia" w:hAnsi="Georgia"/>
          <w:sz w:val="21"/>
          <w:szCs w:val="21"/>
        </w:rPr>
        <w:t xml:space="preserve">Podmienky súvisiace s distribúciou elektriny upravuje </w:t>
      </w:r>
      <w:r w:rsidR="00D01163" w:rsidRPr="00B81E61">
        <w:rPr>
          <w:rFonts w:ascii="Georgia" w:hAnsi="Georgia"/>
          <w:sz w:val="21"/>
          <w:szCs w:val="21"/>
        </w:rPr>
        <w:t>p</w:t>
      </w:r>
      <w:r w:rsidRPr="00B81E61">
        <w:rPr>
          <w:rFonts w:ascii="Georgia" w:hAnsi="Georgia"/>
          <w:sz w:val="21"/>
          <w:szCs w:val="21"/>
        </w:rPr>
        <w:t>revádzkový poriadok príslušného PDS.</w:t>
      </w:r>
    </w:p>
    <w:p w14:paraId="2B6996B7" w14:textId="77777777" w:rsidR="004B0EDF" w:rsidRPr="006D32A4" w:rsidRDefault="004B0EDF">
      <w:pPr>
        <w:pStyle w:val="BodyText"/>
        <w:spacing w:before="1" w:line="276" w:lineRule="auto"/>
        <w:jc w:val="both"/>
        <w:rPr>
          <w:rFonts w:ascii="Georgia" w:hAnsi="Georgia"/>
          <w:sz w:val="21"/>
          <w:szCs w:val="21"/>
        </w:rPr>
      </w:pPr>
    </w:p>
    <w:p w14:paraId="6313B0F1" w14:textId="77777777" w:rsidR="004B0EDF" w:rsidRPr="00B81E61" w:rsidRDefault="004B0EDF" w:rsidP="00B81E61">
      <w:pPr>
        <w:pStyle w:val="BodyText"/>
        <w:spacing w:before="1" w:line="276" w:lineRule="auto"/>
        <w:jc w:val="both"/>
        <w:rPr>
          <w:rFonts w:ascii="Georgia" w:hAnsi="Georgia"/>
          <w:sz w:val="21"/>
          <w:szCs w:val="21"/>
        </w:rPr>
      </w:pPr>
    </w:p>
    <w:p w14:paraId="0D3DF0C3" w14:textId="73114CA3" w:rsidR="002D7C9F" w:rsidRPr="00B81E61" w:rsidRDefault="00FA73EC" w:rsidP="00B81E61">
      <w:pPr>
        <w:spacing w:line="276" w:lineRule="auto"/>
        <w:ind w:left="4145" w:hanging="3578"/>
        <w:jc w:val="center"/>
        <w:rPr>
          <w:rFonts w:ascii="Georgia" w:hAnsi="Georgia"/>
          <w:b/>
          <w:sz w:val="21"/>
          <w:szCs w:val="21"/>
        </w:rPr>
      </w:pPr>
      <w:r w:rsidRPr="00B81E61">
        <w:rPr>
          <w:rFonts w:ascii="Georgia" w:hAnsi="Georgia"/>
          <w:b/>
          <w:sz w:val="21"/>
          <w:szCs w:val="21"/>
        </w:rPr>
        <w:lastRenderedPageBreak/>
        <w:t>Článok</w:t>
      </w:r>
      <w:r w:rsidRPr="00B81E61">
        <w:rPr>
          <w:rFonts w:ascii="Georgia" w:hAnsi="Georgia"/>
          <w:b/>
          <w:spacing w:val="-15"/>
          <w:sz w:val="21"/>
          <w:szCs w:val="21"/>
        </w:rPr>
        <w:t xml:space="preserve"> </w:t>
      </w:r>
      <w:r w:rsidR="00FF7A58" w:rsidRPr="00B81E61">
        <w:rPr>
          <w:rFonts w:ascii="Georgia" w:hAnsi="Georgia"/>
          <w:b/>
          <w:spacing w:val="-15"/>
          <w:sz w:val="21"/>
          <w:szCs w:val="21"/>
        </w:rPr>
        <w:t>II.</w:t>
      </w:r>
    </w:p>
    <w:p w14:paraId="4F3C5C7D" w14:textId="08CBCB2B" w:rsidR="003D1C61" w:rsidRPr="00B81E61" w:rsidRDefault="00FA73EC" w:rsidP="00B81E61">
      <w:pPr>
        <w:spacing w:after="240" w:line="276" w:lineRule="auto"/>
        <w:ind w:left="4145" w:hanging="3578"/>
        <w:jc w:val="center"/>
        <w:rPr>
          <w:rFonts w:ascii="Georgia" w:hAnsi="Georgia"/>
          <w:b/>
          <w:sz w:val="21"/>
          <w:szCs w:val="21"/>
        </w:rPr>
      </w:pPr>
      <w:r w:rsidRPr="00B81E61">
        <w:rPr>
          <w:rFonts w:ascii="Georgia" w:hAnsi="Georgia"/>
          <w:b/>
          <w:spacing w:val="-2"/>
          <w:sz w:val="21"/>
          <w:szCs w:val="21"/>
        </w:rPr>
        <w:t>Pojmy</w:t>
      </w:r>
    </w:p>
    <w:p w14:paraId="10626166" w14:textId="61F0E2EA" w:rsidR="003D1C61" w:rsidRPr="00B81E61" w:rsidRDefault="00FA73EC" w:rsidP="00B81E61">
      <w:pPr>
        <w:pStyle w:val="BodyText"/>
        <w:spacing w:before="240" w:after="240" w:line="276" w:lineRule="auto"/>
        <w:rPr>
          <w:rFonts w:ascii="Georgia" w:hAnsi="Georgia"/>
          <w:sz w:val="21"/>
          <w:szCs w:val="21"/>
        </w:rPr>
      </w:pPr>
      <w:r w:rsidRPr="00B81E61">
        <w:rPr>
          <w:rFonts w:ascii="Georgia" w:hAnsi="Georgia"/>
          <w:sz w:val="21"/>
          <w:szCs w:val="21"/>
        </w:rPr>
        <w:t>Na</w:t>
      </w:r>
      <w:r w:rsidRPr="00B81E61">
        <w:rPr>
          <w:rFonts w:ascii="Georgia" w:hAnsi="Georgia"/>
          <w:spacing w:val="-4"/>
          <w:sz w:val="21"/>
          <w:szCs w:val="21"/>
        </w:rPr>
        <w:t xml:space="preserve"> </w:t>
      </w:r>
      <w:r w:rsidRPr="00B81E61">
        <w:rPr>
          <w:rFonts w:ascii="Georgia" w:hAnsi="Georgia"/>
          <w:sz w:val="21"/>
          <w:szCs w:val="21"/>
        </w:rPr>
        <w:t>účely</w:t>
      </w:r>
      <w:r w:rsidRPr="00B81E61">
        <w:rPr>
          <w:rFonts w:ascii="Georgia" w:hAnsi="Georgia"/>
          <w:spacing w:val="-5"/>
          <w:sz w:val="21"/>
          <w:szCs w:val="21"/>
        </w:rPr>
        <w:t xml:space="preserve"> </w:t>
      </w:r>
      <w:r w:rsidRPr="00B81E61">
        <w:rPr>
          <w:rFonts w:ascii="Georgia" w:hAnsi="Georgia"/>
          <w:sz w:val="21"/>
          <w:szCs w:val="21"/>
        </w:rPr>
        <w:t xml:space="preserve">týchto </w:t>
      </w:r>
      <w:r w:rsidR="0028343A" w:rsidRPr="00B81E61">
        <w:rPr>
          <w:rFonts w:ascii="Georgia" w:hAnsi="Georgia"/>
          <w:sz w:val="21"/>
          <w:szCs w:val="21"/>
        </w:rPr>
        <w:t>V</w:t>
      </w:r>
      <w:r w:rsidR="00046D25" w:rsidRPr="00B81E61">
        <w:rPr>
          <w:rFonts w:ascii="Georgia" w:hAnsi="Georgia"/>
          <w:sz w:val="21"/>
          <w:szCs w:val="21"/>
        </w:rPr>
        <w:t>OP</w:t>
      </w:r>
      <w:r w:rsidRPr="00B81E61">
        <w:rPr>
          <w:rFonts w:ascii="Georgia" w:hAnsi="Georgia"/>
          <w:sz w:val="21"/>
          <w:szCs w:val="21"/>
        </w:rPr>
        <w:t xml:space="preserve"> sa </w:t>
      </w:r>
      <w:r w:rsidRPr="00B81E61">
        <w:rPr>
          <w:rFonts w:ascii="Georgia" w:hAnsi="Georgia"/>
          <w:spacing w:val="-2"/>
          <w:sz w:val="21"/>
          <w:szCs w:val="21"/>
        </w:rPr>
        <w:t>rozumie</w:t>
      </w:r>
      <w:r w:rsidR="00CD5A66" w:rsidRPr="00B81E61">
        <w:rPr>
          <w:rFonts w:ascii="Georgia" w:hAnsi="Georgia"/>
          <w:spacing w:val="-2"/>
          <w:sz w:val="21"/>
          <w:szCs w:val="21"/>
        </w:rPr>
        <w:t>:</w:t>
      </w:r>
    </w:p>
    <w:p w14:paraId="7742BA8A" w14:textId="4B7C6E7C" w:rsidR="00115577" w:rsidRPr="00B81E61" w:rsidRDefault="00325FFE" w:rsidP="00B81E61">
      <w:pPr>
        <w:pStyle w:val="ListParagraph"/>
        <w:numPr>
          <w:ilvl w:val="0"/>
          <w:numId w:val="17"/>
        </w:numPr>
        <w:tabs>
          <w:tab w:val="left" w:pos="851"/>
        </w:tabs>
        <w:spacing w:before="240" w:after="240" w:line="276" w:lineRule="auto"/>
        <w:ind w:left="567" w:hanging="429"/>
        <w:rPr>
          <w:rFonts w:ascii="Georgia" w:hAnsi="Georgia"/>
          <w:sz w:val="21"/>
          <w:szCs w:val="21"/>
        </w:rPr>
      </w:pPr>
      <w:r w:rsidRPr="00B81E61">
        <w:rPr>
          <w:rFonts w:ascii="Georgia" w:hAnsi="Georgia"/>
          <w:b/>
          <w:bCs/>
          <w:sz w:val="21"/>
          <w:szCs w:val="21"/>
        </w:rPr>
        <w:t>Zraniteľným o</w:t>
      </w:r>
      <w:r w:rsidR="00320424" w:rsidRPr="00B81E61">
        <w:rPr>
          <w:rFonts w:ascii="Georgia" w:hAnsi="Georgia"/>
          <w:b/>
          <w:bCs/>
          <w:sz w:val="21"/>
          <w:szCs w:val="21"/>
        </w:rPr>
        <w:t>dberateľom</w:t>
      </w:r>
      <w:r w:rsidR="00115577" w:rsidRPr="00B81E61">
        <w:rPr>
          <w:rFonts w:ascii="Georgia" w:hAnsi="Georgia"/>
          <w:spacing w:val="-2"/>
          <w:sz w:val="21"/>
          <w:szCs w:val="21"/>
        </w:rPr>
        <w:t>:</w:t>
      </w:r>
    </w:p>
    <w:p w14:paraId="55FB3D30" w14:textId="4A50A553" w:rsidR="00115577" w:rsidRPr="00B81E61" w:rsidRDefault="00115577" w:rsidP="00B81E61">
      <w:pPr>
        <w:pStyle w:val="ListParagraph"/>
        <w:numPr>
          <w:ilvl w:val="1"/>
          <w:numId w:val="18"/>
        </w:numPr>
        <w:tabs>
          <w:tab w:val="left" w:pos="1701"/>
        </w:tabs>
        <w:spacing w:before="240" w:after="240" w:line="276" w:lineRule="auto"/>
        <w:ind w:left="1134" w:hanging="567"/>
        <w:rPr>
          <w:rFonts w:ascii="Georgia" w:hAnsi="Georgia"/>
          <w:sz w:val="21"/>
          <w:szCs w:val="21"/>
        </w:rPr>
      </w:pPr>
      <w:r w:rsidRPr="00B81E61">
        <w:rPr>
          <w:rFonts w:ascii="Georgia" w:hAnsi="Georgia"/>
          <w:sz w:val="21"/>
          <w:szCs w:val="21"/>
        </w:rPr>
        <w:t>koncový</w:t>
      </w:r>
      <w:r w:rsidRPr="00B81E61">
        <w:rPr>
          <w:rFonts w:ascii="Georgia" w:hAnsi="Georgia"/>
          <w:spacing w:val="-2"/>
          <w:sz w:val="21"/>
          <w:szCs w:val="21"/>
        </w:rPr>
        <w:t xml:space="preserve"> </w:t>
      </w:r>
      <w:r w:rsidRPr="00B81E61">
        <w:rPr>
          <w:rFonts w:ascii="Georgia" w:hAnsi="Georgia"/>
          <w:sz w:val="21"/>
          <w:szCs w:val="21"/>
        </w:rPr>
        <w:t>odberateľ</w:t>
      </w:r>
      <w:r w:rsidRPr="00B81E61">
        <w:rPr>
          <w:rFonts w:ascii="Georgia" w:hAnsi="Georgia"/>
          <w:spacing w:val="-2"/>
          <w:sz w:val="21"/>
          <w:szCs w:val="21"/>
        </w:rPr>
        <w:t xml:space="preserve"> </w:t>
      </w:r>
      <w:r w:rsidRPr="00B81E61">
        <w:rPr>
          <w:rFonts w:ascii="Georgia" w:hAnsi="Georgia"/>
          <w:sz w:val="21"/>
          <w:szCs w:val="21"/>
        </w:rPr>
        <w:t>elektriny</w:t>
      </w:r>
      <w:r w:rsidRPr="00B81E61">
        <w:rPr>
          <w:rFonts w:ascii="Georgia" w:hAnsi="Georgia"/>
          <w:spacing w:val="-2"/>
          <w:sz w:val="21"/>
          <w:szCs w:val="21"/>
        </w:rPr>
        <w:t xml:space="preserve"> </w:t>
      </w:r>
      <w:r w:rsidR="007F037B" w:rsidRPr="006D32A4">
        <w:rPr>
          <w:rFonts w:ascii="Georgia" w:hAnsi="Georgia"/>
          <w:spacing w:val="-2"/>
          <w:sz w:val="21"/>
          <w:szCs w:val="21"/>
        </w:rPr>
        <w:t>mimo domácnosti s celkovým ročným odberom elektriny za predchádzajúci rok najviac 30 000 kWh</w:t>
      </w:r>
      <w:r w:rsidRPr="00B81E61">
        <w:rPr>
          <w:rFonts w:ascii="Georgia" w:hAnsi="Georgia"/>
          <w:sz w:val="21"/>
          <w:szCs w:val="21"/>
        </w:rPr>
        <w:t>;</w:t>
      </w:r>
    </w:p>
    <w:p w14:paraId="5B4F7963" w14:textId="77777777" w:rsidR="00B65761" w:rsidRPr="00B81E61" w:rsidRDefault="00115577" w:rsidP="00B81E61">
      <w:pPr>
        <w:pStyle w:val="ListParagraph"/>
        <w:numPr>
          <w:ilvl w:val="1"/>
          <w:numId w:val="18"/>
        </w:numPr>
        <w:tabs>
          <w:tab w:val="left" w:pos="1701"/>
        </w:tabs>
        <w:spacing w:before="240" w:after="240" w:line="276" w:lineRule="auto"/>
        <w:ind w:left="1134" w:hanging="567"/>
        <w:rPr>
          <w:rFonts w:ascii="Georgia" w:hAnsi="Georgia"/>
          <w:sz w:val="21"/>
          <w:szCs w:val="21"/>
        </w:rPr>
      </w:pPr>
      <w:r w:rsidRPr="00B81E61">
        <w:rPr>
          <w:rFonts w:ascii="Georgia" w:hAnsi="Georgia"/>
          <w:sz w:val="21"/>
          <w:szCs w:val="21"/>
        </w:rPr>
        <w:t>koncový odberateľ elektriny mimo domácnosti okrem odberateľa elektriny podľa bodu 1.1., ktorý (i) odoberá elektrinu na prevádzku zariadenia sociálnych služieb zapísaného do registra sociálnych služieb</w:t>
      </w:r>
      <w:r w:rsidR="00B65761" w:rsidRPr="00B81E61">
        <w:rPr>
          <w:rStyle w:val="FootnoteReference"/>
          <w:rFonts w:ascii="Georgia" w:hAnsi="Georgia"/>
          <w:sz w:val="21"/>
          <w:szCs w:val="21"/>
        </w:rPr>
        <w:footnoteReference w:id="2"/>
      </w:r>
      <w:r w:rsidRPr="00B81E61">
        <w:rPr>
          <w:rFonts w:ascii="Georgia" w:hAnsi="Georgia"/>
          <w:sz w:val="21"/>
          <w:szCs w:val="21"/>
        </w:rPr>
        <w:t>, alebo na prevádzku zariadenia sociálnoprávnej ochrany detí a sociálnej kurately</w:t>
      </w:r>
      <w:r w:rsidR="00B65761" w:rsidRPr="00B81E61">
        <w:rPr>
          <w:rStyle w:val="FootnoteReference"/>
          <w:rFonts w:ascii="Georgia" w:hAnsi="Georgia"/>
          <w:sz w:val="21"/>
          <w:szCs w:val="21"/>
        </w:rPr>
        <w:footnoteReference w:id="3"/>
      </w:r>
      <w:r w:rsidRPr="00B81E61">
        <w:rPr>
          <w:rFonts w:ascii="Georgia" w:hAnsi="Georgia"/>
          <w:sz w:val="21"/>
          <w:szCs w:val="21"/>
        </w:rPr>
        <w:t>, na prevádzku bytového domu s nájomnými bytmi vo vlastníctve obce alebo vyššieho územného</w:t>
      </w:r>
      <w:r w:rsidRPr="00B81E61">
        <w:rPr>
          <w:rFonts w:ascii="Georgia" w:hAnsi="Georgia"/>
          <w:spacing w:val="-3"/>
          <w:sz w:val="21"/>
          <w:szCs w:val="21"/>
        </w:rPr>
        <w:t xml:space="preserve"> </w:t>
      </w:r>
      <w:r w:rsidRPr="00B81E61">
        <w:rPr>
          <w:rFonts w:ascii="Georgia" w:hAnsi="Georgia"/>
          <w:sz w:val="21"/>
          <w:szCs w:val="21"/>
        </w:rPr>
        <w:t>celku,</w:t>
      </w:r>
      <w:r w:rsidRPr="00B81E61">
        <w:rPr>
          <w:rFonts w:ascii="Georgia" w:hAnsi="Georgia"/>
          <w:spacing w:val="-4"/>
          <w:sz w:val="21"/>
          <w:szCs w:val="21"/>
        </w:rPr>
        <w:t xml:space="preserve"> </w:t>
      </w:r>
      <w:r w:rsidRPr="00B81E61">
        <w:rPr>
          <w:rFonts w:ascii="Georgia" w:hAnsi="Georgia"/>
          <w:sz w:val="21"/>
          <w:szCs w:val="21"/>
        </w:rPr>
        <w:t>ktoré</w:t>
      </w:r>
      <w:r w:rsidRPr="00B81E61">
        <w:rPr>
          <w:rFonts w:ascii="Georgia" w:hAnsi="Georgia"/>
          <w:spacing w:val="-3"/>
          <w:sz w:val="21"/>
          <w:szCs w:val="21"/>
        </w:rPr>
        <w:t xml:space="preserve"> </w:t>
      </w:r>
      <w:r w:rsidRPr="00B81E61">
        <w:rPr>
          <w:rFonts w:ascii="Georgia" w:hAnsi="Georgia"/>
          <w:sz w:val="21"/>
          <w:szCs w:val="21"/>
        </w:rPr>
        <w:t>sú</w:t>
      </w:r>
      <w:r w:rsidRPr="00B81E61">
        <w:rPr>
          <w:rFonts w:ascii="Georgia" w:hAnsi="Georgia"/>
          <w:spacing w:val="-3"/>
          <w:sz w:val="21"/>
          <w:szCs w:val="21"/>
        </w:rPr>
        <w:t xml:space="preserve"> </w:t>
      </w:r>
      <w:r w:rsidRPr="00B81E61">
        <w:rPr>
          <w:rFonts w:ascii="Georgia" w:hAnsi="Georgia"/>
          <w:sz w:val="21"/>
          <w:szCs w:val="21"/>
        </w:rPr>
        <w:t>určené</w:t>
      </w:r>
      <w:r w:rsidRPr="00B81E61">
        <w:rPr>
          <w:rFonts w:ascii="Georgia" w:hAnsi="Georgia"/>
          <w:spacing w:val="-4"/>
          <w:sz w:val="21"/>
          <w:szCs w:val="21"/>
        </w:rPr>
        <w:t xml:space="preserve"> </w:t>
      </w:r>
      <w:r w:rsidRPr="00B81E61">
        <w:rPr>
          <w:rFonts w:ascii="Georgia" w:hAnsi="Georgia"/>
          <w:sz w:val="21"/>
          <w:szCs w:val="21"/>
        </w:rPr>
        <w:t>na</w:t>
      </w:r>
      <w:r w:rsidRPr="00B81E61">
        <w:rPr>
          <w:rFonts w:ascii="Georgia" w:hAnsi="Georgia"/>
          <w:spacing w:val="-4"/>
          <w:sz w:val="21"/>
          <w:szCs w:val="21"/>
        </w:rPr>
        <w:t xml:space="preserve"> </w:t>
      </w:r>
      <w:r w:rsidRPr="00B81E61">
        <w:rPr>
          <w:rFonts w:ascii="Georgia" w:hAnsi="Georgia"/>
          <w:sz w:val="21"/>
          <w:szCs w:val="21"/>
        </w:rPr>
        <w:t>sociálne</w:t>
      </w:r>
      <w:r w:rsidRPr="00B81E61">
        <w:rPr>
          <w:rFonts w:ascii="Georgia" w:hAnsi="Georgia"/>
          <w:spacing w:val="-4"/>
          <w:sz w:val="21"/>
          <w:szCs w:val="21"/>
        </w:rPr>
        <w:t xml:space="preserve"> </w:t>
      </w:r>
      <w:r w:rsidRPr="00B81E61">
        <w:rPr>
          <w:rFonts w:ascii="Georgia" w:hAnsi="Georgia"/>
          <w:sz w:val="21"/>
          <w:szCs w:val="21"/>
        </w:rPr>
        <w:t>bývanie</w:t>
      </w:r>
      <w:r w:rsidR="00B65761" w:rsidRPr="00B81E61">
        <w:rPr>
          <w:rStyle w:val="FootnoteReference"/>
          <w:rFonts w:ascii="Georgia" w:hAnsi="Georgia"/>
          <w:sz w:val="21"/>
          <w:szCs w:val="21"/>
        </w:rPr>
        <w:footnoteReference w:id="4"/>
      </w:r>
      <w:r w:rsidRPr="00B81E61">
        <w:rPr>
          <w:rFonts w:ascii="Georgia" w:hAnsi="Georgia"/>
          <w:spacing w:val="40"/>
          <w:position w:val="5"/>
          <w:sz w:val="21"/>
          <w:szCs w:val="21"/>
        </w:rPr>
        <w:t xml:space="preserve"> </w:t>
      </w:r>
      <w:r w:rsidRPr="00B81E61">
        <w:rPr>
          <w:rFonts w:ascii="Georgia" w:hAnsi="Georgia"/>
          <w:sz w:val="21"/>
          <w:szCs w:val="21"/>
        </w:rPr>
        <w:t>alebo</w:t>
      </w:r>
      <w:r w:rsidRPr="00B81E61">
        <w:rPr>
          <w:rFonts w:ascii="Georgia" w:hAnsi="Georgia"/>
          <w:spacing w:val="-8"/>
          <w:sz w:val="21"/>
          <w:szCs w:val="21"/>
        </w:rPr>
        <w:t xml:space="preserve"> </w:t>
      </w:r>
      <w:r w:rsidRPr="00B81E61">
        <w:rPr>
          <w:rFonts w:ascii="Georgia" w:hAnsi="Georgia"/>
          <w:sz w:val="21"/>
          <w:szCs w:val="21"/>
        </w:rPr>
        <w:t>na</w:t>
      </w:r>
      <w:r w:rsidRPr="00B81E61">
        <w:rPr>
          <w:rFonts w:ascii="Georgia" w:hAnsi="Georgia"/>
          <w:spacing w:val="-11"/>
          <w:sz w:val="21"/>
          <w:szCs w:val="21"/>
        </w:rPr>
        <w:t xml:space="preserve"> </w:t>
      </w:r>
      <w:r w:rsidRPr="00B81E61">
        <w:rPr>
          <w:rFonts w:ascii="Georgia" w:hAnsi="Georgia"/>
          <w:sz w:val="21"/>
          <w:szCs w:val="21"/>
        </w:rPr>
        <w:t>prevádzku</w:t>
      </w:r>
      <w:r w:rsidRPr="00B81E61">
        <w:rPr>
          <w:rFonts w:ascii="Georgia" w:hAnsi="Georgia"/>
          <w:spacing w:val="-8"/>
          <w:sz w:val="21"/>
          <w:szCs w:val="21"/>
        </w:rPr>
        <w:t xml:space="preserve"> </w:t>
      </w:r>
      <w:r w:rsidRPr="00B81E61">
        <w:rPr>
          <w:rFonts w:ascii="Georgia" w:hAnsi="Georgia"/>
          <w:sz w:val="21"/>
          <w:szCs w:val="21"/>
        </w:rPr>
        <w:t>bytového</w:t>
      </w:r>
      <w:r w:rsidRPr="00B81E61">
        <w:rPr>
          <w:rFonts w:ascii="Georgia" w:hAnsi="Georgia"/>
          <w:spacing w:val="-8"/>
          <w:sz w:val="21"/>
          <w:szCs w:val="21"/>
        </w:rPr>
        <w:t xml:space="preserve"> </w:t>
      </w:r>
      <w:r w:rsidRPr="00B81E61">
        <w:rPr>
          <w:rFonts w:ascii="Georgia" w:hAnsi="Georgia"/>
          <w:sz w:val="21"/>
          <w:szCs w:val="21"/>
        </w:rPr>
        <w:t>domu</w:t>
      </w:r>
      <w:r w:rsidRPr="00B81E61">
        <w:rPr>
          <w:rFonts w:ascii="Georgia" w:hAnsi="Georgia"/>
          <w:spacing w:val="-9"/>
          <w:sz w:val="21"/>
          <w:szCs w:val="21"/>
        </w:rPr>
        <w:t xml:space="preserve"> </w:t>
      </w:r>
      <w:r w:rsidRPr="00B81E61">
        <w:rPr>
          <w:rFonts w:ascii="Georgia" w:hAnsi="Georgia"/>
          <w:sz w:val="21"/>
          <w:szCs w:val="21"/>
        </w:rPr>
        <w:t>s</w:t>
      </w:r>
      <w:r w:rsidRPr="00B81E61">
        <w:rPr>
          <w:rFonts w:ascii="Georgia" w:hAnsi="Georgia"/>
          <w:spacing w:val="-10"/>
          <w:sz w:val="21"/>
          <w:szCs w:val="21"/>
        </w:rPr>
        <w:t xml:space="preserve"> </w:t>
      </w:r>
      <w:r w:rsidRPr="00B81E61">
        <w:rPr>
          <w:rFonts w:ascii="Georgia" w:hAnsi="Georgia"/>
          <w:sz w:val="21"/>
          <w:szCs w:val="21"/>
        </w:rPr>
        <w:t>nájomnými</w:t>
      </w:r>
      <w:r w:rsidRPr="00B81E61">
        <w:rPr>
          <w:rFonts w:ascii="Georgia" w:hAnsi="Georgia"/>
          <w:spacing w:val="-8"/>
          <w:sz w:val="21"/>
          <w:szCs w:val="21"/>
        </w:rPr>
        <w:t xml:space="preserve"> </w:t>
      </w:r>
      <w:r w:rsidRPr="00B81E61">
        <w:rPr>
          <w:rFonts w:ascii="Georgia" w:hAnsi="Georgia"/>
          <w:sz w:val="21"/>
          <w:szCs w:val="21"/>
        </w:rPr>
        <w:t>bytmi v</w:t>
      </w:r>
      <w:r w:rsidRPr="00B81E61">
        <w:rPr>
          <w:rFonts w:ascii="Georgia" w:hAnsi="Georgia"/>
          <w:spacing w:val="24"/>
          <w:sz w:val="21"/>
          <w:szCs w:val="21"/>
        </w:rPr>
        <w:t xml:space="preserve"> </w:t>
      </w:r>
      <w:r w:rsidRPr="00B81E61">
        <w:rPr>
          <w:rFonts w:ascii="Georgia" w:hAnsi="Georgia"/>
          <w:sz w:val="21"/>
          <w:szCs w:val="21"/>
        </w:rPr>
        <w:t>rámci</w:t>
      </w:r>
      <w:r w:rsidRPr="00B81E61">
        <w:rPr>
          <w:rFonts w:ascii="Georgia" w:hAnsi="Georgia"/>
          <w:spacing w:val="25"/>
          <w:sz w:val="21"/>
          <w:szCs w:val="21"/>
        </w:rPr>
        <w:t xml:space="preserve"> </w:t>
      </w:r>
      <w:r w:rsidRPr="00B81E61">
        <w:rPr>
          <w:rFonts w:ascii="Georgia" w:hAnsi="Georgia"/>
          <w:sz w:val="21"/>
          <w:szCs w:val="21"/>
        </w:rPr>
        <w:t>štátom</w:t>
      </w:r>
      <w:r w:rsidRPr="00B81E61">
        <w:rPr>
          <w:rFonts w:ascii="Georgia" w:hAnsi="Georgia"/>
          <w:spacing w:val="24"/>
          <w:sz w:val="21"/>
          <w:szCs w:val="21"/>
        </w:rPr>
        <w:t xml:space="preserve"> </w:t>
      </w:r>
      <w:r w:rsidRPr="00B81E61">
        <w:rPr>
          <w:rFonts w:ascii="Georgia" w:hAnsi="Georgia"/>
          <w:sz w:val="21"/>
          <w:szCs w:val="21"/>
        </w:rPr>
        <w:t>podporovaného</w:t>
      </w:r>
      <w:r w:rsidRPr="00B81E61">
        <w:rPr>
          <w:rFonts w:ascii="Georgia" w:hAnsi="Georgia"/>
          <w:spacing w:val="25"/>
          <w:sz w:val="21"/>
          <w:szCs w:val="21"/>
        </w:rPr>
        <w:t xml:space="preserve"> </w:t>
      </w:r>
      <w:r w:rsidRPr="00B81E61">
        <w:rPr>
          <w:rFonts w:ascii="Georgia" w:hAnsi="Georgia"/>
          <w:sz w:val="21"/>
          <w:szCs w:val="21"/>
        </w:rPr>
        <w:t>nájomného</w:t>
      </w:r>
      <w:r w:rsidRPr="00B81E61">
        <w:rPr>
          <w:rFonts w:ascii="Georgia" w:hAnsi="Georgia"/>
          <w:spacing w:val="24"/>
          <w:sz w:val="21"/>
          <w:szCs w:val="21"/>
        </w:rPr>
        <w:t xml:space="preserve"> </w:t>
      </w:r>
      <w:r w:rsidRPr="00B81E61">
        <w:rPr>
          <w:rFonts w:ascii="Georgia" w:hAnsi="Georgia"/>
          <w:sz w:val="21"/>
          <w:szCs w:val="21"/>
        </w:rPr>
        <w:t>bývania</w:t>
      </w:r>
      <w:r w:rsidRPr="00B81E61">
        <w:rPr>
          <w:rFonts w:ascii="Georgia" w:hAnsi="Georgia"/>
          <w:position w:val="5"/>
          <w:sz w:val="21"/>
          <w:szCs w:val="21"/>
          <w:vertAlign w:val="superscript"/>
        </w:rPr>
        <w:t>4</w:t>
      </w:r>
      <w:r w:rsidRPr="00B81E61">
        <w:rPr>
          <w:rFonts w:ascii="Georgia" w:hAnsi="Georgia"/>
          <w:sz w:val="21"/>
          <w:szCs w:val="21"/>
        </w:rPr>
        <w:t>,</w:t>
      </w:r>
    </w:p>
    <w:p w14:paraId="48F66C4C" w14:textId="77777777" w:rsidR="00B65761" w:rsidRPr="00B81E61" w:rsidRDefault="00B65761" w:rsidP="00B81E61">
      <w:pPr>
        <w:pStyle w:val="ListParagraph"/>
        <w:numPr>
          <w:ilvl w:val="1"/>
          <w:numId w:val="18"/>
        </w:numPr>
        <w:tabs>
          <w:tab w:val="left" w:pos="1134"/>
          <w:tab w:val="left" w:pos="1701"/>
        </w:tabs>
        <w:spacing w:before="240" w:after="240" w:line="276" w:lineRule="auto"/>
        <w:ind w:left="1134" w:hanging="567"/>
        <w:rPr>
          <w:rFonts w:ascii="Georgia" w:hAnsi="Georgia"/>
          <w:sz w:val="21"/>
          <w:szCs w:val="21"/>
        </w:rPr>
      </w:pPr>
      <w:r w:rsidRPr="00B81E61">
        <w:rPr>
          <w:rFonts w:ascii="Georgia" w:hAnsi="Georgia"/>
          <w:sz w:val="21"/>
          <w:szCs w:val="21"/>
        </w:rPr>
        <w:t>skupina koncových odberateľov elektriny, ktorými sú vlastníci bytov a nebytových priestorov v bytovom dome, odoberajúca elektrinu na výrobu tepla a ohrev teplej úžitkovej vody pre domácnosti, zákonne zastúpená fyzickou osobou alebo právnickou osobou vykonávajúcou správu spoločného tepelného zdroja zásobujúceho bytový dom teplom a teplou úžitkovou vodou</w:t>
      </w:r>
      <w:r w:rsidRPr="00B81E61">
        <w:rPr>
          <w:rStyle w:val="FootnoteReference"/>
          <w:rFonts w:ascii="Georgia" w:hAnsi="Georgia"/>
          <w:sz w:val="21"/>
          <w:szCs w:val="21"/>
        </w:rPr>
        <w:footnoteReference w:id="5"/>
      </w:r>
      <w:r w:rsidRPr="00B81E61">
        <w:rPr>
          <w:rFonts w:ascii="Georgia" w:hAnsi="Georgia"/>
          <w:sz w:val="21"/>
          <w:szCs w:val="21"/>
        </w:rPr>
        <w:t>,</w:t>
      </w:r>
    </w:p>
    <w:p w14:paraId="6251610E" w14:textId="47FB282B" w:rsidR="00B65761" w:rsidRPr="00B81E61" w:rsidRDefault="00B65761" w:rsidP="00B81E61">
      <w:pPr>
        <w:pStyle w:val="ListParagraph"/>
        <w:numPr>
          <w:ilvl w:val="1"/>
          <w:numId w:val="18"/>
        </w:numPr>
        <w:tabs>
          <w:tab w:val="left" w:pos="1134"/>
          <w:tab w:val="left" w:pos="1701"/>
        </w:tabs>
        <w:spacing w:before="240" w:after="240" w:line="276" w:lineRule="auto"/>
        <w:ind w:left="1134" w:hanging="567"/>
        <w:rPr>
          <w:rFonts w:ascii="Georgia" w:hAnsi="Georgia"/>
          <w:sz w:val="21"/>
          <w:szCs w:val="21"/>
        </w:rPr>
      </w:pPr>
      <w:r w:rsidRPr="00B81E61">
        <w:rPr>
          <w:rFonts w:ascii="Georgia" w:hAnsi="Georgia"/>
          <w:sz w:val="21"/>
          <w:szCs w:val="21"/>
        </w:rPr>
        <w:t xml:space="preserve">iný koncový odberateľ elektriny mimo domácnosti ako vo vyššie uvedených </w:t>
      </w:r>
      <w:r w:rsidR="002B0526" w:rsidRPr="00B81E61">
        <w:rPr>
          <w:rFonts w:ascii="Georgia" w:hAnsi="Georgia"/>
          <w:sz w:val="21"/>
          <w:szCs w:val="21"/>
        </w:rPr>
        <w:t>bode</w:t>
      </w:r>
      <w:r w:rsidRPr="00B81E61">
        <w:rPr>
          <w:rFonts w:ascii="Georgia" w:hAnsi="Georgia"/>
          <w:sz w:val="21"/>
          <w:szCs w:val="21"/>
        </w:rPr>
        <w:t xml:space="preserve"> </w:t>
      </w:r>
      <w:r w:rsidR="002B0526" w:rsidRPr="00B81E61">
        <w:rPr>
          <w:rFonts w:ascii="Georgia" w:hAnsi="Georgia"/>
          <w:sz w:val="21"/>
          <w:szCs w:val="21"/>
        </w:rPr>
        <w:t>1</w:t>
      </w:r>
      <w:r w:rsidRPr="00B81E61">
        <w:rPr>
          <w:rFonts w:ascii="Georgia" w:hAnsi="Georgia"/>
          <w:sz w:val="21"/>
          <w:szCs w:val="21"/>
        </w:rPr>
        <w:t>.1 až </w:t>
      </w:r>
      <w:r w:rsidR="002B0526" w:rsidRPr="00B81E61">
        <w:rPr>
          <w:rFonts w:ascii="Georgia" w:hAnsi="Georgia"/>
          <w:sz w:val="21"/>
          <w:szCs w:val="21"/>
        </w:rPr>
        <w:t>1</w:t>
      </w:r>
      <w:r w:rsidRPr="00B81E61">
        <w:rPr>
          <w:rFonts w:ascii="Georgia" w:hAnsi="Georgia"/>
          <w:sz w:val="21"/>
          <w:szCs w:val="21"/>
        </w:rPr>
        <w:t>.3 tohto článku, ktorého vymedzí za zraniteľného odberateľa elektriny kogentná právna úprava Zákona o energetike alebo Zákona o regulácii.</w:t>
      </w:r>
    </w:p>
    <w:p w14:paraId="7ADF38F2" w14:textId="371B1A41" w:rsidR="003D1C61" w:rsidRPr="00B81E61" w:rsidRDefault="002A757E" w:rsidP="00B81E61">
      <w:pPr>
        <w:pStyle w:val="ListParagraph"/>
        <w:numPr>
          <w:ilvl w:val="0"/>
          <w:numId w:val="17"/>
        </w:numPr>
        <w:tabs>
          <w:tab w:val="left" w:pos="851"/>
        </w:tabs>
        <w:spacing w:before="240" w:after="240" w:line="276" w:lineRule="auto"/>
        <w:ind w:left="567" w:hanging="429"/>
        <w:rPr>
          <w:rFonts w:ascii="Georgia" w:hAnsi="Georgia"/>
          <w:sz w:val="21"/>
          <w:szCs w:val="21"/>
        </w:rPr>
      </w:pPr>
      <w:r w:rsidRPr="00B81E61">
        <w:rPr>
          <w:rFonts w:ascii="Georgia" w:hAnsi="Georgia"/>
          <w:b/>
          <w:bCs/>
          <w:sz w:val="21"/>
          <w:szCs w:val="21"/>
        </w:rPr>
        <w:t>D</w:t>
      </w:r>
      <w:r w:rsidR="0029426E" w:rsidRPr="00B81E61">
        <w:rPr>
          <w:rFonts w:ascii="Georgia" w:hAnsi="Georgia"/>
          <w:b/>
          <w:bCs/>
          <w:sz w:val="21"/>
          <w:szCs w:val="21"/>
        </w:rPr>
        <w:t>odávateľom</w:t>
      </w:r>
      <w:r w:rsidR="0029426E" w:rsidRPr="00B81E61">
        <w:rPr>
          <w:rFonts w:ascii="Georgia" w:hAnsi="Georgia"/>
          <w:sz w:val="21"/>
          <w:szCs w:val="21"/>
        </w:rPr>
        <w:t xml:space="preserve"> dodávateľ</w:t>
      </w:r>
      <w:r w:rsidR="0029426E" w:rsidRPr="00B81E61">
        <w:rPr>
          <w:rFonts w:ascii="Georgia" w:hAnsi="Georgia"/>
          <w:spacing w:val="-2"/>
          <w:sz w:val="21"/>
          <w:szCs w:val="21"/>
        </w:rPr>
        <w:t xml:space="preserve"> </w:t>
      </w:r>
      <w:r w:rsidR="0029426E" w:rsidRPr="00B81E61">
        <w:rPr>
          <w:rFonts w:ascii="Georgia" w:hAnsi="Georgia"/>
          <w:sz w:val="21"/>
          <w:szCs w:val="21"/>
        </w:rPr>
        <w:t>elektriny</w:t>
      </w:r>
      <w:r w:rsidR="007006CE" w:rsidRPr="00B81E61">
        <w:rPr>
          <w:rFonts w:ascii="Georgia" w:hAnsi="Georgia"/>
          <w:sz w:val="21"/>
          <w:szCs w:val="21"/>
        </w:rPr>
        <w:t>, ktorý je právnickou osobou</w:t>
      </w:r>
      <w:r w:rsidR="0029426E" w:rsidRPr="00B81E61">
        <w:rPr>
          <w:rFonts w:ascii="Georgia" w:hAnsi="Georgia"/>
          <w:sz w:val="21"/>
          <w:szCs w:val="21"/>
        </w:rPr>
        <w:t>, ktorá</w:t>
      </w:r>
      <w:r w:rsidR="0029426E" w:rsidRPr="00B81E61">
        <w:rPr>
          <w:rFonts w:ascii="Georgia" w:hAnsi="Georgia"/>
          <w:spacing w:val="-2"/>
          <w:sz w:val="21"/>
          <w:szCs w:val="21"/>
        </w:rPr>
        <w:t xml:space="preserve"> </w:t>
      </w:r>
      <w:r w:rsidR="0029426E" w:rsidRPr="00B81E61">
        <w:rPr>
          <w:rFonts w:ascii="Georgia" w:hAnsi="Georgia"/>
          <w:sz w:val="21"/>
          <w:szCs w:val="21"/>
        </w:rPr>
        <w:t>má povolenie</w:t>
      </w:r>
      <w:r w:rsidR="0029426E" w:rsidRPr="00B81E61">
        <w:rPr>
          <w:rFonts w:ascii="Georgia" w:hAnsi="Georgia"/>
          <w:spacing w:val="1"/>
          <w:sz w:val="21"/>
          <w:szCs w:val="21"/>
        </w:rPr>
        <w:t xml:space="preserve"> </w:t>
      </w:r>
      <w:r w:rsidR="0029426E" w:rsidRPr="00B81E61">
        <w:rPr>
          <w:rFonts w:ascii="Georgia" w:hAnsi="Georgia"/>
          <w:sz w:val="21"/>
          <w:szCs w:val="21"/>
        </w:rPr>
        <w:t>na</w:t>
      </w:r>
      <w:r w:rsidR="0029426E" w:rsidRPr="00B81E61">
        <w:rPr>
          <w:rFonts w:ascii="Georgia" w:hAnsi="Georgia"/>
          <w:spacing w:val="-1"/>
          <w:sz w:val="21"/>
          <w:szCs w:val="21"/>
        </w:rPr>
        <w:t xml:space="preserve"> </w:t>
      </w:r>
      <w:r w:rsidR="0029426E" w:rsidRPr="00B81E61">
        <w:rPr>
          <w:rFonts w:ascii="Georgia" w:hAnsi="Georgia"/>
          <w:sz w:val="21"/>
          <w:szCs w:val="21"/>
        </w:rPr>
        <w:t xml:space="preserve">dodávku </w:t>
      </w:r>
      <w:r w:rsidR="0029426E" w:rsidRPr="00B81E61">
        <w:rPr>
          <w:rFonts w:ascii="Georgia" w:hAnsi="Georgia"/>
          <w:spacing w:val="-2"/>
          <w:sz w:val="21"/>
          <w:szCs w:val="21"/>
        </w:rPr>
        <w:t>elektriny</w:t>
      </w:r>
      <w:r w:rsidRPr="00B81E61">
        <w:rPr>
          <w:rFonts w:ascii="Georgia" w:hAnsi="Georgia"/>
          <w:spacing w:val="-2"/>
          <w:sz w:val="21"/>
          <w:szCs w:val="21"/>
        </w:rPr>
        <w:t>.</w:t>
      </w:r>
      <w:r w:rsidR="009660E0" w:rsidRPr="00B81E61">
        <w:rPr>
          <w:rFonts w:ascii="Georgia" w:hAnsi="Georgia"/>
          <w:spacing w:val="-2"/>
          <w:sz w:val="21"/>
          <w:szCs w:val="21"/>
        </w:rPr>
        <w:t xml:space="preserve"> Ak z týchto VOP nevyplýva inak, Dodávateľom sa rozumie spoločnosť </w:t>
      </w:r>
      <w:r w:rsidR="009660E0" w:rsidRPr="00B81E61">
        <w:rPr>
          <w:rFonts w:ascii="Georgia" w:eastAsia="Calibri" w:hAnsi="Georgia"/>
          <w:bCs/>
          <w:noProof/>
          <w:sz w:val="21"/>
          <w:szCs w:val="21"/>
        </w:rPr>
        <w:t>CTP Energy SK, spol. s r.o.</w:t>
      </w:r>
    </w:p>
    <w:p w14:paraId="609885DC" w14:textId="62C32C42" w:rsidR="003D1C61" w:rsidRPr="00B81E61" w:rsidRDefault="0029426E" w:rsidP="00B81E61">
      <w:pPr>
        <w:pStyle w:val="ListParagraph"/>
        <w:numPr>
          <w:ilvl w:val="0"/>
          <w:numId w:val="17"/>
        </w:numPr>
        <w:tabs>
          <w:tab w:val="left" w:pos="993"/>
        </w:tabs>
        <w:spacing w:before="240" w:after="240" w:line="276" w:lineRule="auto"/>
        <w:ind w:left="567" w:hanging="429"/>
        <w:rPr>
          <w:rFonts w:ascii="Georgia" w:hAnsi="Georgia"/>
          <w:sz w:val="21"/>
          <w:szCs w:val="21"/>
        </w:rPr>
      </w:pPr>
      <w:r w:rsidRPr="00B81E61">
        <w:rPr>
          <w:rFonts w:ascii="Georgia" w:hAnsi="Georgia"/>
          <w:b/>
          <w:bCs/>
          <w:sz w:val="21"/>
          <w:szCs w:val="21"/>
        </w:rPr>
        <w:t xml:space="preserve">PDS alebo </w:t>
      </w:r>
      <w:r w:rsidR="00CD3B40" w:rsidRPr="00B81E61">
        <w:rPr>
          <w:rFonts w:ascii="Georgia" w:hAnsi="Georgia"/>
          <w:b/>
          <w:bCs/>
          <w:sz w:val="21"/>
          <w:szCs w:val="21"/>
        </w:rPr>
        <w:t>P</w:t>
      </w:r>
      <w:r w:rsidRPr="00B81E61">
        <w:rPr>
          <w:rFonts w:ascii="Georgia" w:hAnsi="Georgia"/>
          <w:b/>
          <w:bCs/>
          <w:sz w:val="21"/>
          <w:szCs w:val="21"/>
        </w:rPr>
        <w:t>revádzkovateľom distribučnej sústavy</w:t>
      </w:r>
      <w:r w:rsidRPr="00B81E61">
        <w:rPr>
          <w:rFonts w:ascii="Georgia" w:hAnsi="Georgia"/>
          <w:spacing w:val="-2"/>
          <w:sz w:val="21"/>
          <w:szCs w:val="21"/>
        </w:rPr>
        <w:t xml:space="preserve"> </w:t>
      </w:r>
      <w:r w:rsidR="002A7A8D" w:rsidRPr="00B81E61">
        <w:rPr>
          <w:rFonts w:ascii="Georgia" w:hAnsi="Georgia"/>
          <w:spacing w:val="-2"/>
          <w:sz w:val="21"/>
          <w:szCs w:val="21"/>
        </w:rPr>
        <w:t xml:space="preserve">je právnická </w:t>
      </w:r>
      <w:r w:rsidRPr="00B81E61">
        <w:rPr>
          <w:rFonts w:ascii="Georgia" w:hAnsi="Georgia"/>
          <w:sz w:val="21"/>
          <w:szCs w:val="21"/>
        </w:rPr>
        <w:t>osoba, ktorá má povolenie na distribúciu elektriny na časti vymedzeného územia</w:t>
      </w:r>
      <w:r w:rsidR="002A7A8D" w:rsidRPr="00B81E61">
        <w:rPr>
          <w:rFonts w:ascii="Georgia" w:hAnsi="Georgia"/>
          <w:sz w:val="21"/>
          <w:szCs w:val="21"/>
        </w:rPr>
        <w:t>, na ktorom sa nachádza odberné miesto Odberateľa, a k distribučnej sústave ktorého je odberné zariadenia Odberateľa pripojené</w:t>
      </w:r>
      <w:r w:rsidR="002A757E" w:rsidRPr="00B81E61">
        <w:rPr>
          <w:rFonts w:ascii="Georgia" w:hAnsi="Georgia"/>
          <w:sz w:val="21"/>
          <w:szCs w:val="21"/>
        </w:rPr>
        <w:t>.</w:t>
      </w:r>
    </w:p>
    <w:p w14:paraId="3C214924" w14:textId="2F015F2F" w:rsidR="0060691D" w:rsidRPr="00B81E61" w:rsidRDefault="0060691D" w:rsidP="00B81E61">
      <w:pPr>
        <w:pStyle w:val="ListParagraph"/>
        <w:numPr>
          <w:ilvl w:val="0"/>
          <w:numId w:val="17"/>
        </w:numPr>
        <w:tabs>
          <w:tab w:val="left" w:pos="993"/>
        </w:tabs>
        <w:spacing w:before="240" w:after="240" w:line="276" w:lineRule="auto"/>
        <w:ind w:left="567" w:hanging="429"/>
        <w:rPr>
          <w:rFonts w:ascii="Georgia" w:hAnsi="Georgia"/>
          <w:sz w:val="21"/>
          <w:szCs w:val="21"/>
        </w:rPr>
      </w:pPr>
      <w:r w:rsidRPr="00B81E61">
        <w:rPr>
          <w:rFonts w:ascii="Georgia" w:hAnsi="Georgia"/>
          <w:b/>
          <w:bCs/>
          <w:sz w:val="21"/>
          <w:szCs w:val="21"/>
        </w:rPr>
        <w:t>Regulovanou cenou</w:t>
      </w:r>
      <w:r w:rsidRPr="00B81E61">
        <w:rPr>
          <w:rFonts w:ascii="Georgia" w:hAnsi="Georgia"/>
          <w:sz w:val="21"/>
          <w:szCs w:val="21"/>
        </w:rPr>
        <w:t xml:space="preserve"> cena za Dodávku elektriny podliehajúca cenovej regulácii schválená rozhodnutím ÚRSO, na ktorú má právo výlučne Odberateľ špecifikovaný v bode 1 tohto článku II</w:t>
      </w:r>
      <w:r w:rsidR="002C7532" w:rsidRPr="006D32A4">
        <w:rPr>
          <w:rFonts w:ascii="Georgia" w:hAnsi="Georgia"/>
          <w:sz w:val="21"/>
          <w:szCs w:val="21"/>
        </w:rPr>
        <w:t>.</w:t>
      </w:r>
      <w:r w:rsidRPr="00B81E61">
        <w:rPr>
          <w:rFonts w:ascii="Georgia" w:hAnsi="Georgia"/>
          <w:sz w:val="21"/>
          <w:szCs w:val="21"/>
        </w:rPr>
        <w:t xml:space="preserve"> </w:t>
      </w:r>
      <w:r w:rsidR="0028343A" w:rsidRPr="00B81E61">
        <w:rPr>
          <w:rFonts w:ascii="Georgia" w:hAnsi="Georgia"/>
          <w:sz w:val="21"/>
          <w:szCs w:val="21"/>
        </w:rPr>
        <w:t>V</w:t>
      </w:r>
      <w:r w:rsidRPr="00B81E61">
        <w:rPr>
          <w:rFonts w:ascii="Georgia" w:hAnsi="Georgia"/>
          <w:sz w:val="21"/>
          <w:szCs w:val="21"/>
        </w:rPr>
        <w:t xml:space="preserve">OP, za splnenia ďalších stanovených podmienok podľa týchto </w:t>
      </w:r>
      <w:r w:rsidR="0028343A" w:rsidRPr="00B81E61">
        <w:rPr>
          <w:rFonts w:ascii="Georgia" w:hAnsi="Georgia"/>
          <w:sz w:val="21"/>
          <w:szCs w:val="21"/>
        </w:rPr>
        <w:t>V</w:t>
      </w:r>
      <w:r w:rsidRPr="00B81E61">
        <w:rPr>
          <w:rFonts w:ascii="Georgia" w:hAnsi="Georgia"/>
          <w:sz w:val="21"/>
          <w:szCs w:val="21"/>
        </w:rPr>
        <w:t>OP a príslušných energetických predpisov (predovšetkým podľa Zákona o regulácii a Zákona o energetike). Toto právo dodávky za regulovanú cenu neplatí pre zraniteľných odberateľov, pre ktorých ÚRSO postupom podľa osobitného predpisu rozhodol o obmedzení alebo nevykonávaní cenovej regulácie. V prípade regulovanej ceny za združenú dodávku, je táto stanovená rozhodnutím ÚRSO a Regulovaným cenníkom dodávky elektriny pre zraniteľných odberateľov mimo domácnosti (ďalej len „</w:t>
      </w:r>
      <w:r w:rsidRPr="00B81E61">
        <w:rPr>
          <w:rFonts w:ascii="Georgia" w:hAnsi="Georgia"/>
          <w:b/>
          <w:bCs/>
          <w:sz w:val="21"/>
          <w:szCs w:val="21"/>
        </w:rPr>
        <w:t>Regulovaný cenník</w:t>
      </w:r>
      <w:r w:rsidRPr="00B81E61">
        <w:rPr>
          <w:rFonts w:ascii="Georgia" w:hAnsi="Georgia"/>
          <w:sz w:val="21"/>
          <w:szCs w:val="21"/>
        </w:rPr>
        <w:t xml:space="preserve">“), ktorý je zverejnený na webovom sídle </w:t>
      </w:r>
      <w:r w:rsidRPr="00B81E61">
        <w:rPr>
          <w:rFonts w:ascii="Georgia" w:hAnsi="Georgia"/>
          <w:sz w:val="21"/>
          <w:szCs w:val="21"/>
        </w:rPr>
        <w:lastRenderedPageBreak/>
        <w:t>Dodávateľa.</w:t>
      </w:r>
    </w:p>
    <w:p w14:paraId="795975D2" w14:textId="0EB402A8" w:rsidR="0060691D" w:rsidRPr="00B81E61" w:rsidRDefault="0060691D" w:rsidP="00B81E61">
      <w:pPr>
        <w:pStyle w:val="ListParagraph"/>
        <w:numPr>
          <w:ilvl w:val="0"/>
          <w:numId w:val="17"/>
        </w:numPr>
        <w:tabs>
          <w:tab w:val="left" w:pos="993"/>
        </w:tabs>
        <w:spacing w:before="240" w:after="240" w:line="276" w:lineRule="auto"/>
        <w:ind w:left="567" w:hanging="429"/>
        <w:rPr>
          <w:rFonts w:ascii="Georgia" w:hAnsi="Georgia"/>
          <w:sz w:val="21"/>
          <w:szCs w:val="21"/>
        </w:rPr>
      </w:pPr>
      <w:r w:rsidRPr="00B81E61">
        <w:rPr>
          <w:rFonts w:ascii="Georgia" w:hAnsi="Georgia"/>
          <w:b/>
          <w:bCs/>
          <w:sz w:val="21"/>
          <w:szCs w:val="21"/>
        </w:rPr>
        <w:t xml:space="preserve">Neregulovanou cenou </w:t>
      </w:r>
      <w:r w:rsidRPr="00B81E61">
        <w:rPr>
          <w:rFonts w:ascii="Georgia" w:hAnsi="Georgia"/>
          <w:sz w:val="21"/>
          <w:szCs w:val="21"/>
        </w:rPr>
        <w:t xml:space="preserve">cena za </w:t>
      </w:r>
      <w:r w:rsidR="00191AA2" w:rsidRPr="00B81E61">
        <w:rPr>
          <w:rFonts w:ascii="Georgia" w:hAnsi="Georgia"/>
          <w:sz w:val="21"/>
          <w:szCs w:val="21"/>
        </w:rPr>
        <w:t>D</w:t>
      </w:r>
      <w:r w:rsidRPr="00B81E61">
        <w:rPr>
          <w:rFonts w:ascii="Georgia" w:hAnsi="Georgia"/>
          <w:sz w:val="21"/>
          <w:szCs w:val="21"/>
        </w:rPr>
        <w:t>odávku elektriny nepodliehajúca cenovej regulácii ÚRSO.</w:t>
      </w:r>
    </w:p>
    <w:p w14:paraId="1479FB9A" w14:textId="6BE039DC" w:rsidR="005B08E5" w:rsidRPr="00B81E61" w:rsidRDefault="005B08E5" w:rsidP="00B81E61">
      <w:pPr>
        <w:widowControl/>
        <w:numPr>
          <w:ilvl w:val="0"/>
          <w:numId w:val="17"/>
        </w:numPr>
        <w:tabs>
          <w:tab w:val="right" w:pos="180"/>
        </w:tabs>
        <w:autoSpaceDE/>
        <w:autoSpaceDN/>
        <w:spacing w:before="240" w:after="240" w:line="276" w:lineRule="auto"/>
        <w:ind w:left="567" w:hanging="429"/>
        <w:jc w:val="both"/>
        <w:rPr>
          <w:rFonts w:ascii="Georgia" w:hAnsi="Georgia"/>
          <w:sz w:val="21"/>
          <w:szCs w:val="21"/>
        </w:rPr>
      </w:pPr>
      <w:r w:rsidRPr="00B81E61">
        <w:rPr>
          <w:rFonts w:ascii="Georgia" w:hAnsi="Georgia"/>
          <w:b/>
          <w:bCs/>
          <w:sz w:val="21"/>
          <w:szCs w:val="21"/>
        </w:rPr>
        <w:t>Zmluvne dohodnutou cenou</w:t>
      </w:r>
      <w:r w:rsidRPr="00B81E61">
        <w:rPr>
          <w:rFonts w:ascii="Georgia" w:hAnsi="Georgia"/>
          <w:sz w:val="21"/>
          <w:szCs w:val="21"/>
        </w:rPr>
        <w:t xml:space="preserve"> elektriny sa rozumie cena elektriny dohodnutá v Zmluve a/alebo cena elektriny uvedená v Cenníku Dodávateľa ak sa podľa Zmluvy alebo týchto </w:t>
      </w:r>
      <w:r w:rsidR="0028343A" w:rsidRPr="00B81E61">
        <w:rPr>
          <w:rFonts w:ascii="Georgia" w:hAnsi="Georgia"/>
          <w:sz w:val="21"/>
          <w:szCs w:val="21"/>
        </w:rPr>
        <w:t>V</w:t>
      </w:r>
      <w:r w:rsidRPr="00B81E61">
        <w:rPr>
          <w:rFonts w:ascii="Georgia" w:hAnsi="Georgia"/>
          <w:sz w:val="21"/>
          <w:szCs w:val="21"/>
        </w:rPr>
        <w:t xml:space="preserve">OP na </w:t>
      </w:r>
      <w:r w:rsidR="00191AA2" w:rsidRPr="00B81E61">
        <w:rPr>
          <w:rFonts w:ascii="Georgia" w:hAnsi="Georgia"/>
          <w:sz w:val="21"/>
          <w:szCs w:val="21"/>
        </w:rPr>
        <w:t>D</w:t>
      </w:r>
      <w:r w:rsidRPr="00B81E61">
        <w:rPr>
          <w:rFonts w:ascii="Georgia" w:hAnsi="Georgia"/>
          <w:sz w:val="21"/>
          <w:szCs w:val="21"/>
        </w:rPr>
        <w:t>odávku elektriny aplikuje.</w:t>
      </w:r>
    </w:p>
    <w:p w14:paraId="26B5FA78" w14:textId="7DB8187F" w:rsidR="005B08E5" w:rsidRPr="00B81E61" w:rsidRDefault="005B08E5" w:rsidP="00B81E61">
      <w:pPr>
        <w:pStyle w:val="ListParagraph"/>
        <w:numPr>
          <w:ilvl w:val="0"/>
          <w:numId w:val="17"/>
        </w:numPr>
        <w:tabs>
          <w:tab w:val="left" w:pos="993"/>
        </w:tabs>
        <w:spacing w:before="240" w:after="240" w:line="276" w:lineRule="auto"/>
        <w:ind w:left="567" w:hanging="429"/>
        <w:rPr>
          <w:rFonts w:ascii="Georgia" w:hAnsi="Georgia"/>
          <w:sz w:val="21"/>
          <w:szCs w:val="21"/>
        </w:rPr>
      </w:pPr>
      <w:r w:rsidRPr="00B81E61">
        <w:rPr>
          <w:rFonts w:ascii="Georgia" w:hAnsi="Georgia"/>
          <w:b/>
          <w:bCs/>
          <w:sz w:val="21"/>
          <w:szCs w:val="21"/>
        </w:rPr>
        <w:t>Cenník Dodávateľa</w:t>
      </w:r>
      <w:r w:rsidRPr="00B81E61">
        <w:rPr>
          <w:rFonts w:ascii="Georgia" w:hAnsi="Georgia"/>
          <w:sz w:val="21"/>
          <w:szCs w:val="21"/>
        </w:rPr>
        <w:t xml:space="preserve"> </w:t>
      </w:r>
      <w:r w:rsidR="00250968" w:rsidRPr="00B81E61">
        <w:rPr>
          <w:rFonts w:ascii="Georgia" w:hAnsi="Georgia"/>
          <w:b/>
          <w:bCs/>
          <w:sz w:val="21"/>
          <w:szCs w:val="21"/>
        </w:rPr>
        <w:t>alebo Cenník</w:t>
      </w:r>
      <w:r w:rsidR="00250968" w:rsidRPr="00B81E61">
        <w:rPr>
          <w:rFonts w:ascii="Georgia" w:hAnsi="Georgia"/>
          <w:sz w:val="21"/>
          <w:szCs w:val="21"/>
        </w:rPr>
        <w:t xml:space="preserve"> </w:t>
      </w:r>
      <w:r w:rsidR="00C37C12" w:rsidRPr="00B81E61">
        <w:rPr>
          <w:rFonts w:ascii="Georgia" w:hAnsi="Georgia"/>
          <w:sz w:val="21"/>
          <w:szCs w:val="21"/>
        </w:rPr>
        <w:t xml:space="preserve">je </w:t>
      </w:r>
      <w:r w:rsidRPr="00B81E61">
        <w:rPr>
          <w:rFonts w:ascii="Georgia" w:hAnsi="Georgia"/>
          <w:sz w:val="21"/>
          <w:szCs w:val="21"/>
        </w:rPr>
        <w:t xml:space="preserve">cena za združenú Dodávku elektriny stanovená cenníkom združenej </w:t>
      </w:r>
      <w:r w:rsidR="00191AA2" w:rsidRPr="00B81E61">
        <w:rPr>
          <w:rFonts w:ascii="Georgia" w:hAnsi="Georgia"/>
          <w:sz w:val="21"/>
          <w:szCs w:val="21"/>
        </w:rPr>
        <w:t>D</w:t>
      </w:r>
      <w:r w:rsidRPr="00B81E61">
        <w:rPr>
          <w:rFonts w:ascii="Georgia" w:hAnsi="Georgia"/>
          <w:sz w:val="21"/>
          <w:szCs w:val="21"/>
        </w:rPr>
        <w:t>odávky elektriny pre Odberateľov mimo regulácie.</w:t>
      </w:r>
    </w:p>
    <w:p w14:paraId="2E5697ED" w14:textId="311BE24D" w:rsidR="005B08E5" w:rsidRPr="00B81E61" w:rsidRDefault="005B08E5" w:rsidP="00B81E61">
      <w:pPr>
        <w:pStyle w:val="ListParagraph"/>
        <w:numPr>
          <w:ilvl w:val="0"/>
          <w:numId w:val="17"/>
        </w:numPr>
        <w:tabs>
          <w:tab w:val="left" w:pos="993"/>
        </w:tabs>
        <w:spacing w:before="240" w:after="240" w:line="276" w:lineRule="auto"/>
        <w:ind w:left="567" w:hanging="429"/>
        <w:rPr>
          <w:rFonts w:ascii="Georgia" w:hAnsi="Georgia"/>
          <w:sz w:val="21"/>
          <w:szCs w:val="21"/>
        </w:rPr>
      </w:pPr>
      <w:r w:rsidRPr="00B81E61">
        <w:rPr>
          <w:rFonts w:ascii="Georgia" w:hAnsi="Georgia"/>
          <w:b/>
          <w:bCs/>
          <w:sz w:val="21"/>
          <w:szCs w:val="21"/>
        </w:rPr>
        <w:t xml:space="preserve">Cenník </w:t>
      </w:r>
      <w:r w:rsidR="00B3067B" w:rsidRPr="00B81E61">
        <w:rPr>
          <w:rFonts w:ascii="Georgia" w:hAnsi="Georgia"/>
          <w:b/>
          <w:bCs/>
          <w:sz w:val="21"/>
          <w:szCs w:val="21"/>
        </w:rPr>
        <w:t xml:space="preserve">doplnkových </w:t>
      </w:r>
      <w:r w:rsidRPr="00B81E61">
        <w:rPr>
          <w:rFonts w:ascii="Georgia" w:hAnsi="Georgia"/>
          <w:b/>
          <w:bCs/>
          <w:sz w:val="21"/>
          <w:szCs w:val="21"/>
        </w:rPr>
        <w:t xml:space="preserve">služieb </w:t>
      </w:r>
      <w:r w:rsidR="006F1816" w:rsidRPr="00B81E61">
        <w:rPr>
          <w:rFonts w:ascii="Georgia" w:hAnsi="Georgia"/>
          <w:b/>
          <w:bCs/>
          <w:sz w:val="21"/>
          <w:szCs w:val="21"/>
        </w:rPr>
        <w:t>Dodávateľa</w:t>
      </w:r>
      <w:r w:rsidR="006F1816" w:rsidRPr="00B81E61">
        <w:rPr>
          <w:rFonts w:ascii="Georgia" w:hAnsi="Georgia"/>
          <w:sz w:val="21"/>
          <w:szCs w:val="21"/>
        </w:rPr>
        <w:t xml:space="preserve"> </w:t>
      </w:r>
      <w:r w:rsidRPr="00B81E61">
        <w:rPr>
          <w:rFonts w:ascii="Georgia" w:hAnsi="Georgia"/>
          <w:sz w:val="21"/>
          <w:szCs w:val="21"/>
        </w:rPr>
        <w:t>cenník externých služieb a výkonov súvisiacich s </w:t>
      </w:r>
      <w:r w:rsidR="00191AA2" w:rsidRPr="00B81E61">
        <w:rPr>
          <w:rFonts w:ascii="Georgia" w:hAnsi="Georgia"/>
          <w:sz w:val="21"/>
          <w:szCs w:val="21"/>
        </w:rPr>
        <w:t>D</w:t>
      </w:r>
      <w:r w:rsidRPr="00B81E61">
        <w:rPr>
          <w:rFonts w:ascii="Georgia" w:hAnsi="Georgia"/>
          <w:sz w:val="21"/>
          <w:szCs w:val="21"/>
        </w:rPr>
        <w:t>odávkou a </w:t>
      </w:r>
      <w:r w:rsidR="00191AA2" w:rsidRPr="00B81E61">
        <w:rPr>
          <w:rFonts w:ascii="Georgia" w:hAnsi="Georgia"/>
          <w:sz w:val="21"/>
          <w:szCs w:val="21"/>
        </w:rPr>
        <w:t>D</w:t>
      </w:r>
      <w:r w:rsidRPr="00B81E61">
        <w:rPr>
          <w:rFonts w:ascii="Georgia" w:hAnsi="Georgia"/>
          <w:sz w:val="21"/>
          <w:szCs w:val="21"/>
        </w:rPr>
        <w:t xml:space="preserve">istribúciou elektriny vydaný a zverejnený </w:t>
      </w:r>
      <w:r w:rsidR="00191AA2" w:rsidRPr="00B81E61">
        <w:rPr>
          <w:rFonts w:ascii="Georgia" w:hAnsi="Georgia"/>
          <w:sz w:val="21"/>
          <w:szCs w:val="21"/>
        </w:rPr>
        <w:t>D</w:t>
      </w:r>
      <w:r w:rsidRPr="00B81E61">
        <w:rPr>
          <w:rFonts w:ascii="Georgia" w:hAnsi="Georgia"/>
          <w:sz w:val="21"/>
          <w:szCs w:val="21"/>
        </w:rPr>
        <w:t>odávateľom na jeho webovom sídle.</w:t>
      </w:r>
    </w:p>
    <w:p w14:paraId="377F8AFB" w14:textId="15C57A71" w:rsidR="006B3B20" w:rsidRPr="00B81E61" w:rsidRDefault="006B3B20" w:rsidP="00B81E61">
      <w:pPr>
        <w:pStyle w:val="ListParagraph"/>
        <w:numPr>
          <w:ilvl w:val="0"/>
          <w:numId w:val="17"/>
        </w:numPr>
        <w:tabs>
          <w:tab w:val="left" w:pos="993"/>
        </w:tabs>
        <w:spacing w:before="240" w:after="240" w:line="276" w:lineRule="auto"/>
        <w:ind w:left="567" w:hanging="429"/>
        <w:rPr>
          <w:rFonts w:ascii="Georgia" w:hAnsi="Georgia"/>
          <w:sz w:val="21"/>
          <w:szCs w:val="21"/>
        </w:rPr>
      </w:pPr>
      <w:r w:rsidRPr="00B81E61">
        <w:rPr>
          <w:rFonts w:ascii="Georgia" w:hAnsi="Georgia"/>
          <w:b/>
          <w:bCs/>
          <w:sz w:val="21"/>
          <w:szCs w:val="21"/>
        </w:rPr>
        <w:t xml:space="preserve">Upomienkou </w:t>
      </w:r>
      <w:r w:rsidRPr="00B81E61">
        <w:rPr>
          <w:rFonts w:ascii="Georgia" w:hAnsi="Georgia"/>
          <w:sz w:val="21"/>
          <w:szCs w:val="21"/>
        </w:rPr>
        <w:t>je písomné upozornenie Odberateľa elektriny na podstatné porušovanie Zmluvy a Zmluvy za regulovanú cenu spôsobené omeškaním Odberateľa s úhradou akéhokoľvek peňažného záväzku Odberateľa.</w:t>
      </w:r>
    </w:p>
    <w:p w14:paraId="79A02CA4" w14:textId="4796481B" w:rsidR="003D1C61" w:rsidRPr="00B81E61" w:rsidRDefault="002A757E" w:rsidP="00B81E61">
      <w:pPr>
        <w:pStyle w:val="ListParagraph"/>
        <w:numPr>
          <w:ilvl w:val="0"/>
          <w:numId w:val="17"/>
        </w:numPr>
        <w:tabs>
          <w:tab w:val="left" w:pos="993"/>
        </w:tabs>
        <w:spacing w:before="240" w:after="240" w:line="276" w:lineRule="auto"/>
        <w:ind w:left="567" w:hanging="429"/>
        <w:rPr>
          <w:rFonts w:ascii="Georgia" w:hAnsi="Georgia"/>
          <w:sz w:val="21"/>
          <w:szCs w:val="21"/>
        </w:rPr>
      </w:pPr>
      <w:r w:rsidRPr="00B81E61">
        <w:rPr>
          <w:rFonts w:ascii="Georgia" w:hAnsi="Georgia"/>
          <w:b/>
          <w:bCs/>
          <w:sz w:val="21"/>
          <w:szCs w:val="21"/>
        </w:rPr>
        <w:t>Distribúciou elektriny</w:t>
      </w:r>
      <w:r w:rsidRPr="00B81E61">
        <w:rPr>
          <w:rFonts w:ascii="Georgia" w:hAnsi="Georgia"/>
          <w:sz w:val="21"/>
          <w:szCs w:val="21"/>
        </w:rPr>
        <w:t xml:space="preserve"> preprava elektriny distribučnou sústavou na časti vymedzeného územia na účel jej prepravy </w:t>
      </w:r>
      <w:r w:rsidR="007F037B" w:rsidRPr="00B81E61">
        <w:rPr>
          <w:rFonts w:ascii="Georgia" w:hAnsi="Georgia"/>
          <w:sz w:val="21"/>
          <w:szCs w:val="21"/>
        </w:rPr>
        <w:t>Odberateľo</w:t>
      </w:r>
      <w:r w:rsidR="007F037B" w:rsidRPr="006D32A4">
        <w:rPr>
          <w:rFonts w:ascii="Georgia" w:hAnsi="Georgia"/>
          <w:sz w:val="21"/>
          <w:szCs w:val="21"/>
        </w:rPr>
        <w:t>vi</w:t>
      </w:r>
      <w:r w:rsidRPr="00B81E61">
        <w:rPr>
          <w:rFonts w:ascii="Georgia" w:hAnsi="Georgia"/>
          <w:sz w:val="21"/>
          <w:szCs w:val="21"/>
        </w:rPr>
        <w:t>.</w:t>
      </w:r>
    </w:p>
    <w:p w14:paraId="10DD7FC0" w14:textId="44B0C3FE" w:rsidR="003D1C61" w:rsidRPr="00B81E61" w:rsidRDefault="002A757E" w:rsidP="00B81E61">
      <w:pPr>
        <w:pStyle w:val="ListParagraph"/>
        <w:numPr>
          <w:ilvl w:val="0"/>
          <w:numId w:val="17"/>
        </w:numPr>
        <w:tabs>
          <w:tab w:val="left" w:pos="993"/>
        </w:tabs>
        <w:spacing w:before="240" w:after="240" w:line="276" w:lineRule="auto"/>
        <w:ind w:left="567" w:hanging="429"/>
        <w:rPr>
          <w:rFonts w:ascii="Georgia" w:hAnsi="Georgia"/>
          <w:sz w:val="21"/>
          <w:szCs w:val="21"/>
        </w:rPr>
      </w:pPr>
      <w:r w:rsidRPr="00B81E61">
        <w:rPr>
          <w:rFonts w:ascii="Georgia" w:hAnsi="Georgia"/>
          <w:b/>
          <w:bCs/>
          <w:sz w:val="21"/>
          <w:szCs w:val="21"/>
        </w:rPr>
        <w:t>Dodávkou</w:t>
      </w:r>
      <w:r w:rsidRPr="00B81E61">
        <w:rPr>
          <w:rFonts w:ascii="Georgia" w:hAnsi="Georgia"/>
          <w:spacing w:val="1"/>
          <w:sz w:val="21"/>
          <w:szCs w:val="21"/>
        </w:rPr>
        <w:t xml:space="preserve"> </w:t>
      </w:r>
      <w:r w:rsidRPr="00B81E61">
        <w:rPr>
          <w:rFonts w:ascii="Georgia" w:hAnsi="Georgia"/>
          <w:b/>
          <w:bCs/>
          <w:sz w:val="21"/>
          <w:szCs w:val="21"/>
        </w:rPr>
        <w:t>elektriny</w:t>
      </w:r>
      <w:r w:rsidRPr="00B81E61">
        <w:rPr>
          <w:rFonts w:ascii="Georgia" w:hAnsi="Georgia"/>
          <w:spacing w:val="-5"/>
          <w:sz w:val="21"/>
          <w:szCs w:val="21"/>
        </w:rPr>
        <w:t xml:space="preserve"> </w:t>
      </w:r>
      <w:r w:rsidRPr="00B81E61">
        <w:rPr>
          <w:rFonts w:ascii="Georgia" w:hAnsi="Georgia"/>
          <w:sz w:val="21"/>
          <w:szCs w:val="21"/>
        </w:rPr>
        <w:t>predaj</w:t>
      </w:r>
      <w:r w:rsidRPr="00B81E61">
        <w:rPr>
          <w:rFonts w:ascii="Georgia" w:hAnsi="Georgia"/>
          <w:spacing w:val="2"/>
          <w:sz w:val="21"/>
          <w:szCs w:val="21"/>
        </w:rPr>
        <w:t xml:space="preserve"> </w:t>
      </w:r>
      <w:r w:rsidRPr="00B81E61">
        <w:rPr>
          <w:rFonts w:ascii="Georgia" w:hAnsi="Georgia"/>
          <w:spacing w:val="-2"/>
          <w:sz w:val="21"/>
          <w:szCs w:val="21"/>
        </w:rPr>
        <w:t>elektriny</w:t>
      </w:r>
      <w:r w:rsidR="00F1265E" w:rsidRPr="00B81E61">
        <w:rPr>
          <w:rFonts w:ascii="Georgia" w:hAnsi="Georgia"/>
          <w:spacing w:val="-2"/>
          <w:sz w:val="21"/>
          <w:szCs w:val="21"/>
        </w:rPr>
        <w:t xml:space="preserve"> Odberateľovi</w:t>
      </w:r>
      <w:r w:rsidRPr="00B81E61">
        <w:rPr>
          <w:rFonts w:ascii="Georgia" w:hAnsi="Georgia"/>
          <w:spacing w:val="-2"/>
          <w:sz w:val="21"/>
          <w:szCs w:val="21"/>
        </w:rPr>
        <w:t>.</w:t>
      </w:r>
    </w:p>
    <w:p w14:paraId="1C7A9915" w14:textId="50E5A23F" w:rsidR="003D1C61" w:rsidRPr="00B81E61" w:rsidRDefault="002A757E" w:rsidP="00B81E61">
      <w:pPr>
        <w:pStyle w:val="ListParagraph"/>
        <w:numPr>
          <w:ilvl w:val="0"/>
          <w:numId w:val="17"/>
        </w:numPr>
        <w:tabs>
          <w:tab w:val="left" w:pos="993"/>
        </w:tabs>
        <w:spacing w:before="240" w:after="240" w:line="276" w:lineRule="auto"/>
        <w:ind w:left="567" w:hanging="429"/>
        <w:rPr>
          <w:rFonts w:ascii="Georgia" w:hAnsi="Georgia"/>
          <w:sz w:val="21"/>
          <w:szCs w:val="21"/>
        </w:rPr>
      </w:pPr>
      <w:r w:rsidRPr="00B81E61">
        <w:rPr>
          <w:rFonts w:ascii="Georgia" w:hAnsi="Georgia"/>
          <w:b/>
          <w:bCs/>
          <w:sz w:val="21"/>
          <w:szCs w:val="21"/>
        </w:rPr>
        <w:t>Odchýlkou</w:t>
      </w:r>
      <w:r w:rsidRPr="00B81E61">
        <w:rPr>
          <w:rFonts w:ascii="Georgia" w:hAnsi="Georgia"/>
          <w:b/>
          <w:bCs/>
          <w:spacing w:val="73"/>
          <w:sz w:val="21"/>
          <w:szCs w:val="21"/>
        </w:rPr>
        <w:t xml:space="preserve"> </w:t>
      </w:r>
      <w:r w:rsidR="00CD3B40" w:rsidRPr="00B81E61">
        <w:rPr>
          <w:rFonts w:ascii="Georgia" w:hAnsi="Georgia"/>
          <w:b/>
          <w:bCs/>
          <w:sz w:val="21"/>
          <w:szCs w:val="21"/>
        </w:rPr>
        <w:t>O</w:t>
      </w:r>
      <w:r w:rsidR="00A3616A" w:rsidRPr="00B81E61">
        <w:rPr>
          <w:rFonts w:ascii="Georgia" w:hAnsi="Georgia"/>
          <w:b/>
          <w:bCs/>
          <w:sz w:val="21"/>
          <w:szCs w:val="21"/>
        </w:rPr>
        <w:t>dberateľa</w:t>
      </w:r>
      <w:r w:rsidRPr="00B81E61">
        <w:rPr>
          <w:rFonts w:ascii="Georgia" w:hAnsi="Georgia"/>
          <w:spacing w:val="73"/>
          <w:sz w:val="21"/>
          <w:szCs w:val="21"/>
        </w:rPr>
        <w:t xml:space="preserve"> </w:t>
      </w:r>
      <w:r w:rsidRPr="00B81E61">
        <w:rPr>
          <w:rFonts w:ascii="Georgia" w:hAnsi="Georgia"/>
          <w:sz w:val="21"/>
          <w:szCs w:val="21"/>
        </w:rPr>
        <w:t>ako</w:t>
      </w:r>
      <w:r w:rsidRPr="00B81E61">
        <w:rPr>
          <w:rFonts w:ascii="Georgia" w:hAnsi="Georgia"/>
          <w:spacing w:val="72"/>
          <w:sz w:val="21"/>
          <w:szCs w:val="21"/>
        </w:rPr>
        <w:t xml:space="preserve"> </w:t>
      </w:r>
      <w:r w:rsidRPr="00B81E61">
        <w:rPr>
          <w:rFonts w:ascii="Georgia" w:hAnsi="Georgia"/>
          <w:sz w:val="21"/>
          <w:szCs w:val="21"/>
        </w:rPr>
        <w:t>účastníka</w:t>
      </w:r>
      <w:r w:rsidRPr="00B81E61">
        <w:rPr>
          <w:rFonts w:ascii="Georgia" w:hAnsi="Georgia"/>
          <w:spacing w:val="71"/>
          <w:sz w:val="21"/>
          <w:szCs w:val="21"/>
        </w:rPr>
        <w:t xml:space="preserve"> </w:t>
      </w:r>
      <w:r w:rsidRPr="00B81E61">
        <w:rPr>
          <w:rFonts w:ascii="Georgia" w:hAnsi="Georgia"/>
          <w:sz w:val="21"/>
          <w:szCs w:val="21"/>
        </w:rPr>
        <w:t>trhu</w:t>
      </w:r>
      <w:r w:rsidRPr="00B81E61">
        <w:rPr>
          <w:rFonts w:ascii="Georgia" w:hAnsi="Georgia"/>
          <w:spacing w:val="72"/>
          <w:sz w:val="21"/>
          <w:szCs w:val="21"/>
        </w:rPr>
        <w:t xml:space="preserve"> </w:t>
      </w:r>
      <w:r w:rsidRPr="00B81E61">
        <w:rPr>
          <w:rFonts w:ascii="Georgia" w:hAnsi="Georgia"/>
          <w:sz w:val="21"/>
          <w:szCs w:val="21"/>
        </w:rPr>
        <w:t>s</w:t>
      </w:r>
      <w:r w:rsidRPr="00B81E61">
        <w:rPr>
          <w:rFonts w:ascii="Georgia" w:hAnsi="Georgia"/>
          <w:spacing w:val="72"/>
          <w:sz w:val="21"/>
          <w:szCs w:val="21"/>
        </w:rPr>
        <w:t xml:space="preserve"> </w:t>
      </w:r>
      <w:r w:rsidRPr="00B81E61">
        <w:rPr>
          <w:rFonts w:ascii="Georgia" w:hAnsi="Georgia"/>
          <w:sz w:val="21"/>
          <w:szCs w:val="21"/>
        </w:rPr>
        <w:t>elektrinou</w:t>
      </w:r>
      <w:r w:rsidRPr="00B81E61">
        <w:rPr>
          <w:rFonts w:ascii="Georgia" w:hAnsi="Georgia"/>
          <w:spacing w:val="72"/>
          <w:sz w:val="21"/>
          <w:szCs w:val="21"/>
        </w:rPr>
        <w:t xml:space="preserve"> </w:t>
      </w:r>
      <w:r w:rsidRPr="00B81E61">
        <w:rPr>
          <w:rFonts w:ascii="Georgia" w:hAnsi="Georgia"/>
          <w:sz w:val="21"/>
          <w:szCs w:val="21"/>
        </w:rPr>
        <w:t>odchýlka,</w:t>
      </w:r>
      <w:r w:rsidRPr="00B81E61">
        <w:rPr>
          <w:rFonts w:ascii="Georgia" w:hAnsi="Georgia"/>
          <w:spacing w:val="72"/>
          <w:sz w:val="21"/>
          <w:szCs w:val="21"/>
        </w:rPr>
        <w:t xml:space="preserve"> </w:t>
      </w:r>
      <w:r w:rsidRPr="00B81E61">
        <w:rPr>
          <w:rFonts w:ascii="Georgia" w:hAnsi="Georgia"/>
          <w:sz w:val="21"/>
          <w:szCs w:val="21"/>
        </w:rPr>
        <w:t>ktorá</w:t>
      </w:r>
      <w:r w:rsidRPr="00B81E61">
        <w:rPr>
          <w:rFonts w:ascii="Georgia" w:hAnsi="Georgia"/>
          <w:spacing w:val="71"/>
          <w:sz w:val="21"/>
          <w:szCs w:val="21"/>
        </w:rPr>
        <w:t xml:space="preserve"> </w:t>
      </w:r>
      <w:r w:rsidRPr="00B81E61">
        <w:rPr>
          <w:rFonts w:ascii="Georgia" w:hAnsi="Georgia"/>
          <w:sz w:val="21"/>
          <w:szCs w:val="21"/>
        </w:rPr>
        <w:t>vznikla v</w:t>
      </w:r>
      <w:r w:rsidRPr="00B81E61">
        <w:rPr>
          <w:rFonts w:ascii="Georgia" w:hAnsi="Georgia"/>
          <w:spacing w:val="-2"/>
          <w:sz w:val="21"/>
          <w:szCs w:val="21"/>
        </w:rPr>
        <w:t xml:space="preserve"> </w:t>
      </w:r>
      <w:r w:rsidRPr="00B81E61">
        <w:rPr>
          <w:rFonts w:ascii="Georgia" w:hAnsi="Georgia"/>
          <w:sz w:val="21"/>
          <w:szCs w:val="21"/>
        </w:rPr>
        <w:t xml:space="preserve">určitom časovom úseku ako rozdiel medzi zmluvne dohodnutým množstvom </w:t>
      </w:r>
      <w:r w:rsidR="00191AA2" w:rsidRPr="00B81E61">
        <w:rPr>
          <w:rFonts w:ascii="Georgia" w:hAnsi="Georgia"/>
          <w:sz w:val="21"/>
          <w:szCs w:val="21"/>
        </w:rPr>
        <w:t>D</w:t>
      </w:r>
      <w:r w:rsidRPr="00B81E61">
        <w:rPr>
          <w:rFonts w:ascii="Georgia" w:hAnsi="Georgia"/>
          <w:sz w:val="21"/>
          <w:szCs w:val="21"/>
        </w:rPr>
        <w:t>odávky</w:t>
      </w:r>
      <w:r w:rsidR="00C37C12" w:rsidRPr="00B81E61">
        <w:rPr>
          <w:rFonts w:ascii="Georgia" w:hAnsi="Georgia"/>
          <w:sz w:val="21"/>
          <w:szCs w:val="21"/>
        </w:rPr>
        <w:t xml:space="preserve"> elektriny</w:t>
      </w:r>
      <w:r w:rsidRPr="00B81E61">
        <w:rPr>
          <w:rFonts w:ascii="Georgia" w:hAnsi="Georgia"/>
          <w:sz w:val="21"/>
          <w:szCs w:val="21"/>
        </w:rPr>
        <w:t xml:space="preserve"> alebo odberu elektriny a dodaným alebo odobratým množstvom elektriny v reálnom čase.</w:t>
      </w:r>
    </w:p>
    <w:p w14:paraId="264F742D" w14:textId="1B2E769C" w:rsidR="003D1C61" w:rsidRPr="00B81E61" w:rsidRDefault="0029426E" w:rsidP="00B81E61">
      <w:pPr>
        <w:pStyle w:val="ListParagraph"/>
        <w:numPr>
          <w:ilvl w:val="0"/>
          <w:numId w:val="17"/>
        </w:numPr>
        <w:tabs>
          <w:tab w:val="left" w:pos="993"/>
        </w:tabs>
        <w:spacing w:before="240" w:after="240" w:line="276" w:lineRule="auto"/>
        <w:ind w:left="567" w:hanging="429"/>
        <w:rPr>
          <w:rFonts w:ascii="Georgia" w:hAnsi="Georgia"/>
          <w:sz w:val="21"/>
          <w:szCs w:val="21"/>
        </w:rPr>
      </w:pPr>
      <w:r w:rsidRPr="00B81E61">
        <w:rPr>
          <w:rFonts w:ascii="Georgia" w:hAnsi="Georgia"/>
          <w:b/>
          <w:bCs/>
          <w:sz w:val="21"/>
          <w:szCs w:val="21"/>
        </w:rPr>
        <w:t xml:space="preserve">OM </w:t>
      </w:r>
      <w:r w:rsidRPr="00B81E61">
        <w:rPr>
          <w:rFonts w:ascii="Georgia" w:hAnsi="Georgia" w:cs="Hadassah Friedlaender"/>
          <w:b/>
          <w:bCs/>
          <w:sz w:val="21"/>
          <w:szCs w:val="21"/>
        </w:rPr>
        <w:t xml:space="preserve">alebo </w:t>
      </w:r>
      <w:r w:rsidR="00863ED8" w:rsidRPr="00B81E61">
        <w:rPr>
          <w:rFonts w:ascii="Georgia" w:hAnsi="Georgia" w:cs="Hadassah Friedlaender"/>
          <w:b/>
          <w:bCs/>
          <w:sz w:val="21"/>
          <w:szCs w:val="21"/>
        </w:rPr>
        <w:t>Odberným</w:t>
      </w:r>
      <w:r w:rsidR="00863ED8" w:rsidRPr="00B81E61">
        <w:rPr>
          <w:rFonts w:ascii="Georgia" w:hAnsi="Georgia" w:cs="Hadassah Friedlaender"/>
          <w:b/>
          <w:bCs/>
          <w:spacing w:val="-3"/>
          <w:sz w:val="21"/>
          <w:szCs w:val="21"/>
        </w:rPr>
        <w:t xml:space="preserve"> </w:t>
      </w:r>
      <w:r w:rsidRPr="00B81E61">
        <w:rPr>
          <w:rFonts w:ascii="Georgia" w:hAnsi="Georgia" w:cs="Hadassah Friedlaender"/>
          <w:b/>
          <w:bCs/>
          <w:sz w:val="21"/>
          <w:szCs w:val="21"/>
        </w:rPr>
        <w:t>miestom</w:t>
      </w:r>
      <w:r w:rsidRPr="00B81E61">
        <w:rPr>
          <w:rFonts w:ascii="Georgia" w:hAnsi="Georgia" w:cs="Hadassah Friedlaender"/>
          <w:sz w:val="21"/>
          <w:szCs w:val="21"/>
        </w:rPr>
        <w:t xml:space="preserve"> </w:t>
      </w:r>
      <w:r w:rsidR="00F1265E" w:rsidRPr="00B81E61">
        <w:rPr>
          <w:rFonts w:ascii="Georgia" w:hAnsi="Georgia" w:cs="Hadassah Friedlaender"/>
          <w:sz w:val="21"/>
          <w:szCs w:val="21"/>
        </w:rPr>
        <w:t>miesto odberu</w:t>
      </w:r>
      <w:r w:rsidR="00241861" w:rsidRPr="00B81E61">
        <w:rPr>
          <w:rFonts w:ascii="Georgia" w:hAnsi="Georgia" w:cs="Hadassah Friedlaender"/>
          <w:sz w:val="21"/>
          <w:szCs w:val="21"/>
        </w:rPr>
        <w:t xml:space="preserve"> elektriny pozostávajúce z</w:t>
      </w:r>
      <w:r w:rsidR="00241861" w:rsidRPr="00B81E61">
        <w:rPr>
          <w:rFonts w:ascii="Georgia" w:hAnsi="Georgia" w:cs="Cambria"/>
          <w:sz w:val="21"/>
          <w:szCs w:val="21"/>
        </w:rPr>
        <w:t> </w:t>
      </w:r>
      <w:r w:rsidR="00241861" w:rsidRPr="00B81E61">
        <w:rPr>
          <w:rFonts w:ascii="Georgia" w:hAnsi="Georgia" w:cs="Hadassah Friedlaender"/>
          <w:sz w:val="21"/>
          <w:szCs w:val="21"/>
        </w:rPr>
        <w:t>jedného alebo viacerých meracích bodov</w:t>
      </w:r>
      <w:r w:rsidR="00D45C34" w:rsidRPr="00B81E61">
        <w:rPr>
          <w:rFonts w:ascii="Georgia" w:hAnsi="Georgia" w:cs="Hadassah Friedlaender"/>
          <w:sz w:val="21"/>
          <w:szCs w:val="21"/>
        </w:rPr>
        <w:t xml:space="preserve">, ktoré je uvedené v príslušnej zmluve o združenej dodávke </w:t>
      </w:r>
      <w:r w:rsidR="00D73435" w:rsidRPr="00B81E61">
        <w:rPr>
          <w:rFonts w:ascii="Georgia" w:hAnsi="Georgia" w:cs="Hadassah Friedlaender"/>
          <w:sz w:val="21"/>
          <w:szCs w:val="21"/>
        </w:rPr>
        <w:t xml:space="preserve">(vrátane príloh) </w:t>
      </w:r>
      <w:r w:rsidR="00D45C34" w:rsidRPr="00B81E61">
        <w:rPr>
          <w:rFonts w:ascii="Georgia" w:hAnsi="Georgia" w:cs="Hadassah Friedlaender"/>
          <w:sz w:val="21"/>
          <w:szCs w:val="21"/>
        </w:rPr>
        <w:t>Odberateľa uzatvorenej s Dodávateľom</w:t>
      </w:r>
      <w:r w:rsidR="002A757E" w:rsidRPr="00B81E61">
        <w:rPr>
          <w:rFonts w:ascii="Georgia" w:hAnsi="Georgia" w:cs="Hadassah Friedlaender"/>
          <w:spacing w:val="-2"/>
          <w:sz w:val="21"/>
          <w:szCs w:val="21"/>
        </w:rPr>
        <w:t>.</w:t>
      </w:r>
    </w:p>
    <w:p w14:paraId="12058810" w14:textId="6088FC69" w:rsidR="00F370F9" w:rsidRPr="00B81E61" w:rsidRDefault="002A757E" w:rsidP="00B81E61">
      <w:pPr>
        <w:pStyle w:val="ListParagraph"/>
        <w:numPr>
          <w:ilvl w:val="0"/>
          <w:numId w:val="17"/>
        </w:numPr>
        <w:tabs>
          <w:tab w:val="left" w:pos="993"/>
        </w:tabs>
        <w:spacing w:before="240" w:after="240" w:line="276" w:lineRule="auto"/>
        <w:ind w:left="567" w:hanging="429"/>
        <w:rPr>
          <w:rFonts w:ascii="Georgia" w:hAnsi="Georgia"/>
          <w:sz w:val="21"/>
          <w:szCs w:val="21"/>
        </w:rPr>
      </w:pPr>
      <w:r w:rsidRPr="00B81E61">
        <w:rPr>
          <w:rFonts w:ascii="Georgia" w:hAnsi="Georgia"/>
          <w:b/>
          <w:bCs/>
          <w:sz w:val="21"/>
          <w:szCs w:val="21"/>
        </w:rPr>
        <w:t>M</w:t>
      </w:r>
      <w:r w:rsidR="00F370F9" w:rsidRPr="00B81E61">
        <w:rPr>
          <w:rFonts w:ascii="Georgia" w:hAnsi="Georgia"/>
          <w:b/>
          <w:bCs/>
          <w:sz w:val="21"/>
          <w:szCs w:val="21"/>
        </w:rPr>
        <w:t>eracím bodom</w:t>
      </w:r>
      <w:r w:rsidR="00F370F9" w:rsidRPr="00B81E61">
        <w:rPr>
          <w:rFonts w:ascii="Georgia" w:hAnsi="Georgia"/>
          <w:sz w:val="21"/>
          <w:szCs w:val="21"/>
        </w:rPr>
        <w:t xml:space="preserve"> miesto pripojenia užívateľa sústavy do sústavy vybavené </w:t>
      </w:r>
      <w:r w:rsidR="009660E0" w:rsidRPr="006D32A4">
        <w:rPr>
          <w:rFonts w:ascii="Georgia" w:hAnsi="Georgia"/>
          <w:sz w:val="21"/>
          <w:szCs w:val="21"/>
        </w:rPr>
        <w:t>určeným m</w:t>
      </w:r>
      <w:r w:rsidR="00F370F9" w:rsidRPr="00B81E61">
        <w:rPr>
          <w:rFonts w:ascii="Georgia" w:hAnsi="Georgia"/>
          <w:sz w:val="21"/>
          <w:szCs w:val="21"/>
        </w:rPr>
        <w:t>eradlom</w:t>
      </w:r>
      <w:r w:rsidRPr="00B81E61">
        <w:rPr>
          <w:rFonts w:ascii="Georgia" w:hAnsi="Georgia"/>
          <w:sz w:val="21"/>
          <w:szCs w:val="21"/>
        </w:rPr>
        <w:t>.</w:t>
      </w:r>
    </w:p>
    <w:p w14:paraId="28D0768B" w14:textId="02483BC3" w:rsidR="00D3112B" w:rsidRPr="00B81E61" w:rsidRDefault="002A757E" w:rsidP="00B81E61">
      <w:pPr>
        <w:pStyle w:val="ListParagraph"/>
        <w:numPr>
          <w:ilvl w:val="0"/>
          <w:numId w:val="17"/>
        </w:numPr>
        <w:tabs>
          <w:tab w:val="left" w:pos="993"/>
        </w:tabs>
        <w:spacing w:before="240" w:after="240" w:line="276" w:lineRule="auto"/>
        <w:ind w:left="567" w:hanging="429"/>
        <w:rPr>
          <w:rFonts w:ascii="Georgia" w:hAnsi="Georgia"/>
          <w:sz w:val="21"/>
          <w:szCs w:val="21"/>
        </w:rPr>
      </w:pPr>
      <w:r w:rsidRPr="00B81E61">
        <w:rPr>
          <w:rFonts w:ascii="Georgia" w:hAnsi="Georgia"/>
          <w:b/>
          <w:bCs/>
          <w:sz w:val="21"/>
          <w:szCs w:val="21"/>
        </w:rPr>
        <w:t>M</w:t>
      </w:r>
      <w:r w:rsidR="00D3112B" w:rsidRPr="00B81E61">
        <w:rPr>
          <w:rFonts w:ascii="Georgia" w:hAnsi="Georgia"/>
          <w:b/>
          <w:bCs/>
          <w:sz w:val="21"/>
          <w:szCs w:val="21"/>
        </w:rPr>
        <w:t>eradlom</w:t>
      </w:r>
      <w:r w:rsidR="00D3112B" w:rsidRPr="00B81E61">
        <w:rPr>
          <w:rFonts w:ascii="Georgia" w:hAnsi="Georgia"/>
          <w:sz w:val="21"/>
          <w:szCs w:val="21"/>
        </w:rPr>
        <w:t xml:space="preserve"> je</w:t>
      </w:r>
      <w:r w:rsidR="00F1265E" w:rsidRPr="00B81E61">
        <w:rPr>
          <w:rFonts w:ascii="Georgia" w:hAnsi="Georgia"/>
          <w:sz w:val="21"/>
          <w:szCs w:val="21"/>
        </w:rPr>
        <w:t xml:space="preserve"> určené meradlo</w:t>
      </w:r>
      <w:r w:rsidR="00D3112B" w:rsidRPr="00B81E61">
        <w:rPr>
          <w:rFonts w:ascii="Georgia" w:hAnsi="Georgia"/>
          <w:sz w:val="21"/>
          <w:szCs w:val="21"/>
        </w:rPr>
        <w:t>, ktor</w:t>
      </w:r>
      <w:r w:rsidR="00F1265E" w:rsidRPr="00B81E61">
        <w:rPr>
          <w:rFonts w:ascii="Georgia" w:hAnsi="Georgia"/>
          <w:sz w:val="21"/>
          <w:szCs w:val="21"/>
        </w:rPr>
        <w:t>é</w:t>
      </w:r>
      <w:r w:rsidR="00D3112B" w:rsidRPr="00B81E61">
        <w:rPr>
          <w:rFonts w:ascii="Georgia" w:hAnsi="Georgia"/>
          <w:sz w:val="21"/>
          <w:szCs w:val="21"/>
        </w:rPr>
        <w:t xml:space="preserve"> slúži na určenie hodnoty meranej veličiny, pričom zahŕňa mieru, merací prístroj, jeho komponenty, prídavné zariadenia a meracie </w:t>
      </w:r>
      <w:r w:rsidR="00D3112B" w:rsidRPr="00B81E61">
        <w:rPr>
          <w:rFonts w:ascii="Georgia" w:hAnsi="Georgia"/>
          <w:spacing w:val="-2"/>
          <w:sz w:val="21"/>
          <w:szCs w:val="21"/>
        </w:rPr>
        <w:t>zariadenie</w:t>
      </w:r>
      <w:r w:rsidR="00D3112B" w:rsidRPr="00B81E61">
        <w:rPr>
          <w:rStyle w:val="FootnoteReference"/>
          <w:rFonts w:ascii="Georgia" w:hAnsi="Georgia"/>
          <w:spacing w:val="-2"/>
          <w:sz w:val="21"/>
          <w:szCs w:val="21"/>
        </w:rPr>
        <w:footnoteReference w:id="6"/>
      </w:r>
      <w:r w:rsidR="00D3112B" w:rsidRPr="00B81E61">
        <w:rPr>
          <w:rFonts w:ascii="Georgia" w:hAnsi="Georgia"/>
          <w:spacing w:val="-2"/>
          <w:sz w:val="21"/>
          <w:szCs w:val="21"/>
        </w:rPr>
        <w:t>.</w:t>
      </w:r>
    </w:p>
    <w:p w14:paraId="6311102C" w14:textId="282965BB" w:rsidR="007C31C1" w:rsidRPr="00B81E61" w:rsidRDefault="007C31C1" w:rsidP="00B81E61">
      <w:pPr>
        <w:pStyle w:val="ListParagraph"/>
        <w:numPr>
          <w:ilvl w:val="0"/>
          <w:numId w:val="17"/>
        </w:numPr>
        <w:tabs>
          <w:tab w:val="left" w:pos="993"/>
        </w:tabs>
        <w:spacing w:before="240" w:after="240" w:line="276" w:lineRule="auto"/>
        <w:ind w:left="567" w:hanging="429"/>
        <w:rPr>
          <w:rFonts w:ascii="Georgia" w:hAnsi="Georgia"/>
          <w:sz w:val="21"/>
          <w:szCs w:val="21"/>
        </w:rPr>
      </w:pPr>
      <w:r w:rsidRPr="00B81E61">
        <w:rPr>
          <w:rFonts w:ascii="Georgia" w:hAnsi="Georgia"/>
          <w:b/>
          <w:bCs/>
          <w:sz w:val="21"/>
          <w:szCs w:val="21"/>
        </w:rPr>
        <w:t xml:space="preserve">Inteligentným meracím systémom </w:t>
      </w:r>
      <w:r w:rsidRPr="00B81E61">
        <w:rPr>
          <w:rFonts w:ascii="Georgia" w:hAnsi="Georgia"/>
          <w:sz w:val="21"/>
          <w:szCs w:val="21"/>
        </w:rPr>
        <w:t xml:space="preserve">je súbor zložený </w:t>
      </w:r>
      <w:r w:rsidR="009660E0" w:rsidRPr="00B81E61">
        <w:rPr>
          <w:rFonts w:ascii="Georgia" w:hAnsi="Georgia"/>
          <w:sz w:val="21"/>
          <w:szCs w:val="21"/>
        </w:rPr>
        <w:t>z Meradiel</w:t>
      </w:r>
      <w:r w:rsidRPr="00B81E61">
        <w:rPr>
          <w:rFonts w:ascii="Georgia" w:hAnsi="Georgia"/>
          <w:sz w:val="21"/>
          <w:szCs w:val="21"/>
        </w:rPr>
        <w:t xml:space="preserve"> a ďalších technických prostriedkov, ktorý umožňuje zber, spracovanie a prenos nameraných údajov o výrobe alebo spotrebe elektriny, ako aj poskytovanie týchto údajov účastníkom trhu.</w:t>
      </w:r>
    </w:p>
    <w:p w14:paraId="2EE98A22" w14:textId="1E21D36F" w:rsidR="00A57CB5" w:rsidRPr="00B81E61" w:rsidRDefault="00A57CB5" w:rsidP="00B81E61">
      <w:pPr>
        <w:pStyle w:val="ListParagraph"/>
        <w:numPr>
          <w:ilvl w:val="0"/>
          <w:numId w:val="17"/>
        </w:numPr>
        <w:tabs>
          <w:tab w:val="left" w:pos="993"/>
        </w:tabs>
        <w:spacing w:before="240" w:after="240" w:line="276" w:lineRule="auto"/>
        <w:ind w:left="567" w:hanging="429"/>
        <w:rPr>
          <w:rFonts w:ascii="Georgia" w:hAnsi="Georgia"/>
          <w:sz w:val="21"/>
          <w:szCs w:val="21"/>
        </w:rPr>
      </w:pPr>
      <w:r w:rsidRPr="00B81E61">
        <w:rPr>
          <w:rFonts w:ascii="Georgia" w:hAnsi="Georgia"/>
          <w:b/>
          <w:bCs/>
          <w:sz w:val="21"/>
          <w:szCs w:val="21"/>
        </w:rPr>
        <w:t xml:space="preserve">EIC kódom, </w:t>
      </w:r>
      <w:r w:rsidRPr="00B81E61">
        <w:rPr>
          <w:rFonts w:ascii="Georgia" w:hAnsi="Georgia"/>
          <w:sz w:val="21"/>
          <w:szCs w:val="21"/>
        </w:rPr>
        <w:t>identifikátor OM, ktorý stanoví PDS</w:t>
      </w:r>
      <w:r w:rsidR="002A757E" w:rsidRPr="00B81E61">
        <w:rPr>
          <w:rFonts w:ascii="Georgia" w:hAnsi="Georgia"/>
          <w:sz w:val="21"/>
          <w:szCs w:val="21"/>
        </w:rPr>
        <w:t>.</w:t>
      </w:r>
    </w:p>
    <w:p w14:paraId="5128A901" w14:textId="7D62A246" w:rsidR="003D1C61" w:rsidRPr="00B81E61" w:rsidRDefault="002A757E" w:rsidP="00B81E61">
      <w:pPr>
        <w:pStyle w:val="ListParagraph"/>
        <w:numPr>
          <w:ilvl w:val="0"/>
          <w:numId w:val="17"/>
        </w:numPr>
        <w:tabs>
          <w:tab w:val="left" w:pos="993"/>
        </w:tabs>
        <w:spacing w:before="240" w:after="240" w:line="276" w:lineRule="auto"/>
        <w:ind w:left="567" w:hanging="429"/>
        <w:rPr>
          <w:rFonts w:ascii="Georgia" w:hAnsi="Georgia"/>
          <w:sz w:val="21"/>
          <w:szCs w:val="21"/>
        </w:rPr>
      </w:pPr>
      <w:r w:rsidRPr="00B81E61">
        <w:rPr>
          <w:rFonts w:ascii="Georgia" w:hAnsi="Georgia"/>
          <w:b/>
          <w:bCs/>
          <w:sz w:val="21"/>
          <w:szCs w:val="21"/>
        </w:rPr>
        <w:t>Odberné</w:t>
      </w:r>
      <w:r w:rsidRPr="00B81E61">
        <w:rPr>
          <w:rFonts w:ascii="Georgia" w:hAnsi="Georgia"/>
          <w:b/>
          <w:bCs/>
          <w:spacing w:val="-2"/>
          <w:sz w:val="21"/>
          <w:szCs w:val="21"/>
        </w:rPr>
        <w:t xml:space="preserve"> </w:t>
      </w:r>
      <w:r w:rsidRPr="00B81E61">
        <w:rPr>
          <w:rFonts w:ascii="Georgia" w:hAnsi="Georgia"/>
          <w:b/>
          <w:bCs/>
          <w:sz w:val="21"/>
          <w:szCs w:val="21"/>
        </w:rPr>
        <w:t>elektrické</w:t>
      </w:r>
      <w:r w:rsidRPr="00B81E61">
        <w:rPr>
          <w:rFonts w:ascii="Georgia" w:hAnsi="Georgia"/>
          <w:b/>
          <w:bCs/>
          <w:spacing w:val="-1"/>
          <w:sz w:val="21"/>
          <w:szCs w:val="21"/>
        </w:rPr>
        <w:t xml:space="preserve"> </w:t>
      </w:r>
      <w:r w:rsidRPr="00B81E61">
        <w:rPr>
          <w:rFonts w:ascii="Georgia" w:hAnsi="Georgia"/>
          <w:b/>
          <w:bCs/>
          <w:sz w:val="21"/>
          <w:szCs w:val="21"/>
        </w:rPr>
        <w:t xml:space="preserve">zariadenie </w:t>
      </w:r>
      <w:r w:rsidRPr="00B81E61">
        <w:rPr>
          <w:rFonts w:ascii="Georgia" w:hAnsi="Georgia"/>
          <w:sz w:val="21"/>
          <w:szCs w:val="21"/>
        </w:rPr>
        <w:t>je</w:t>
      </w:r>
      <w:r w:rsidRPr="00B81E61">
        <w:rPr>
          <w:rFonts w:ascii="Georgia" w:hAnsi="Georgia"/>
          <w:spacing w:val="-1"/>
          <w:sz w:val="21"/>
          <w:szCs w:val="21"/>
        </w:rPr>
        <w:t xml:space="preserve"> </w:t>
      </w:r>
      <w:r w:rsidRPr="00B81E61">
        <w:rPr>
          <w:rFonts w:ascii="Georgia" w:hAnsi="Georgia"/>
          <w:sz w:val="21"/>
          <w:szCs w:val="21"/>
        </w:rPr>
        <w:t>zariadenie,</w:t>
      </w:r>
      <w:r w:rsidRPr="00B81E61">
        <w:rPr>
          <w:rFonts w:ascii="Georgia" w:hAnsi="Georgia"/>
          <w:spacing w:val="-1"/>
          <w:sz w:val="21"/>
          <w:szCs w:val="21"/>
        </w:rPr>
        <w:t xml:space="preserve"> </w:t>
      </w:r>
      <w:r w:rsidRPr="00B81E61">
        <w:rPr>
          <w:rFonts w:ascii="Georgia" w:hAnsi="Georgia"/>
          <w:sz w:val="21"/>
          <w:szCs w:val="21"/>
        </w:rPr>
        <w:t>ktoré</w:t>
      </w:r>
      <w:r w:rsidRPr="00B81E61">
        <w:rPr>
          <w:rFonts w:ascii="Georgia" w:hAnsi="Georgia"/>
          <w:spacing w:val="-1"/>
          <w:sz w:val="21"/>
          <w:szCs w:val="21"/>
        </w:rPr>
        <w:t xml:space="preserve"> </w:t>
      </w:r>
      <w:r w:rsidRPr="00B81E61">
        <w:rPr>
          <w:rFonts w:ascii="Georgia" w:hAnsi="Georgia"/>
          <w:sz w:val="21"/>
          <w:szCs w:val="21"/>
        </w:rPr>
        <w:t>slúži na</w:t>
      </w:r>
      <w:r w:rsidRPr="00B81E61">
        <w:rPr>
          <w:rFonts w:ascii="Georgia" w:hAnsi="Georgia"/>
          <w:spacing w:val="-1"/>
          <w:sz w:val="21"/>
          <w:szCs w:val="21"/>
        </w:rPr>
        <w:t xml:space="preserve"> </w:t>
      </w:r>
      <w:r w:rsidRPr="00B81E61">
        <w:rPr>
          <w:rFonts w:ascii="Georgia" w:hAnsi="Georgia"/>
          <w:sz w:val="21"/>
          <w:szCs w:val="21"/>
        </w:rPr>
        <w:t>odber</w:t>
      </w:r>
      <w:r w:rsidRPr="00B81E61">
        <w:rPr>
          <w:rFonts w:ascii="Georgia" w:hAnsi="Georgia"/>
          <w:spacing w:val="-1"/>
          <w:sz w:val="21"/>
          <w:szCs w:val="21"/>
        </w:rPr>
        <w:t xml:space="preserve"> </w:t>
      </w:r>
      <w:r w:rsidRPr="00B81E61">
        <w:rPr>
          <w:rFonts w:ascii="Georgia" w:hAnsi="Georgia"/>
          <w:sz w:val="21"/>
          <w:szCs w:val="21"/>
        </w:rPr>
        <w:t>elektriny</w:t>
      </w:r>
      <w:r w:rsidRPr="00B81E61">
        <w:rPr>
          <w:rFonts w:ascii="Georgia" w:hAnsi="Georgia"/>
          <w:spacing w:val="-5"/>
          <w:sz w:val="21"/>
          <w:szCs w:val="21"/>
        </w:rPr>
        <w:t xml:space="preserve"> </w:t>
      </w:r>
      <w:r w:rsidRPr="00B81E61">
        <w:rPr>
          <w:rFonts w:ascii="Georgia" w:hAnsi="Georgia"/>
          <w:sz w:val="21"/>
          <w:szCs w:val="21"/>
        </w:rPr>
        <w:t>a</w:t>
      </w:r>
      <w:r w:rsidRPr="00B81E61">
        <w:rPr>
          <w:rFonts w:ascii="Georgia" w:hAnsi="Georgia"/>
          <w:spacing w:val="-1"/>
          <w:sz w:val="21"/>
          <w:szCs w:val="21"/>
        </w:rPr>
        <w:t xml:space="preserve"> </w:t>
      </w:r>
      <w:r w:rsidRPr="00B81E61">
        <w:rPr>
          <w:rFonts w:ascii="Georgia" w:hAnsi="Georgia"/>
          <w:sz w:val="21"/>
          <w:szCs w:val="21"/>
        </w:rPr>
        <w:t>ktoré</w:t>
      </w:r>
      <w:r w:rsidRPr="00B81E61">
        <w:rPr>
          <w:rFonts w:ascii="Georgia" w:hAnsi="Georgia"/>
          <w:spacing w:val="-1"/>
          <w:sz w:val="21"/>
          <w:szCs w:val="21"/>
        </w:rPr>
        <w:t xml:space="preserve"> </w:t>
      </w:r>
      <w:r w:rsidRPr="00B81E61">
        <w:rPr>
          <w:rFonts w:ascii="Georgia" w:hAnsi="Georgia"/>
          <w:sz w:val="21"/>
          <w:szCs w:val="21"/>
        </w:rPr>
        <w:t>je možné pripojiť do distribučnej sústavy alebo na elektrickú prípojku.</w:t>
      </w:r>
    </w:p>
    <w:p w14:paraId="1FE87038" w14:textId="04D76E6D" w:rsidR="003D1C61" w:rsidRPr="00B81E61" w:rsidRDefault="002A757E" w:rsidP="00B81E61">
      <w:pPr>
        <w:pStyle w:val="ListParagraph"/>
        <w:numPr>
          <w:ilvl w:val="0"/>
          <w:numId w:val="17"/>
        </w:numPr>
        <w:tabs>
          <w:tab w:val="left" w:pos="993"/>
        </w:tabs>
        <w:spacing w:before="240" w:after="240" w:line="276" w:lineRule="auto"/>
        <w:ind w:left="567" w:hanging="429"/>
        <w:rPr>
          <w:rFonts w:ascii="Georgia" w:hAnsi="Georgia"/>
          <w:sz w:val="21"/>
          <w:szCs w:val="21"/>
        </w:rPr>
      </w:pPr>
      <w:r w:rsidRPr="00B81E61">
        <w:rPr>
          <w:rFonts w:ascii="Georgia" w:hAnsi="Georgia"/>
          <w:b/>
          <w:bCs/>
          <w:sz w:val="21"/>
          <w:szCs w:val="21"/>
        </w:rPr>
        <w:t>Technickými podmienkami</w:t>
      </w:r>
      <w:r w:rsidRPr="00B81E61">
        <w:rPr>
          <w:rFonts w:ascii="Georgia" w:hAnsi="Georgia"/>
          <w:sz w:val="21"/>
          <w:szCs w:val="21"/>
        </w:rPr>
        <w:t xml:space="preserve"> dokument vydaný </w:t>
      </w:r>
      <w:r w:rsidR="00191AA2" w:rsidRPr="00B81E61">
        <w:rPr>
          <w:rFonts w:ascii="Georgia" w:hAnsi="Georgia"/>
          <w:sz w:val="21"/>
          <w:szCs w:val="21"/>
        </w:rPr>
        <w:t>P</w:t>
      </w:r>
      <w:r w:rsidRPr="00B81E61">
        <w:rPr>
          <w:rFonts w:ascii="Georgia" w:hAnsi="Georgia"/>
          <w:sz w:val="21"/>
          <w:szCs w:val="21"/>
        </w:rPr>
        <w:t>revádzkovateľom distribučnej sústavy, ktorý</w:t>
      </w:r>
      <w:r w:rsidRPr="00B81E61">
        <w:rPr>
          <w:rFonts w:ascii="Georgia" w:hAnsi="Georgia"/>
          <w:spacing w:val="40"/>
          <w:sz w:val="21"/>
          <w:szCs w:val="21"/>
        </w:rPr>
        <w:t xml:space="preserve"> </w:t>
      </w:r>
      <w:r w:rsidRPr="00B81E61">
        <w:rPr>
          <w:rFonts w:ascii="Georgia" w:hAnsi="Georgia"/>
          <w:sz w:val="21"/>
          <w:szCs w:val="21"/>
        </w:rPr>
        <w:t>zabezpečuje</w:t>
      </w:r>
      <w:r w:rsidRPr="00B81E61">
        <w:rPr>
          <w:rFonts w:ascii="Georgia" w:hAnsi="Georgia"/>
          <w:spacing w:val="40"/>
          <w:sz w:val="21"/>
          <w:szCs w:val="21"/>
        </w:rPr>
        <w:t xml:space="preserve"> </w:t>
      </w:r>
      <w:r w:rsidRPr="00B81E61">
        <w:rPr>
          <w:rFonts w:ascii="Georgia" w:hAnsi="Georgia"/>
          <w:sz w:val="21"/>
          <w:szCs w:val="21"/>
        </w:rPr>
        <w:t>nediskriminačný,</w:t>
      </w:r>
      <w:r w:rsidRPr="00B81E61">
        <w:rPr>
          <w:rFonts w:ascii="Georgia" w:hAnsi="Georgia"/>
          <w:spacing w:val="40"/>
          <w:sz w:val="21"/>
          <w:szCs w:val="21"/>
        </w:rPr>
        <w:t xml:space="preserve"> </w:t>
      </w:r>
      <w:r w:rsidRPr="00B81E61">
        <w:rPr>
          <w:rFonts w:ascii="Georgia" w:hAnsi="Georgia"/>
          <w:sz w:val="21"/>
          <w:szCs w:val="21"/>
        </w:rPr>
        <w:t>transparentný,</w:t>
      </w:r>
      <w:r w:rsidRPr="00B81E61">
        <w:rPr>
          <w:rFonts w:ascii="Georgia" w:hAnsi="Georgia"/>
          <w:spacing w:val="40"/>
          <w:sz w:val="21"/>
          <w:szCs w:val="21"/>
        </w:rPr>
        <w:t xml:space="preserve"> </w:t>
      </w:r>
      <w:r w:rsidRPr="00B81E61">
        <w:rPr>
          <w:rFonts w:ascii="Georgia" w:hAnsi="Georgia"/>
          <w:sz w:val="21"/>
          <w:szCs w:val="21"/>
        </w:rPr>
        <w:t>bezpečný</w:t>
      </w:r>
      <w:r w:rsidRPr="00B81E61">
        <w:rPr>
          <w:rFonts w:ascii="Georgia" w:hAnsi="Georgia"/>
          <w:spacing w:val="40"/>
          <w:sz w:val="21"/>
          <w:szCs w:val="21"/>
        </w:rPr>
        <w:t xml:space="preserve"> </w:t>
      </w:r>
      <w:r w:rsidRPr="00B81E61">
        <w:rPr>
          <w:rFonts w:ascii="Georgia" w:hAnsi="Georgia"/>
          <w:sz w:val="21"/>
          <w:szCs w:val="21"/>
        </w:rPr>
        <w:t>prístup,</w:t>
      </w:r>
      <w:r w:rsidRPr="00B81E61">
        <w:rPr>
          <w:rFonts w:ascii="Georgia" w:hAnsi="Georgia"/>
          <w:spacing w:val="40"/>
          <w:sz w:val="21"/>
          <w:szCs w:val="21"/>
        </w:rPr>
        <w:t xml:space="preserve"> </w:t>
      </w:r>
      <w:r w:rsidRPr="00B81E61">
        <w:rPr>
          <w:rFonts w:ascii="Georgia" w:hAnsi="Georgia"/>
          <w:sz w:val="21"/>
          <w:szCs w:val="21"/>
        </w:rPr>
        <w:t>pripojenie</w:t>
      </w:r>
      <w:r w:rsidRPr="00B81E61">
        <w:rPr>
          <w:rFonts w:ascii="Georgia" w:hAnsi="Georgia"/>
          <w:spacing w:val="80"/>
          <w:w w:val="150"/>
          <w:sz w:val="21"/>
          <w:szCs w:val="21"/>
        </w:rPr>
        <w:t xml:space="preserve"> </w:t>
      </w:r>
      <w:r w:rsidRPr="00B81E61">
        <w:rPr>
          <w:rFonts w:ascii="Georgia" w:hAnsi="Georgia"/>
          <w:sz w:val="21"/>
          <w:szCs w:val="21"/>
        </w:rPr>
        <w:t>a prevádzkovanie distribučnej sústavy, určuje technické podmienky prístupu a pripojenia, pravidlá prevádzkovania distribučnej sústavy a záväzné kritériá technickej bezpečnosti distribučnej sústavy,</w:t>
      </w:r>
      <w:r w:rsidR="003855AC" w:rsidRPr="00B81E61">
        <w:rPr>
          <w:rFonts w:ascii="Georgia" w:hAnsi="Georgia"/>
          <w:sz w:val="21"/>
          <w:szCs w:val="21"/>
        </w:rPr>
        <w:t xml:space="preserve"> zverejnený na webovom sídle </w:t>
      </w:r>
      <w:r w:rsidR="00191AA2" w:rsidRPr="00B81E61">
        <w:rPr>
          <w:rFonts w:ascii="Georgia" w:hAnsi="Georgia"/>
          <w:sz w:val="21"/>
          <w:szCs w:val="21"/>
        </w:rPr>
        <w:t>P</w:t>
      </w:r>
      <w:r w:rsidR="003855AC" w:rsidRPr="00B81E61">
        <w:rPr>
          <w:rFonts w:ascii="Georgia" w:hAnsi="Georgia"/>
          <w:sz w:val="21"/>
          <w:szCs w:val="21"/>
        </w:rPr>
        <w:t>revádzkovateľa distribučnej sústavy</w:t>
      </w:r>
      <w:r w:rsidRPr="00B81E61">
        <w:rPr>
          <w:rFonts w:ascii="Georgia" w:hAnsi="Georgia"/>
          <w:sz w:val="21"/>
          <w:szCs w:val="21"/>
        </w:rPr>
        <w:t>.</w:t>
      </w:r>
    </w:p>
    <w:p w14:paraId="3325DA8D" w14:textId="4A6D3399" w:rsidR="003D1C61" w:rsidRPr="00B81E61" w:rsidRDefault="002A757E" w:rsidP="00B81E61">
      <w:pPr>
        <w:pStyle w:val="ListParagraph"/>
        <w:numPr>
          <w:ilvl w:val="0"/>
          <w:numId w:val="17"/>
        </w:numPr>
        <w:tabs>
          <w:tab w:val="left" w:pos="993"/>
        </w:tabs>
        <w:spacing w:before="240" w:after="240" w:line="276" w:lineRule="auto"/>
        <w:ind w:left="567" w:hanging="429"/>
        <w:rPr>
          <w:rFonts w:ascii="Georgia" w:hAnsi="Georgia"/>
          <w:sz w:val="21"/>
          <w:szCs w:val="21"/>
        </w:rPr>
      </w:pPr>
      <w:r w:rsidRPr="00B81E61">
        <w:rPr>
          <w:rFonts w:ascii="Georgia" w:hAnsi="Georgia"/>
          <w:b/>
          <w:bCs/>
          <w:sz w:val="21"/>
          <w:szCs w:val="21"/>
        </w:rPr>
        <w:lastRenderedPageBreak/>
        <w:t>Prevádzkovým</w:t>
      </w:r>
      <w:r w:rsidRPr="00B81E61">
        <w:rPr>
          <w:rFonts w:ascii="Georgia" w:hAnsi="Georgia"/>
          <w:b/>
          <w:bCs/>
          <w:spacing w:val="80"/>
          <w:sz w:val="21"/>
          <w:szCs w:val="21"/>
        </w:rPr>
        <w:t xml:space="preserve"> </w:t>
      </w:r>
      <w:r w:rsidRPr="00B81E61">
        <w:rPr>
          <w:rFonts w:ascii="Georgia" w:hAnsi="Georgia"/>
          <w:b/>
          <w:bCs/>
          <w:sz w:val="21"/>
          <w:szCs w:val="21"/>
        </w:rPr>
        <w:t>poriadkom</w:t>
      </w:r>
      <w:r w:rsidRPr="00B81E61">
        <w:rPr>
          <w:rFonts w:ascii="Georgia" w:hAnsi="Georgia"/>
          <w:spacing w:val="80"/>
          <w:sz w:val="21"/>
          <w:szCs w:val="21"/>
        </w:rPr>
        <w:t xml:space="preserve"> </w:t>
      </w:r>
      <w:r w:rsidRPr="00B81E61">
        <w:rPr>
          <w:rFonts w:ascii="Georgia" w:hAnsi="Georgia"/>
          <w:sz w:val="21"/>
          <w:szCs w:val="21"/>
        </w:rPr>
        <w:t>dokument</w:t>
      </w:r>
      <w:r w:rsidRPr="00B81E61">
        <w:rPr>
          <w:rFonts w:ascii="Georgia" w:hAnsi="Georgia"/>
          <w:spacing w:val="80"/>
          <w:sz w:val="21"/>
          <w:szCs w:val="21"/>
        </w:rPr>
        <w:t xml:space="preserve"> </w:t>
      </w:r>
      <w:r w:rsidRPr="00B81E61">
        <w:rPr>
          <w:rFonts w:ascii="Georgia" w:hAnsi="Georgia"/>
          <w:sz w:val="21"/>
          <w:szCs w:val="21"/>
        </w:rPr>
        <w:t>vydaný</w:t>
      </w:r>
      <w:r w:rsidRPr="00B81E61">
        <w:rPr>
          <w:rFonts w:ascii="Georgia" w:hAnsi="Georgia"/>
          <w:spacing w:val="80"/>
          <w:sz w:val="21"/>
          <w:szCs w:val="21"/>
        </w:rPr>
        <w:t xml:space="preserve"> </w:t>
      </w:r>
      <w:r w:rsidR="00191AA2" w:rsidRPr="00B81E61">
        <w:rPr>
          <w:rFonts w:ascii="Georgia" w:hAnsi="Georgia"/>
          <w:sz w:val="21"/>
          <w:szCs w:val="21"/>
        </w:rPr>
        <w:t>P</w:t>
      </w:r>
      <w:r w:rsidRPr="00B81E61">
        <w:rPr>
          <w:rFonts w:ascii="Georgia" w:hAnsi="Georgia"/>
          <w:sz w:val="21"/>
          <w:szCs w:val="21"/>
        </w:rPr>
        <w:t>revádzkovateľom</w:t>
      </w:r>
      <w:r w:rsidRPr="00B81E61">
        <w:rPr>
          <w:rFonts w:ascii="Georgia" w:hAnsi="Georgia"/>
          <w:spacing w:val="80"/>
          <w:sz w:val="21"/>
          <w:szCs w:val="21"/>
        </w:rPr>
        <w:t xml:space="preserve"> </w:t>
      </w:r>
      <w:r w:rsidR="00241861" w:rsidRPr="00B81E61">
        <w:rPr>
          <w:rFonts w:ascii="Georgia" w:hAnsi="Georgia"/>
          <w:sz w:val="21"/>
          <w:szCs w:val="21"/>
        </w:rPr>
        <w:t>príslušnej</w:t>
      </w:r>
      <w:r w:rsidR="00241861" w:rsidRPr="00B81E61">
        <w:rPr>
          <w:rFonts w:ascii="Georgia" w:hAnsi="Georgia"/>
          <w:spacing w:val="80"/>
          <w:sz w:val="21"/>
          <w:szCs w:val="21"/>
        </w:rPr>
        <w:t xml:space="preserve"> </w:t>
      </w:r>
      <w:r w:rsidRPr="00B81E61">
        <w:rPr>
          <w:rFonts w:ascii="Georgia" w:hAnsi="Georgia"/>
          <w:sz w:val="21"/>
          <w:szCs w:val="21"/>
        </w:rPr>
        <w:t>distribučnej</w:t>
      </w:r>
      <w:r w:rsidRPr="00B81E61">
        <w:rPr>
          <w:rFonts w:ascii="Georgia" w:hAnsi="Georgia"/>
          <w:spacing w:val="80"/>
          <w:sz w:val="21"/>
          <w:szCs w:val="21"/>
        </w:rPr>
        <w:t xml:space="preserve"> </w:t>
      </w:r>
      <w:r w:rsidRPr="00B81E61">
        <w:rPr>
          <w:rFonts w:ascii="Georgia" w:hAnsi="Georgia"/>
          <w:sz w:val="21"/>
          <w:szCs w:val="21"/>
        </w:rPr>
        <w:t>sústavy a</w:t>
      </w:r>
      <w:r w:rsidRPr="00B81E61">
        <w:rPr>
          <w:rFonts w:ascii="Georgia" w:hAnsi="Georgia"/>
          <w:spacing w:val="77"/>
          <w:w w:val="150"/>
          <w:sz w:val="21"/>
          <w:szCs w:val="21"/>
        </w:rPr>
        <w:t xml:space="preserve"> </w:t>
      </w:r>
      <w:r w:rsidRPr="00B81E61">
        <w:rPr>
          <w:rFonts w:ascii="Georgia" w:hAnsi="Georgia"/>
          <w:sz w:val="21"/>
          <w:szCs w:val="21"/>
        </w:rPr>
        <w:t>schválený</w:t>
      </w:r>
      <w:r w:rsidRPr="00B81E61">
        <w:rPr>
          <w:rFonts w:ascii="Georgia" w:hAnsi="Georgia"/>
          <w:spacing w:val="73"/>
          <w:w w:val="150"/>
          <w:sz w:val="21"/>
          <w:szCs w:val="21"/>
        </w:rPr>
        <w:t xml:space="preserve"> </w:t>
      </w:r>
      <w:r w:rsidR="00191AA2" w:rsidRPr="00B81E61">
        <w:rPr>
          <w:rFonts w:ascii="Georgia" w:hAnsi="Georgia"/>
          <w:sz w:val="21"/>
          <w:szCs w:val="21"/>
        </w:rPr>
        <w:t>ÚRSO</w:t>
      </w:r>
      <w:r w:rsidR="00DC0258" w:rsidRPr="00B81E61">
        <w:rPr>
          <w:rFonts w:ascii="Georgia" w:hAnsi="Georgia"/>
          <w:sz w:val="21"/>
          <w:szCs w:val="21"/>
        </w:rPr>
        <w:t xml:space="preserve"> </w:t>
      </w:r>
      <w:r w:rsidRPr="00B81E61">
        <w:rPr>
          <w:rFonts w:ascii="Georgia" w:hAnsi="Georgia"/>
          <w:sz w:val="21"/>
          <w:szCs w:val="21"/>
        </w:rPr>
        <w:t>upravujúci</w:t>
      </w:r>
      <w:r w:rsidRPr="00B81E61">
        <w:rPr>
          <w:rFonts w:ascii="Georgia" w:hAnsi="Georgia"/>
          <w:spacing w:val="78"/>
          <w:w w:val="150"/>
          <w:sz w:val="21"/>
          <w:szCs w:val="21"/>
        </w:rPr>
        <w:t xml:space="preserve"> </w:t>
      </w:r>
      <w:r w:rsidRPr="00B81E61">
        <w:rPr>
          <w:rFonts w:ascii="Georgia" w:hAnsi="Georgia"/>
          <w:sz w:val="21"/>
          <w:szCs w:val="21"/>
        </w:rPr>
        <w:t>podmienky</w:t>
      </w:r>
      <w:r w:rsidRPr="00B81E61">
        <w:rPr>
          <w:rFonts w:ascii="Georgia" w:hAnsi="Georgia"/>
          <w:spacing w:val="73"/>
          <w:w w:val="150"/>
          <w:sz w:val="21"/>
          <w:szCs w:val="21"/>
        </w:rPr>
        <w:t xml:space="preserve"> </w:t>
      </w:r>
      <w:r w:rsidRPr="00B81E61">
        <w:rPr>
          <w:rFonts w:ascii="Georgia" w:hAnsi="Georgia"/>
          <w:sz w:val="21"/>
          <w:szCs w:val="21"/>
        </w:rPr>
        <w:t>prevádzky</w:t>
      </w:r>
      <w:r w:rsidRPr="00B81E61">
        <w:rPr>
          <w:rFonts w:ascii="Georgia" w:hAnsi="Georgia"/>
          <w:spacing w:val="73"/>
          <w:w w:val="150"/>
          <w:sz w:val="21"/>
          <w:szCs w:val="21"/>
        </w:rPr>
        <w:t xml:space="preserve"> </w:t>
      </w:r>
      <w:r w:rsidRPr="00B81E61">
        <w:rPr>
          <w:rFonts w:ascii="Georgia" w:hAnsi="Georgia"/>
          <w:sz w:val="21"/>
          <w:szCs w:val="21"/>
        </w:rPr>
        <w:t>distribučnej</w:t>
      </w:r>
      <w:r w:rsidRPr="00B81E61">
        <w:rPr>
          <w:rFonts w:ascii="Georgia" w:hAnsi="Georgia"/>
          <w:spacing w:val="78"/>
          <w:w w:val="150"/>
          <w:sz w:val="21"/>
          <w:szCs w:val="21"/>
        </w:rPr>
        <w:t xml:space="preserve"> </w:t>
      </w:r>
      <w:r w:rsidRPr="00B81E61">
        <w:rPr>
          <w:rFonts w:ascii="Georgia" w:hAnsi="Georgia"/>
          <w:sz w:val="21"/>
          <w:szCs w:val="21"/>
        </w:rPr>
        <w:t>sústavy,</w:t>
      </w:r>
      <w:r w:rsidRPr="00B81E61">
        <w:rPr>
          <w:rFonts w:ascii="Georgia" w:hAnsi="Georgia"/>
          <w:spacing w:val="78"/>
          <w:w w:val="150"/>
          <w:sz w:val="21"/>
          <w:szCs w:val="21"/>
        </w:rPr>
        <w:t xml:space="preserve"> </w:t>
      </w:r>
      <w:r w:rsidRPr="00B81E61">
        <w:rPr>
          <w:rFonts w:ascii="Georgia" w:hAnsi="Georgia"/>
          <w:sz w:val="21"/>
          <w:szCs w:val="21"/>
        </w:rPr>
        <w:t>práva a povinnosti jednotlivých účastníkov trhu s elektrinou a ktorý je záväzný pre všetkých účastníkov trhu.</w:t>
      </w:r>
    </w:p>
    <w:p w14:paraId="013B2188" w14:textId="0BA572DF" w:rsidR="002E0315" w:rsidRPr="00B81E61" w:rsidRDefault="002E0315" w:rsidP="00B81E61">
      <w:pPr>
        <w:widowControl/>
        <w:numPr>
          <w:ilvl w:val="0"/>
          <w:numId w:val="17"/>
        </w:numPr>
        <w:tabs>
          <w:tab w:val="right" w:pos="180"/>
        </w:tabs>
        <w:autoSpaceDE/>
        <w:autoSpaceDN/>
        <w:spacing w:before="240" w:after="240" w:line="276" w:lineRule="auto"/>
        <w:ind w:left="567" w:hanging="429"/>
        <w:jc w:val="both"/>
        <w:rPr>
          <w:rFonts w:ascii="Georgia" w:hAnsi="Georgia"/>
          <w:sz w:val="21"/>
          <w:szCs w:val="21"/>
        </w:rPr>
      </w:pPr>
      <w:r w:rsidRPr="00B81E61">
        <w:rPr>
          <w:rStyle w:val="ra"/>
          <w:rFonts w:ascii="Georgia" w:hAnsi="Georgia"/>
          <w:b/>
          <w:bCs/>
          <w:sz w:val="21"/>
          <w:szCs w:val="21"/>
        </w:rPr>
        <w:t>Relevantným trhom</w:t>
      </w:r>
      <w:r w:rsidRPr="00B81E61">
        <w:rPr>
          <w:rStyle w:val="ra"/>
          <w:rFonts w:ascii="Georgia" w:hAnsi="Georgia"/>
          <w:sz w:val="21"/>
          <w:szCs w:val="21"/>
        </w:rPr>
        <w:t xml:space="preserve"> sa rozumujú indexy forwardových produktov s </w:t>
      </w:r>
      <w:r w:rsidR="00191AA2" w:rsidRPr="00B81E61">
        <w:rPr>
          <w:rStyle w:val="ra"/>
          <w:rFonts w:ascii="Georgia" w:hAnsi="Georgia"/>
          <w:sz w:val="21"/>
          <w:szCs w:val="21"/>
        </w:rPr>
        <w:t>D</w:t>
      </w:r>
      <w:r w:rsidRPr="00B81E61">
        <w:rPr>
          <w:rStyle w:val="ra"/>
          <w:rFonts w:ascii="Georgia" w:hAnsi="Georgia"/>
          <w:sz w:val="21"/>
          <w:szCs w:val="21"/>
        </w:rPr>
        <w:t xml:space="preserve">odávkou elektriny v niektorom z členských štátov Európskej únie zverejňované na webovom sídle Pražskej energetickej burzy </w:t>
      </w:r>
      <w:hyperlink r:id="rId8" w:history="1">
        <w:r w:rsidRPr="00B81E61">
          <w:rPr>
            <w:rStyle w:val="Hyperlink"/>
            <w:rFonts w:ascii="Georgia" w:hAnsi="Georgia"/>
            <w:sz w:val="21"/>
            <w:szCs w:val="21"/>
          </w:rPr>
          <w:t>www.pxe.cz</w:t>
        </w:r>
      </w:hyperlink>
      <w:r w:rsidRPr="00B81E61">
        <w:rPr>
          <w:rStyle w:val="ra"/>
          <w:rFonts w:ascii="Georgia" w:hAnsi="Georgia"/>
          <w:sz w:val="21"/>
          <w:szCs w:val="21"/>
        </w:rPr>
        <w:t>, a to najmä, nie však výlučne, index EEX-PXE Slovakian Power Futures a index EEX-PXE Czech Power Futures, alebo ich ekvivalent na inej relevantnej energetickej burze.</w:t>
      </w:r>
    </w:p>
    <w:p w14:paraId="54821D92" w14:textId="2E7C46E2" w:rsidR="002E0315" w:rsidRPr="00B81E61" w:rsidRDefault="002E0315" w:rsidP="00B81E61">
      <w:pPr>
        <w:widowControl/>
        <w:numPr>
          <w:ilvl w:val="0"/>
          <w:numId w:val="17"/>
        </w:numPr>
        <w:tabs>
          <w:tab w:val="right" w:pos="180"/>
        </w:tabs>
        <w:autoSpaceDE/>
        <w:autoSpaceDN/>
        <w:spacing w:before="120" w:after="120" w:line="276" w:lineRule="auto"/>
        <w:ind w:left="567" w:hanging="429"/>
        <w:jc w:val="both"/>
        <w:rPr>
          <w:rFonts w:ascii="Georgia" w:hAnsi="Georgia"/>
          <w:sz w:val="21"/>
          <w:szCs w:val="21"/>
        </w:rPr>
      </w:pPr>
      <w:r w:rsidRPr="00B81E61">
        <w:rPr>
          <w:rFonts w:ascii="Georgia" w:hAnsi="Georgia"/>
          <w:b/>
          <w:bCs/>
          <w:sz w:val="21"/>
          <w:szCs w:val="21"/>
        </w:rPr>
        <w:t>Vysokou volatilitou</w:t>
      </w:r>
      <w:r w:rsidRPr="00B81E61">
        <w:rPr>
          <w:rFonts w:ascii="Georgia" w:hAnsi="Georgia"/>
          <w:sz w:val="21"/>
          <w:szCs w:val="21"/>
        </w:rPr>
        <w:t xml:space="preserve"> sa rozumie neobvyklá a mimoriadne intenzívna kolísavosť cien elektriny na energetickej burze a/alebo na veľkoobchod</w:t>
      </w:r>
      <w:r w:rsidR="00CE1DB2" w:rsidRPr="00B81E61">
        <w:rPr>
          <w:rFonts w:ascii="Georgia" w:hAnsi="Georgia"/>
          <w:sz w:val="21"/>
          <w:szCs w:val="21"/>
        </w:rPr>
        <w:t>n</w:t>
      </w:r>
      <w:r w:rsidRPr="00B81E61">
        <w:rPr>
          <w:rFonts w:ascii="Georgia" w:hAnsi="Georgia"/>
          <w:sz w:val="21"/>
          <w:szCs w:val="21"/>
        </w:rPr>
        <w:t>om trhu s elektrinou, pričom podmienky pre neobvyklú a mimoriadne intenzívnu kolísavosť cien elektriny sa považujú za splnené najmä, nie však výlučne:</w:t>
      </w:r>
    </w:p>
    <w:p w14:paraId="1EB5489A" w14:textId="73BFD228" w:rsidR="002E0315" w:rsidRPr="00B81E61" w:rsidRDefault="002E0315">
      <w:pPr>
        <w:widowControl/>
        <w:numPr>
          <w:ilvl w:val="0"/>
          <w:numId w:val="23"/>
        </w:numPr>
        <w:tabs>
          <w:tab w:val="right" w:pos="180"/>
        </w:tabs>
        <w:autoSpaceDE/>
        <w:autoSpaceDN/>
        <w:spacing w:before="120" w:after="120" w:line="276" w:lineRule="auto"/>
        <w:ind w:left="1134" w:hanging="567"/>
        <w:jc w:val="both"/>
        <w:rPr>
          <w:rFonts w:ascii="Georgia" w:hAnsi="Georgia"/>
          <w:sz w:val="21"/>
          <w:szCs w:val="21"/>
        </w:rPr>
      </w:pPr>
      <w:r w:rsidRPr="00B81E61">
        <w:rPr>
          <w:rFonts w:ascii="Georgia" w:hAnsi="Georgia"/>
          <w:sz w:val="21"/>
          <w:szCs w:val="21"/>
        </w:rPr>
        <w:t>ak počas tridsiatich (30) po sebe nasledujúcich kalendárnych dní prekročí rozdiel medzi najvyššou dennou cenou a najnižšou dennou cenou elektriny za 1</w:t>
      </w:r>
      <w:r w:rsidR="009660E0" w:rsidRPr="006D32A4">
        <w:rPr>
          <w:rFonts w:ascii="Georgia" w:hAnsi="Georgia"/>
          <w:sz w:val="21"/>
          <w:szCs w:val="21"/>
        </w:rPr>
        <w:t xml:space="preserve"> </w:t>
      </w:r>
      <w:r w:rsidRPr="00B81E61">
        <w:rPr>
          <w:rFonts w:ascii="Georgia" w:hAnsi="Georgia"/>
          <w:sz w:val="21"/>
          <w:szCs w:val="21"/>
        </w:rPr>
        <w:t xml:space="preserve">MWh počas uvedenej lehoty pre produkt Peak alebo Base zverejnenej na webovej stránke spoločnosti OKTE, a.s. </w:t>
      </w:r>
      <w:r w:rsidR="00030E43" w:rsidRPr="00B81E61">
        <w:rPr>
          <w:rFonts w:ascii="Georgia" w:hAnsi="Georgia"/>
          <w:sz w:val="21"/>
          <w:szCs w:val="21"/>
        </w:rPr>
        <w:t>https://www.okte.sk/sk/kratkodoby-trh/zverejnenie-udajov-dt/celkove-vysledky-dt/</w:t>
      </w:r>
      <w:r w:rsidR="00030E43" w:rsidRPr="00B81E61" w:rsidDel="00030E43">
        <w:rPr>
          <w:rFonts w:ascii="Georgia" w:hAnsi="Georgia"/>
          <w:sz w:val="21"/>
          <w:szCs w:val="21"/>
        </w:rPr>
        <w:t xml:space="preserve"> </w:t>
      </w:r>
      <w:r w:rsidRPr="00B81E61">
        <w:rPr>
          <w:rFonts w:ascii="Georgia" w:hAnsi="Georgia"/>
          <w:sz w:val="21"/>
          <w:szCs w:val="21"/>
        </w:rPr>
        <w:t> sumu 50 EUR bez DPH; alebo</w:t>
      </w:r>
    </w:p>
    <w:p w14:paraId="2BAF03BA" w14:textId="20EE45AA" w:rsidR="002E0315" w:rsidRPr="00B81E61" w:rsidRDefault="002E0315">
      <w:pPr>
        <w:widowControl/>
        <w:numPr>
          <w:ilvl w:val="0"/>
          <w:numId w:val="23"/>
        </w:numPr>
        <w:tabs>
          <w:tab w:val="right" w:pos="180"/>
        </w:tabs>
        <w:autoSpaceDE/>
        <w:autoSpaceDN/>
        <w:spacing w:before="120" w:after="120" w:line="276" w:lineRule="auto"/>
        <w:ind w:left="1134" w:hanging="567"/>
        <w:jc w:val="both"/>
        <w:rPr>
          <w:rFonts w:ascii="Georgia" w:hAnsi="Georgia"/>
          <w:sz w:val="21"/>
          <w:szCs w:val="21"/>
        </w:rPr>
      </w:pPr>
      <w:r w:rsidRPr="00B81E61">
        <w:rPr>
          <w:rFonts w:ascii="Georgia" w:hAnsi="Georgia"/>
          <w:sz w:val="21"/>
          <w:szCs w:val="21"/>
        </w:rPr>
        <w:t xml:space="preserve">ak kedykoľvek počas šiestich (6) po sebe nasledujúcich kalendárnych mesiacov rozdiel medzi najvyššou dennou uzatváracou cenou a najnižšou dennou uzatváracou cenou elektriny za 1 MWh burzových forwardových Base load a /alebo Peak load produktov s obdobím dodávky, ktoré sa aspoň čiastočne kryje s obdobím dodávky podľa Zmluvy zverejnenou na webovom sídle Pražskej energetickej burzy </w:t>
      </w:r>
      <w:hyperlink r:id="rId9" w:history="1">
        <w:r w:rsidRPr="00B81E61">
          <w:rPr>
            <w:rStyle w:val="Hyperlink"/>
            <w:rFonts w:ascii="Georgia" w:hAnsi="Georgia"/>
            <w:sz w:val="21"/>
            <w:szCs w:val="21"/>
          </w:rPr>
          <w:t>www.pxe.cz</w:t>
        </w:r>
      </w:hyperlink>
      <w:r w:rsidRPr="00B81E61">
        <w:rPr>
          <w:rFonts w:ascii="Georgia" w:hAnsi="Georgia"/>
          <w:sz w:val="21"/>
          <w:szCs w:val="21"/>
        </w:rPr>
        <w:t xml:space="preserve"> (ďalej len „PXE“) pre Relevantné trhy alebo inej porovnateľnej burze prekročí (i) pri mesačných produktoch sumu vo výške 20 EUR bez DPH, (ii) pri kvartálnych produktoch sumu vo výške 20 EUR bez DPH a (iii) pri ročných produktoch sumu vo výške 15 EUR bez DPH.</w:t>
      </w:r>
    </w:p>
    <w:p w14:paraId="742ED0DB" w14:textId="0DD985E7" w:rsidR="002E0315" w:rsidRPr="00B81E61" w:rsidRDefault="002E0315" w:rsidP="00B81E61">
      <w:pPr>
        <w:widowControl/>
        <w:numPr>
          <w:ilvl w:val="0"/>
          <w:numId w:val="17"/>
        </w:numPr>
        <w:tabs>
          <w:tab w:val="right" w:pos="142"/>
        </w:tabs>
        <w:autoSpaceDE/>
        <w:autoSpaceDN/>
        <w:spacing w:before="240" w:after="240" w:line="276" w:lineRule="auto"/>
        <w:ind w:left="567" w:hanging="429"/>
        <w:jc w:val="both"/>
        <w:rPr>
          <w:rFonts w:ascii="Georgia" w:hAnsi="Georgia"/>
          <w:sz w:val="21"/>
          <w:szCs w:val="21"/>
        </w:rPr>
      </w:pPr>
      <w:r w:rsidRPr="00B81E61">
        <w:rPr>
          <w:rFonts w:ascii="Georgia" w:hAnsi="Georgia"/>
          <w:b/>
          <w:bCs/>
          <w:sz w:val="21"/>
          <w:szCs w:val="21"/>
        </w:rPr>
        <w:t>Zníženou likviditou trhu</w:t>
      </w:r>
      <w:r w:rsidRPr="00B81E61">
        <w:rPr>
          <w:rFonts w:ascii="Georgia" w:hAnsi="Georgia"/>
          <w:sz w:val="21"/>
          <w:szCs w:val="21"/>
        </w:rPr>
        <w:t xml:space="preserve"> sa rozumie situácia ak počas obdobia </w:t>
      </w:r>
      <w:r w:rsidR="009660E0" w:rsidRPr="006D32A4">
        <w:rPr>
          <w:rFonts w:ascii="Georgia" w:hAnsi="Georgia"/>
          <w:sz w:val="21"/>
          <w:szCs w:val="21"/>
        </w:rPr>
        <w:t>d</w:t>
      </w:r>
      <w:r w:rsidR="009660E0" w:rsidRPr="00B81E61">
        <w:rPr>
          <w:rFonts w:ascii="Georgia" w:hAnsi="Georgia"/>
          <w:sz w:val="21"/>
          <w:szCs w:val="21"/>
        </w:rPr>
        <w:t xml:space="preserve">odávky </w:t>
      </w:r>
      <w:r w:rsidR="00191AA2" w:rsidRPr="00B81E61">
        <w:rPr>
          <w:rFonts w:ascii="Georgia" w:hAnsi="Georgia"/>
          <w:sz w:val="21"/>
          <w:szCs w:val="21"/>
        </w:rPr>
        <w:t>elektriny</w:t>
      </w:r>
      <w:r w:rsidRPr="00B81E61">
        <w:rPr>
          <w:rFonts w:ascii="Georgia" w:hAnsi="Georgia"/>
          <w:sz w:val="21"/>
          <w:szCs w:val="21"/>
        </w:rPr>
        <w:t xml:space="preserve"> podľa Zmluvy, Dodávateľ z dôvodov nie na jeho strane, nemá možnosť nakúpiť elektrinu za štandardných podmienok na energetickej burze, a /alebo krátkodobom trhu s elektrinou organizovaným OKTE, a/alebo na veľkoobchodom trhu s elektrinou. Podmienky podľa predošlej vety sa považujú za splnené najmä, nie však výlučne, v prípade neúspešného oslovenia aspoň dvoch </w:t>
      </w:r>
      <w:r w:rsidR="00191AA2" w:rsidRPr="00B81E61">
        <w:rPr>
          <w:rFonts w:ascii="Georgia" w:hAnsi="Georgia"/>
          <w:sz w:val="21"/>
          <w:szCs w:val="21"/>
        </w:rPr>
        <w:t>D</w:t>
      </w:r>
      <w:r w:rsidRPr="00B81E61">
        <w:rPr>
          <w:rFonts w:ascii="Georgia" w:hAnsi="Georgia"/>
          <w:sz w:val="21"/>
          <w:szCs w:val="21"/>
        </w:rPr>
        <w:t xml:space="preserve">odávateľov počas dvoch po sebe nasledujúcich pracovných dní na </w:t>
      </w:r>
      <w:r w:rsidR="00191AA2" w:rsidRPr="00B81E61">
        <w:rPr>
          <w:rFonts w:ascii="Georgia" w:hAnsi="Georgia"/>
          <w:sz w:val="21"/>
          <w:szCs w:val="21"/>
        </w:rPr>
        <w:t>D</w:t>
      </w:r>
      <w:r w:rsidRPr="00B81E61">
        <w:rPr>
          <w:rFonts w:ascii="Georgia" w:hAnsi="Georgia"/>
          <w:sz w:val="21"/>
          <w:szCs w:val="21"/>
        </w:rPr>
        <w:t xml:space="preserve">odávku elektriny pre Dodávateľa (i) s fyzickou </w:t>
      </w:r>
      <w:r w:rsidR="00191AA2" w:rsidRPr="00B81E61">
        <w:rPr>
          <w:rFonts w:ascii="Georgia" w:hAnsi="Georgia"/>
          <w:sz w:val="21"/>
          <w:szCs w:val="21"/>
        </w:rPr>
        <w:t>D</w:t>
      </w:r>
      <w:r w:rsidRPr="00B81E61">
        <w:rPr>
          <w:rFonts w:ascii="Georgia" w:hAnsi="Georgia"/>
          <w:sz w:val="21"/>
          <w:szCs w:val="21"/>
        </w:rPr>
        <w:t xml:space="preserve">odávkou elektriny na Slovensku a (ii) s obdobím </w:t>
      </w:r>
      <w:r w:rsidR="009660E0" w:rsidRPr="006D32A4">
        <w:rPr>
          <w:rFonts w:ascii="Georgia" w:hAnsi="Georgia"/>
          <w:sz w:val="21"/>
          <w:szCs w:val="21"/>
        </w:rPr>
        <w:t>d</w:t>
      </w:r>
      <w:r w:rsidR="009660E0" w:rsidRPr="00B81E61">
        <w:rPr>
          <w:rFonts w:ascii="Georgia" w:hAnsi="Georgia"/>
          <w:sz w:val="21"/>
          <w:szCs w:val="21"/>
        </w:rPr>
        <w:t>odávky</w:t>
      </w:r>
      <w:r w:rsidRPr="00B81E61">
        <w:rPr>
          <w:rFonts w:ascii="Georgia" w:hAnsi="Georgia"/>
          <w:sz w:val="21"/>
          <w:szCs w:val="21"/>
        </w:rPr>
        <w:t xml:space="preserve">, ktoré sa čo i len čiastočne kryje s obdobím </w:t>
      </w:r>
      <w:r w:rsidR="009660E0" w:rsidRPr="006D32A4">
        <w:rPr>
          <w:rFonts w:ascii="Georgia" w:hAnsi="Georgia"/>
          <w:sz w:val="21"/>
          <w:szCs w:val="21"/>
        </w:rPr>
        <w:t>d</w:t>
      </w:r>
      <w:r w:rsidR="009660E0" w:rsidRPr="00B81E61">
        <w:rPr>
          <w:rFonts w:ascii="Georgia" w:hAnsi="Georgia"/>
          <w:sz w:val="21"/>
          <w:szCs w:val="21"/>
        </w:rPr>
        <w:t xml:space="preserve">odávky </w:t>
      </w:r>
      <w:r w:rsidRPr="00B81E61">
        <w:rPr>
          <w:rFonts w:ascii="Georgia" w:hAnsi="Georgia"/>
          <w:sz w:val="21"/>
          <w:szCs w:val="21"/>
        </w:rPr>
        <w:t>podľa Zmluvy;</w:t>
      </w:r>
    </w:p>
    <w:p w14:paraId="7F3C6D38" w14:textId="6196D930" w:rsidR="0029426E" w:rsidRPr="00B81E61" w:rsidRDefault="002A757E" w:rsidP="00B81E61">
      <w:pPr>
        <w:pStyle w:val="ListParagraph"/>
        <w:numPr>
          <w:ilvl w:val="0"/>
          <w:numId w:val="17"/>
        </w:numPr>
        <w:tabs>
          <w:tab w:val="left" w:pos="993"/>
        </w:tabs>
        <w:spacing w:before="240" w:after="240" w:line="276" w:lineRule="auto"/>
        <w:ind w:left="567" w:hanging="429"/>
        <w:rPr>
          <w:rFonts w:ascii="Georgia" w:hAnsi="Georgia"/>
          <w:sz w:val="21"/>
          <w:szCs w:val="21"/>
        </w:rPr>
      </w:pPr>
      <w:r w:rsidRPr="00B81E61">
        <w:rPr>
          <w:rFonts w:ascii="Georgia" w:hAnsi="Georgia"/>
          <w:b/>
          <w:bCs/>
          <w:sz w:val="21"/>
          <w:szCs w:val="21"/>
        </w:rPr>
        <w:t>W</w:t>
      </w:r>
      <w:r w:rsidR="0029426E" w:rsidRPr="00B81E61">
        <w:rPr>
          <w:rFonts w:ascii="Georgia" w:hAnsi="Georgia"/>
          <w:b/>
          <w:bCs/>
          <w:sz w:val="21"/>
          <w:szCs w:val="21"/>
        </w:rPr>
        <w:t xml:space="preserve">ebovým sídlom </w:t>
      </w:r>
      <w:r w:rsidR="00771E63" w:rsidRPr="00B81E61">
        <w:rPr>
          <w:rFonts w:ascii="Georgia" w:hAnsi="Georgia"/>
          <w:sz w:val="21"/>
          <w:szCs w:val="21"/>
        </w:rPr>
        <w:t>D</w:t>
      </w:r>
      <w:r w:rsidR="0029426E" w:rsidRPr="00B81E61">
        <w:rPr>
          <w:rFonts w:ascii="Georgia" w:hAnsi="Georgia"/>
          <w:sz w:val="21"/>
          <w:szCs w:val="21"/>
        </w:rPr>
        <w:t xml:space="preserve">odávateľa </w:t>
      </w:r>
      <w:r w:rsidR="009660E0" w:rsidRPr="006D32A4">
        <w:rPr>
          <w:rFonts w:ascii="Georgia" w:hAnsi="Georgia"/>
          <w:sz w:val="21"/>
          <w:szCs w:val="21"/>
        </w:rPr>
        <w:t xml:space="preserve">je </w:t>
      </w:r>
      <w:r w:rsidR="0029426E" w:rsidRPr="00B81E61">
        <w:rPr>
          <w:rFonts w:ascii="Georgia" w:hAnsi="Georgia"/>
          <w:sz w:val="21"/>
          <w:szCs w:val="21"/>
        </w:rPr>
        <w:t>webové sídlo</w:t>
      </w:r>
      <w:r w:rsidR="00E929D6" w:rsidRPr="00B81E61">
        <w:rPr>
          <w:rFonts w:ascii="Georgia" w:hAnsi="Georgia"/>
          <w:sz w:val="21"/>
          <w:szCs w:val="21"/>
        </w:rPr>
        <w:t xml:space="preserve"> [●]</w:t>
      </w:r>
      <w:r w:rsidRPr="00B81E61">
        <w:rPr>
          <w:rFonts w:ascii="Georgia" w:hAnsi="Georgia"/>
          <w:sz w:val="21"/>
          <w:szCs w:val="21"/>
        </w:rPr>
        <w:t>.</w:t>
      </w:r>
    </w:p>
    <w:p w14:paraId="19BF2D73" w14:textId="1BE6442D" w:rsidR="0029426E" w:rsidRPr="00B81E61" w:rsidRDefault="002A757E" w:rsidP="00B81E61">
      <w:pPr>
        <w:pStyle w:val="ListParagraph"/>
        <w:numPr>
          <w:ilvl w:val="0"/>
          <w:numId w:val="17"/>
        </w:numPr>
        <w:tabs>
          <w:tab w:val="left" w:pos="993"/>
        </w:tabs>
        <w:spacing w:before="240" w:after="240" w:line="276" w:lineRule="auto"/>
        <w:ind w:left="567" w:hanging="429"/>
        <w:rPr>
          <w:rFonts w:ascii="Georgia" w:hAnsi="Georgia"/>
          <w:sz w:val="21"/>
          <w:szCs w:val="21"/>
        </w:rPr>
      </w:pPr>
      <w:r w:rsidRPr="00B81E61">
        <w:rPr>
          <w:rFonts w:ascii="Georgia" w:hAnsi="Georgia"/>
          <w:b/>
          <w:bCs/>
          <w:sz w:val="21"/>
          <w:szCs w:val="21"/>
        </w:rPr>
        <w:t>ÚRSO</w:t>
      </w:r>
      <w:r w:rsidR="009660E0" w:rsidRPr="006D32A4">
        <w:rPr>
          <w:rFonts w:ascii="Georgia" w:hAnsi="Georgia"/>
          <w:b/>
          <w:bCs/>
          <w:sz w:val="21"/>
          <w:szCs w:val="21"/>
        </w:rPr>
        <w:t xml:space="preserve"> </w:t>
      </w:r>
      <w:r w:rsidR="009660E0" w:rsidRPr="00B81E61">
        <w:rPr>
          <w:rFonts w:ascii="Georgia" w:hAnsi="Georgia"/>
          <w:sz w:val="21"/>
          <w:szCs w:val="21"/>
        </w:rPr>
        <w:t xml:space="preserve">sa </w:t>
      </w:r>
      <w:r w:rsidR="009660E0" w:rsidRPr="006D32A4">
        <w:rPr>
          <w:rFonts w:ascii="Georgia" w:hAnsi="Georgia"/>
          <w:sz w:val="21"/>
          <w:szCs w:val="21"/>
        </w:rPr>
        <w:t>rozumie</w:t>
      </w:r>
      <w:r w:rsidR="0029426E" w:rsidRPr="00B81E61">
        <w:rPr>
          <w:rFonts w:ascii="Georgia" w:hAnsi="Georgia"/>
          <w:b/>
          <w:bCs/>
          <w:sz w:val="21"/>
          <w:szCs w:val="21"/>
        </w:rPr>
        <w:t xml:space="preserve"> </w:t>
      </w:r>
      <w:r w:rsidR="0029426E" w:rsidRPr="00B81E61">
        <w:rPr>
          <w:rFonts w:ascii="Georgia" w:hAnsi="Georgia"/>
          <w:sz w:val="21"/>
          <w:szCs w:val="21"/>
        </w:rPr>
        <w:t>Úrad pre reguláciu sieťových odvetví so sídlom Tomášikova 28C, 821 01 Bratislava 3</w:t>
      </w:r>
      <w:r w:rsidRPr="00B81E61">
        <w:rPr>
          <w:rFonts w:ascii="Georgia" w:hAnsi="Georgia"/>
          <w:sz w:val="21"/>
          <w:szCs w:val="21"/>
        </w:rPr>
        <w:t>.</w:t>
      </w:r>
    </w:p>
    <w:p w14:paraId="17C2CEE8" w14:textId="56304E99" w:rsidR="001B6D62" w:rsidRPr="00B81E61" w:rsidRDefault="001B6D62" w:rsidP="00B81E61">
      <w:pPr>
        <w:widowControl/>
        <w:numPr>
          <w:ilvl w:val="0"/>
          <w:numId w:val="17"/>
        </w:numPr>
        <w:tabs>
          <w:tab w:val="right" w:pos="180"/>
        </w:tabs>
        <w:autoSpaceDE/>
        <w:autoSpaceDN/>
        <w:spacing w:before="240" w:after="240" w:line="276" w:lineRule="auto"/>
        <w:ind w:left="567" w:hanging="429"/>
        <w:jc w:val="both"/>
        <w:rPr>
          <w:rStyle w:val="ra"/>
          <w:rFonts w:ascii="Georgia" w:hAnsi="Georgia"/>
          <w:sz w:val="21"/>
          <w:szCs w:val="21"/>
        </w:rPr>
      </w:pPr>
      <w:r w:rsidRPr="00B81E61">
        <w:rPr>
          <w:rFonts w:ascii="Georgia" w:hAnsi="Georgia"/>
          <w:b/>
          <w:bCs/>
          <w:sz w:val="21"/>
          <w:szCs w:val="21"/>
        </w:rPr>
        <w:t>OKTE</w:t>
      </w:r>
      <w:r w:rsidRPr="00B81E61">
        <w:rPr>
          <w:rFonts w:ascii="Georgia" w:hAnsi="Georgia"/>
          <w:sz w:val="21"/>
          <w:szCs w:val="21"/>
        </w:rPr>
        <w:t xml:space="preserve"> sa rozumie spoločnosť OKTE, a.s., IČO: </w:t>
      </w:r>
      <w:r w:rsidRPr="00B81E61">
        <w:rPr>
          <w:rStyle w:val="ra"/>
          <w:rFonts w:ascii="Georgia" w:hAnsi="Georgia"/>
          <w:sz w:val="21"/>
          <w:szCs w:val="21"/>
        </w:rPr>
        <w:t>45 687 862, so sídlom Mlynské nivy 48, 821 09 Bratislava, zapísaná v Obchodnom registri Okresného súdu Bratislava I, odd. Sa, vložka č. 5087/B</w:t>
      </w:r>
      <w:r w:rsidR="003B5FD9" w:rsidRPr="00B81E61">
        <w:rPr>
          <w:rStyle w:val="ra"/>
          <w:rFonts w:ascii="Georgia" w:hAnsi="Georgia"/>
          <w:sz w:val="21"/>
          <w:szCs w:val="21"/>
        </w:rPr>
        <w:t>.</w:t>
      </w:r>
    </w:p>
    <w:p w14:paraId="0F009117" w14:textId="75A7B856" w:rsidR="00691721" w:rsidRPr="00B81E61" w:rsidRDefault="002A757E" w:rsidP="00B81E61">
      <w:pPr>
        <w:pStyle w:val="ListParagraph"/>
        <w:numPr>
          <w:ilvl w:val="0"/>
          <w:numId w:val="17"/>
        </w:numPr>
        <w:tabs>
          <w:tab w:val="left" w:pos="993"/>
        </w:tabs>
        <w:spacing w:before="240" w:after="240" w:line="276" w:lineRule="auto"/>
        <w:ind w:left="567" w:hanging="429"/>
        <w:rPr>
          <w:rFonts w:ascii="Georgia" w:hAnsi="Georgia"/>
          <w:sz w:val="21"/>
          <w:szCs w:val="21"/>
        </w:rPr>
      </w:pPr>
      <w:bookmarkStart w:id="0" w:name="_Hlk146184726"/>
      <w:r w:rsidRPr="00B81E61">
        <w:rPr>
          <w:rFonts w:ascii="Georgia" w:hAnsi="Georgia"/>
          <w:b/>
          <w:bCs/>
          <w:sz w:val="21"/>
          <w:szCs w:val="21"/>
        </w:rPr>
        <w:t>Z</w:t>
      </w:r>
      <w:r w:rsidR="00691721" w:rsidRPr="00B81E61">
        <w:rPr>
          <w:rFonts w:ascii="Georgia" w:hAnsi="Georgia"/>
          <w:b/>
          <w:bCs/>
          <w:sz w:val="21"/>
          <w:szCs w:val="21"/>
        </w:rPr>
        <w:t xml:space="preserve">ákonom o energetike </w:t>
      </w:r>
      <w:bookmarkEnd w:id="0"/>
      <w:r w:rsidR="00691721" w:rsidRPr="00B81E61">
        <w:rPr>
          <w:rFonts w:ascii="Georgia" w:hAnsi="Georgia"/>
          <w:sz w:val="21"/>
          <w:szCs w:val="21"/>
        </w:rPr>
        <w:t>zákon č. 251/2012 Z. z. o energetike a zmene a doplnení niektorých zákonov v znení neskorších predpisov</w:t>
      </w:r>
      <w:r w:rsidRPr="00B81E61">
        <w:rPr>
          <w:rFonts w:ascii="Georgia" w:hAnsi="Georgia"/>
          <w:sz w:val="21"/>
          <w:szCs w:val="21"/>
        </w:rPr>
        <w:t>.</w:t>
      </w:r>
    </w:p>
    <w:p w14:paraId="2CCDE66E" w14:textId="3E57A604" w:rsidR="00691721" w:rsidRPr="00B81E61" w:rsidRDefault="002A757E" w:rsidP="00B81E61">
      <w:pPr>
        <w:pStyle w:val="ListParagraph"/>
        <w:numPr>
          <w:ilvl w:val="0"/>
          <w:numId w:val="17"/>
        </w:numPr>
        <w:tabs>
          <w:tab w:val="left" w:pos="993"/>
        </w:tabs>
        <w:spacing w:before="240" w:after="240" w:line="276" w:lineRule="auto"/>
        <w:ind w:left="567" w:hanging="429"/>
        <w:rPr>
          <w:rFonts w:ascii="Georgia" w:hAnsi="Georgia"/>
          <w:sz w:val="21"/>
          <w:szCs w:val="21"/>
        </w:rPr>
      </w:pPr>
      <w:bookmarkStart w:id="1" w:name="_Hlk146184732"/>
      <w:r w:rsidRPr="00B81E61">
        <w:rPr>
          <w:rFonts w:ascii="Georgia" w:hAnsi="Georgia"/>
          <w:b/>
          <w:bCs/>
          <w:sz w:val="21"/>
          <w:szCs w:val="21"/>
        </w:rPr>
        <w:t>P</w:t>
      </w:r>
      <w:r w:rsidR="00691721" w:rsidRPr="00B81E61">
        <w:rPr>
          <w:rFonts w:ascii="Georgia" w:hAnsi="Georgia"/>
          <w:b/>
          <w:bCs/>
          <w:sz w:val="21"/>
          <w:szCs w:val="21"/>
        </w:rPr>
        <w:t>ravidlami trhu</w:t>
      </w:r>
      <w:r w:rsidR="00643260" w:rsidRPr="00B81E61">
        <w:rPr>
          <w:rFonts w:ascii="Georgia" w:hAnsi="Georgia"/>
          <w:b/>
          <w:bCs/>
          <w:sz w:val="21"/>
          <w:szCs w:val="21"/>
        </w:rPr>
        <w:t xml:space="preserve"> </w:t>
      </w:r>
      <w:bookmarkEnd w:id="1"/>
      <w:r w:rsidR="00643260" w:rsidRPr="00B81E61">
        <w:rPr>
          <w:rFonts w:ascii="Georgia" w:hAnsi="Georgia"/>
          <w:sz w:val="21"/>
          <w:szCs w:val="21"/>
        </w:rPr>
        <w:t xml:space="preserve">vyhláška </w:t>
      </w:r>
      <w:r w:rsidR="000D113D" w:rsidRPr="00B81E61">
        <w:rPr>
          <w:rFonts w:ascii="Georgia" w:hAnsi="Georgia"/>
          <w:sz w:val="21"/>
          <w:szCs w:val="21"/>
        </w:rPr>
        <w:t>ÚRSO</w:t>
      </w:r>
      <w:r w:rsidR="00643260" w:rsidRPr="00B81E61">
        <w:rPr>
          <w:rFonts w:ascii="Georgia" w:hAnsi="Georgia"/>
          <w:sz w:val="21"/>
          <w:szCs w:val="21"/>
        </w:rPr>
        <w:t xml:space="preserve"> č. 207/2023 Z. z., ktorou sa ustanovujú pravidlá pre fungovanie vnútorného trhu s elektrinou, obsahové náležitosti prevádzkového poriadku </w:t>
      </w:r>
      <w:r w:rsidR="00643260" w:rsidRPr="00B81E61">
        <w:rPr>
          <w:rFonts w:ascii="Georgia" w:hAnsi="Georgia"/>
          <w:sz w:val="21"/>
          <w:szCs w:val="21"/>
        </w:rPr>
        <w:lastRenderedPageBreak/>
        <w:t>prevádzkovateľa sústavy, organizátora krátkodobého trhu s elektrinou a rozsah obchodných podmienok, ktoré sú súčasťou prevádzkového poriadku prevádzkovateľa sústavy.</w:t>
      </w:r>
    </w:p>
    <w:p w14:paraId="4375E36C" w14:textId="77777777" w:rsidR="003D1C61" w:rsidRPr="006D32A4" w:rsidRDefault="003D1C61">
      <w:pPr>
        <w:pStyle w:val="BodyText"/>
        <w:spacing w:before="240" w:after="240" w:line="276" w:lineRule="auto"/>
        <w:ind w:left="0"/>
        <w:rPr>
          <w:rFonts w:ascii="Georgia" w:hAnsi="Georgia"/>
          <w:sz w:val="21"/>
          <w:szCs w:val="21"/>
        </w:rPr>
      </w:pPr>
    </w:p>
    <w:p w14:paraId="1CA28565" w14:textId="77777777" w:rsidR="003D1C61" w:rsidRPr="00B81E61" w:rsidRDefault="00FA73EC" w:rsidP="00B81E61">
      <w:pPr>
        <w:pStyle w:val="Heading1"/>
        <w:spacing w:line="276" w:lineRule="auto"/>
        <w:ind w:left="514" w:right="0"/>
        <w:rPr>
          <w:rFonts w:ascii="Georgia" w:hAnsi="Georgia"/>
          <w:sz w:val="21"/>
          <w:szCs w:val="21"/>
        </w:rPr>
      </w:pPr>
      <w:r w:rsidRPr="00B81E61">
        <w:rPr>
          <w:rFonts w:ascii="Georgia" w:hAnsi="Georgia"/>
          <w:sz w:val="21"/>
          <w:szCs w:val="21"/>
        </w:rPr>
        <w:t>DRUHÁ</w:t>
      </w:r>
      <w:r w:rsidRPr="00B81E61">
        <w:rPr>
          <w:rFonts w:ascii="Georgia" w:hAnsi="Georgia"/>
          <w:spacing w:val="-5"/>
          <w:sz w:val="21"/>
          <w:szCs w:val="21"/>
        </w:rPr>
        <w:t xml:space="preserve"> </w:t>
      </w:r>
      <w:r w:rsidRPr="00B81E61">
        <w:rPr>
          <w:rFonts w:ascii="Georgia" w:hAnsi="Georgia"/>
          <w:spacing w:val="-4"/>
          <w:sz w:val="21"/>
          <w:szCs w:val="21"/>
        </w:rPr>
        <w:t>ČASŤ</w:t>
      </w:r>
    </w:p>
    <w:p w14:paraId="21E44165" w14:textId="12DEF158" w:rsidR="003D1C61" w:rsidRPr="00B81E61" w:rsidRDefault="00FA73EC" w:rsidP="00B81E61">
      <w:pPr>
        <w:spacing w:after="240" w:line="276" w:lineRule="auto"/>
        <w:ind w:left="516"/>
        <w:jc w:val="center"/>
        <w:rPr>
          <w:rFonts w:ascii="Georgia" w:hAnsi="Georgia"/>
          <w:b/>
          <w:sz w:val="21"/>
          <w:szCs w:val="21"/>
        </w:rPr>
      </w:pPr>
      <w:r w:rsidRPr="00B81E61">
        <w:rPr>
          <w:rFonts w:ascii="Georgia" w:hAnsi="Georgia"/>
          <w:b/>
          <w:sz w:val="21"/>
          <w:szCs w:val="21"/>
        </w:rPr>
        <w:t>Obchodné</w:t>
      </w:r>
      <w:r w:rsidRPr="00B81E61">
        <w:rPr>
          <w:rFonts w:ascii="Georgia" w:hAnsi="Georgia"/>
          <w:b/>
          <w:spacing w:val="-6"/>
          <w:sz w:val="21"/>
          <w:szCs w:val="21"/>
        </w:rPr>
        <w:t xml:space="preserve"> </w:t>
      </w:r>
      <w:r w:rsidRPr="00B81E61">
        <w:rPr>
          <w:rFonts w:ascii="Georgia" w:hAnsi="Georgia"/>
          <w:b/>
          <w:sz w:val="21"/>
          <w:szCs w:val="21"/>
        </w:rPr>
        <w:t>podmienky</w:t>
      </w:r>
      <w:r w:rsidRPr="00B81E61">
        <w:rPr>
          <w:rFonts w:ascii="Georgia" w:hAnsi="Georgia"/>
          <w:b/>
          <w:spacing w:val="-3"/>
          <w:sz w:val="21"/>
          <w:szCs w:val="21"/>
        </w:rPr>
        <w:t xml:space="preserve"> </w:t>
      </w:r>
      <w:r w:rsidR="00903090" w:rsidRPr="00B81E61">
        <w:rPr>
          <w:rFonts w:ascii="Georgia" w:hAnsi="Georgia"/>
          <w:b/>
          <w:sz w:val="21"/>
          <w:szCs w:val="21"/>
        </w:rPr>
        <w:t>Dodávateľa</w:t>
      </w:r>
    </w:p>
    <w:p w14:paraId="373BD25E" w14:textId="77777777" w:rsidR="003D1C61" w:rsidRPr="00B81E61" w:rsidRDefault="00FA73EC" w:rsidP="00B81E61">
      <w:pPr>
        <w:spacing w:line="276" w:lineRule="auto"/>
        <w:ind w:left="515"/>
        <w:jc w:val="center"/>
        <w:rPr>
          <w:rFonts w:ascii="Georgia" w:hAnsi="Georgia"/>
          <w:b/>
          <w:sz w:val="21"/>
          <w:szCs w:val="21"/>
        </w:rPr>
      </w:pPr>
      <w:r w:rsidRPr="00B81E61">
        <w:rPr>
          <w:rFonts w:ascii="Georgia" w:hAnsi="Georgia"/>
          <w:b/>
          <w:sz w:val="21"/>
          <w:szCs w:val="21"/>
        </w:rPr>
        <w:t>Článok</w:t>
      </w:r>
      <w:r w:rsidRPr="00B81E61">
        <w:rPr>
          <w:rFonts w:ascii="Georgia" w:hAnsi="Georgia"/>
          <w:b/>
          <w:spacing w:val="-4"/>
          <w:sz w:val="21"/>
          <w:szCs w:val="21"/>
        </w:rPr>
        <w:t xml:space="preserve"> III.</w:t>
      </w:r>
    </w:p>
    <w:p w14:paraId="0D023E69" w14:textId="164421FF" w:rsidR="003D1C61" w:rsidRPr="00B81E61" w:rsidRDefault="00FA73EC" w:rsidP="00B81E61">
      <w:pPr>
        <w:spacing w:line="276" w:lineRule="auto"/>
        <w:ind w:left="515"/>
        <w:jc w:val="center"/>
        <w:rPr>
          <w:rFonts w:ascii="Georgia" w:hAnsi="Georgia"/>
          <w:b/>
          <w:sz w:val="21"/>
          <w:szCs w:val="21"/>
        </w:rPr>
      </w:pPr>
      <w:r w:rsidRPr="00B81E61">
        <w:rPr>
          <w:rFonts w:ascii="Georgia" w:hAnsi="Georgia"/>
          <w:b/>
          <w:sz w:val="21"/>
          <w:szCs w:val="21"/>
        </w:rPr>
        <w:t>Uzatvorenie</w:t>
      </w:r>
      <w:r w:rsidRPr="00B81E61">
        <w:rPr>
          <w:rFonts w:ascii="Georgia" w:hAnsi="Georgia"/>
          <w:b/>
          <w:spacing w:val="-3"/>
          <w:sz w:val="21"/>
          <w:szCs w:val="21"/>
        </w:rPr>
        <w:t xml:space="preserve"> </w:t>
      </w:r>
      <w:r w:rsidR="00903090" w:rsidRPr="00B81E61">
        <w:rPr>
          <w:rFonts w:ascii="Georgia" w:hAnsi="Georgia"/>
          <w:b/>
          <w:sz w:val="21"/>
          <w:szCs w:val="21"/>
        </w:rPr>
        <w:t>Zmluvy</w:t>
      </w:r>
    </w:p>
    <w:p w14:paraId="6E8C79FF" w14:textId="013D30CB" w:rsidR="0012371B" w:rsidRPr="00B81E61" w:rsidRDefault="00FA73EC" w:rsidP="00B81E61">
      <w:pPr>
        <w:pStyle w:val="ListParagraph"/>
        <w:numPr>
          <w:ilvl w:val="0"/>
          <w:numId w:val="16"/>
        </w:numPr>
        <w:tabs>
          <w:tab w:val="left" w:pos="709"/>
          <w:tab w:val="left" w:pos="851"/>
        </w:tabs>
        <w:spacing w:before="240" w:after="240" w:line="276" w:lineRule="auto"/>
        <w:ind w:left="567" w:hanging="429"/>
        <w:rPr>
          <w:rFonts w:ascii="Georgia" w:hAnsi="Georgia"/>
          <w:sz w:val="21"/>
          <w:szCs w:val="21"/>
        </w:rPr>
      </w:pPr>
      <w:r w:rsidRPr="00B81E61">
        <w:rPr>
          <w:rFonts w:ascii="Georgia" w:hAnsi="Georgia"/>
          <w:sz w:val="21"/>
          <w:szCs w:val="21"/>
        </w:rPr>
        <w:t xml:space="preserve">Pred uzatvorením </w:t>
      </w:r>
      <w:r w:rsidR="00853656" w:rsidRPr="00B81E61">
        <w:rPr>
          <w:rFonts w:ascii="Georgia" w:hAnsi="Georgia"/>
          <w:sz w:val="21"/>
          <w:szCs w:val="21"/>
        </w:rPr>
        <w:t>Zmluvy</w:t>
      </w:r>
      <w:r w:rsidRPr="00B81E61">
        <w:rPr>
          <w:rFonts w:ascii="Georgia" w:hAnsi="Georgia"/>
          <w:sz w:val="21"/>
          <w:szCs w:val="21"/>
        </w:rPr>
        <w:t xml:space="preserve"> sú </w:t>
      </w:r>
      <w:r w:rsidR="0092610C" w:rsidRPr="00B81E61">
        <w:rPr>
          <w:rFonts w:ascii="Georgia" w:hAnsi="Georgia"/>
          <w:sz w:val="21"/>
          <w:szCs w:val="21"/>
        </w:rPr>
        <w:t>Z</w:t>
      </w:r>
      <w:r w:rsidRPr="00B81E61">
        <w:rPr>
          <w:rFonts w:ascii="Georgia" w:hAnsi="Georgia"/>
          <w:sz w:val="21"/>
          <w:szCs w:val="21"/>
        </w:rPr>
        <w:t>mluvné strany povinné za účelom identifikácie</w:t>
      </w:r>
      <w:r w:rsidR="0016698E" w:rsidRPr="00B81E61">
        <w:rPr>
          <w:rFonts w:ascii="Georgia" w:hAnsi="Georgia"/>
          <w:sz w:val="21"/>
          <w:szCs w:val="21"/>
        </w:rPr>
        <w:t xml:space="preserve"> a overenia identifikácie</w:t>
      </w:r>
      <w:r w:rsidRPr="00B81E61">
        <w:rPr>
          <w:rFonts w:ascii="Georgia" w:hAnsi="Georgia"/>
          <w:sz w:val="21"/>
          <w:szCs w:val="21"/>
        </w:rPr>
        <w:t xml:space="preserve"> preukázať svoju totožnosť.</w:t>
      </w:r>
      <w:r w:rsidR="0012371B" w:rsidRPr="00B81E61">
        <w:rPr>
          <w:rFonts w:ascii="Georgia" w:hAnsi="Georgia"/>
          <w:sz w:val="21"/>
          <w:szCs w:val="21"/>
        </w:rPr>
        <w:t xml:space="preserve"> Zmluvu môže v mene Dodávateľa uzavierať tiež zástupca, ktorý bol na uzavretie Zmluvy Dodávateľom písomne splnomocnený. Na požiadanie Odberateľa sa osoba podpisujúca Zmluvu v mene Dodávateľa preukáže písomným plnomocenstvom.</w:t>
      </w:r>
    </w:p>
    <w:p w14:paraId="3EA38181" w14:textId="72EBCB99" w:rsidR="003D1C61" w:rsidRPr="00B81E61" w:rsidRDefault="00FA73EC" w:rsidP="00B81E61">
      <w:pPr>
        <w:pStyle w:val="ListParagraph"/>
        <w:numPr>
          <w:ilvl w:val="0"/>
          <w:numId w:val="16"/>
        </w:numPr>
        <w:tabs>
          <w:tab w:val="left" w:pos="851"/>
        </w:tabs>
        <w:spacing w:before="120" w:after="120" w:line="276" w:lineRule="auto"/>
        <w:ind w:left="567" w:hanging="431"/>
        <w:rPr>
          <w:rFonts w:ascii="Georgia" w:hAnsi="Georgia"/>
          <w:sz w:val="21"/>
          <w:szCs w:val="21"/>
        </w:rPr>
      </w:pPr>
      <w:r w:rsidRPr="00B81E61">
        <w:rPr>
          <w:rFonts w:ascii="Georgia" w:hAnsi="Georgia"/>
          <w:sz w:val="21"/>
          <w:szCs w:val="21"/>
        </w:rPr>
        <w:t>Zmluva</w:t>
      </w:r>
      <w:r w:rsidRPr="00B81E61">
        <w:rPr>
          <w:rFonts w:ascii="Georgia" w:hAnsi="Georgia"/>
          <w:spacing w:val="-3"/>
          <w:sz w:val="21"/>
          <w:szCs w:val="21"/>
        </w:rPr>
        <w:t xml:space="preserve"> </w:t>
      </w:r>
      <w:r w:rsidRPr="00B81E61">
        <w:rPr>
          <w:rFonts w:ascii="Georgia" w:hAnsi="Georgia"/>
          <w:sz w:val="21"/>
          <w:szCs w:val="21"/>
        </w:rPr>
        <w:t>sa</w:t>
      </w:r>
      <w:r w:rsidRPr="00B81E61">
        <w:rPr>
          <w:rFonts w:ascii="Georgia" w:hAnsi="Georgia"/>
          <w:spacing w:val="-2"/>
          <w:sz w:val="21"/>
          <w:szCs w:val="21"/>
        </w:rPr>
        <w:t xml:space="preserve"> uzatvára</w:t>
      </w:r>
      <w:r w:rsidR="00823B96" w:rsidRPr="00B81E61">
        <w:rPr>
          <w:rFonts w:ascii="Georgia" w:hAnsi="Georgia"/>
          <w:spacing w:val="-2"/>
          <w:sz w:val="21"/>
          <w:szCs w:val="21"/>
        </w:rPr>
        <w:t xml:space="preserve"> najmä, ale nie len</w:t>
      </w:r>
    </w:p>
    <w:p w14:paraId="21AC1406" w14:textId="764C9E22" w:rsidR="003D1C61" w:rsidRPr="00B81E61" w:rsidRDefault="009660E0" w:rsidP="00B81E61">
      <w:pPr>
        <w:pStyle w:val="ListParagraph"/>
        <w:numPr>
          <w:ilvl w:val="1"/>
          <w:numId w:val="16"/>
        </w:numPr>
        <w:tabs>
          <w:tab w:val="left" w:pos="1418"/>
        </w:tabs>
        <w:spacing w:before="120" w:after="120" w:line="276" w:lineRule="auto"/>
        <w:ind w:left="1134" w:hanging="567"/>
        <w:rPr>
          <w:rFonts w:ascii="Georgia" w:hAnsi="Georgia"/>
          <w:sz w:val="21"/>
          <w:szCs w:val="21"/>
        </w:rPr>
      </w:pPr>
      <w:r w:rsidRPr="00B81E61">
        <w:rPr>
          <w:rFonts w:ascii="Georgia" w:hAnsi="Georgia"/>
          <w:sz w:val="21"/>
          <w:szCs w:val="21"/>
        </w:rPr>
        <w:t>v sídla Dodávateľa alebo v</w:t>
      </w:r>
      <w:r w:rsidR="00FA73EC" w:rsidRPr="00B81E61">
        <w:rPr>
          <w:rFonts w:ascii="Georgia" w:hAnsi="Georgia"/>
          <w:spacing w:val="-2"/>
          <w:sz w:val="21"/>
          <w:szCs w:val="21"/>
        </w:rPr>
        <w:t xml:space="preserve"> </w:t>
      </w:r>
      <w:r w:rsidR="00FA73EC" w:rsidRPr="00B81E61">
        <w:rPr>
          <w:rFonts w:ascii="Georgia" w:hAnsi="Georgia"/>
          <w:sz w:val="21"/>
          <w:szCs w:val="21"/>
        </w:rPr>
        <w:t xml:space="preserve">priestoroch zákazníckeho centra, alebo iného obchodného miesta </w:t>
      </w:r>
      <w:r w:rsidR="0012371B" w:rsidRPr="00B81E61">
        <w:rPr>
          <w:rFonts w:ascii="Georgia" w:hAnsi="Georgia"/>
          <w:sz w:val="21"/>
          <w:szCs w:val="21"/>
        </w:rPr>
        <w:t>D</w:t>
      </w:r>
      <w:r w:rsidR="00FA73EC" w:rsidRPr="00B81E61">
        <w:rPr>
          <w:rFonts w:ascii="Georgia" w:hAnsi="Georgia"/>
          <w:sz w:val="21"/>
          <w:szCs w:val="21"/>
        </w:rPr>
        <w:t xml:space="preserve">odávateľa za prítomnosti zástupcu </w:t>
      </w:r>
      <w:r w:rsidR="0012371B" w:rsidRPr="00B81E61">
        <w:rPr>
          <w:rFonts w:ascii="Georgia" w:hAnsi="Georgia"/>
          <w:sz w:val="21"/>
          <w:szCs w:val="21"/>
        </w:rPr>
        <w:t>O</w:t>
      </w:r>
      <w:r w:rsidR="0016698E" w:rsidRPr="00B81E61">
        <w:rPr>
          <w:rFonts w:ascii="Georgia" w:hAnsi="Georgia"/>
          <w:sz w:val="21"/>
          <w:szCs w:val="21"/>
        </w:rPr>
        <w:t>dberateľa</w:t>
      </w:r>
      <w:r w:rsidR="00FA73EC" w:rsidRPr="00B81E61">
        <w:rPr>
          <w:rFonts w:ascii="Georgia" w:hAnsi="Georgia"/>
          <w:sz w:val="21"/>
          <w:szCs w:val="21"/>
        </w:rPr>
        <w:t xml:space="preserve"> a </w:t>
      </w:r>
      <w:r w:rsidR="0012371B" w:rsidRPr="00B81E61">
        <w:rPr>
          <w:rFonts w:ascii="Georgia" w:hAnsi="Georgia"/>
          <w:sz w:val="21"/>
          <w:szCs w:val="21"/>
        </w:rPr>
        <w:t>D</w:t>
      </w:r>
      <w:r w:rsidR="00FA73EC" w:rsidRPr="00B81E61">
        <w:rPr>
          <w:rFonts w:ascii="Georgia" w:hAnsi="Georgia"/>
          <w:sz w:val="21"/>
          <w:szCs w:val="21"/>
        </w:rPr>
        <w:t xml:space="preserve">odávateľa, a to na podnet </w:t>
      </w:r>
      <w:r w:rsidR="0012371B" w:rsidRPr="00B81E61">
        <w:rPr>
          <w:rFonts w:ascii="Georgia" w:hAnsi="Georgia"/>
          <w:sz w:val="21"/>
          <w:szCs w:val="21"/>
        </w:rPr>
        <w:t>O</w:t>
      </w:r>
      <w:r w:rsidR="0016698E" w:rsidRPr="00B81E61">
        <w:rPr>
          <w:rFonts w:ascii="Georgia" w:hAnsi="Georgia"/>
          <w:sz w:val="21"/>
          <w:szCs w:val="21"/>
        </w:rPr>
        <w:t>dberateľa</w:t>
      </w:r>
      <w:r w:rsidR="00FA73EC" w:rsidRPr="00B81E61">
        <w:rPr>
          <w:rFonts w:ascii="Georgia" w:hAnsi="Georgia"/>
          <w:sz w:val="21"/>
          <w:szCs w:val="21"/>
        </w:rPr>
        <w:t xml:space="preserve"> alebo </w:t>
      </w:r>
      <w:r w:rsidR="0012371B" w:rsidRPr="00B81E61">
        <w:rPr>
          <w:rFonts w:ascii="Georgia" w:hAnsi="Georgia"/>
          <w:sz w:val="21"/>
          <w:szCs w:val="21"/>
        </w:rPr>
        <w:t>D</w:t>
      </w:r>
      <w:r w:rsidR="00FA73EC" w:rsidRPr="00B81E61">
        <w:rPr>
          <w:rFonts w:ascii="Georgia" w:hAnsi="Georgia"/>
          <w:sz w:val="21"/>
          <w:szCs w:val="21"/>
        </w:rPr>
        <w:t>odávateľa,</w:t>
      </w:r>
    </w:p>
    <w:p w14:paraId="66BCAA9C" w14:textId="2B5A1F11" w:rsidR="003D1C61" w:rsidRPr="00B81E61" w:rsidRDefault="00FA73EC" w:rsidP="00B81E61">
      <w:pPr>
        <w:pStyle w:val="ListParagraph"/>
        <w:numPr>
          <w:ilvl w:val="1"/>
          <w:numId w:val="16"/>
        </w:numPr>
        <w:tabs>
          <w:tab w:val="left" w:pos="1418"/>
        </w:tabs>
        <w:spacing w:before="120" w:after="120" w:line="276" w:lineRule="auto"/>
        <w:ind w:left="1134" w:hanging="567"/>
        <w:rPr>
          <w:rFonts w:ascii="Georgia" w:hAnsi="Georgia"/>
          <w:sz w:val="21"/>
          <w:szCs w:val="21"/>
        </w:rPr>
      </w:pPr>
      <w:r w:rsidRPr="00B81E61">
        <w:rPr>
          <w:rFonts w:ascii="Georgia" w:hAnsi="Georgia"/>
          <w:sz w:val="21"/>
          <w:szCs w:val="21"/>
        </w:rPr>
        <w:t xml:space="preserve">v mieste sídla </w:t>
      </w:r>
      <w:r w:rsidR="0012371B" w:rsidRPr="00B81E61">
        <w:rPr>
          <w:rFonts w:ascii="Georgia" w:hAnsi="Georgia"/>
          <w:sz w:val="21"/>
          <w:szCs w:val="21"/>
        </w:rPr>
        <w:t>O</w:t>
      </w:r>
      <w:r w:rsidR="0016698E" w:rsidRPr="00B81E61">
        <w:rPr>
          <w:rFonts w:ascii="Georgia" w:hAnsi="Georgia"/>
          <w:sz w:val="21"/>
          <w:szCs w:val="21"/>
        </w:rPr>
        <w:t>dberateľa</w:t>
      </w:r>
      <w:r w:rsidRPr="00B81E61">
        <w:rPr>
          <w:rFonts w:ascii="Georgia" w:hAnsi="Georgia"/>
          <w:sz w:val="21"/>
          <w:szCs w:val="21"/>
        </w:rPr>
        <w:t xml:space="preserve"> alebo v</w:t>
      </w:r>
      <w:r w:rsidRPr="00B81E61">
        <w:rPr>
          <w:rFonts w:ascii="Georgia" w:hAnsi="Georgia"/>
          <w:spacing w:val="-1"/>
          <w:sz w:val="21"/>
          <w:szCs w:val="21"/>
        </w:rPr>
        <w:t xml:space="preserve"> </w:t>
      </w:r>
      <w:r w:rsidRPr="00B81E61">
        <w:rPr>
          <w:rFonts w:ascii="Georgia" w:hAnsi="Georgia"/>
          <w:sz w:val="21"/>
          <w:szCs w:val="21"/>
        </w:rPr>
        <w:t>iných miestach za prítomnosti</w:t>
      </w:r>
      <w:r w:rsidRPr="00B81E61">
        <w:rPr>
          <w:rFonts w:ascii="Georgia" w:hAnsi="Georgia"/>
          <w:spacing w:val="-1"/>
          <w:sz w:val="21"/>
          <w:szCs w:val="21"/>
        </w:rPr>
        <w:t xml:space="preserve"> </w:t>
      </w:r>
      <w:r w:rsidRPr="00B81E61">
        <w:rPr>
          <w:rFonts w:ascii="Georgia" w:hAnsi="Georgia"/>
          <w:sz w:val="21"/>
          <w:szCs w:val="21"/>
        </w:rPr>
        <w:t xml:space="preserve">zástupcu </w:t>
      </w:r>
      <w:r w:rsidR="0012371B" w:rsidRPr="00B81E61">
        <w:rPr>
          <w:rFonts w:ascii="Georgia" w:hAnsi="Georgia"/>
          <w:sz w:val="21"/>
          <w:szCs w:val="21"/>
        </w:rPr>
        <w:t>O</w:t>
      </w:r>
      <w:r w:rsidR="0016698E" w:rsidRPr="00B81E61">
        <w:rPr>
          <w:rFonts w:ascii="Georgia" w:hAnsi="Georgia"/>
          <w:sz w:val="21"/>
          <w:szCs w:val="21"/>
        </w:rPr>
        <w:t>dberateľa</w:t>
      </w:r>
      <w:r w:rsidRPr="00B81E61">
        <w:rPr>
          <w:rFonts w:ascii="Georgia" w:hAnsi="Georgia"/>
          <w:sz w:val="21"/>
          <w:szCs w:val="21"/>
        </w:rPr>
        <w:t xml:space="preserve"> a </w:t>
      </w:r>
      <w:r w:rsidR="0012371B" w:rsidRPr="00B81E61">
        <w:rPr>
          <w:rFonts w:ascii="Georgia" w:hAnsi="Georgia"/>
          <w:sz w:val="21"/>
          <w:szCs w:val="21"/>
        </w:rPr>
        <w:t>D</w:t>
      </w:r>
      <w:r w:rsidRPr="00B81E61">
        <w:rPr>
          <w:rFonts w:ascii="Georgia" w:hAnsi="Georgia"/>
          <w:sz w:val="21"/>
          <w:szCs w:val="21"/>
        </w:rPr>
        <w:t xml:space="preserve">odávateľa, ak si </w:t>
      </w:r>
      <w:r w:rsidR="0012371B" w:rsidRPr="00B81E61">
        <w:rPr>
          <w:rFonts w:ascii="Georgia" w:hAnsi="Georgia"/>
          <w:sz w:val="21"/>
          <w:szCs w:val="21"/>
        </w:rPr>
        <w:t>O</w:t>
      </w:r>
      <w:r w:rsidR="0016698E" w:rsidRPr="00B81E61">
        <w:rPr>
          <w:rFonts w:ascii="Georgia" w:hAnsi="Georgia"/>
          <w:sz w:val="21"/>
          <w:szCs w:val="21"/>
        </w:rPr>
        <w:t>dberateľ</w:t>
      </w:r>
      <w:r w:rsidRPr="00B81E61">
        <w:rPr>
          <w:rFonts w:ascii="Georgia" w:hAnsi="Georgia"/>
          <w:sz w:val="21"/>
          <w:szCs w:val="21"/>
        </w:rPr>
        <w:t xml:space="preserve"> návštevu </w:t>
      </w:r>
      <w:r w:rsidR="0012371B" w:rsidRPr="00B81E61">
        <w:rPr>
          <w:rFonts w:ascii="Georgia" w:hAnsi="Georgia"/>
          <w:sz w:val="21"/>
          <w:szCs w:val="21"/>
        </w:rPr>
        <w:t>D</w:t>
      </w:r>
      <w:r w:rsidRPr="00B81E61">
        <w:rPr>
          <w:rFonts w:ascii="Georgia" w:hAnsi="Georgia"/>
          <w:sz w:val="21"/>
          <w:szCs w:val="21"/>
        </w:rPr>
        <w:t xml:space="preserve">odávateľa </w:t>
      </w:r>
      <w:r w:rsidRPr="00B81E61">
        <w:rPr>
          <w:rFonts w:ascii="Georgia" w:hAnsi="Georgia"/>
          <w:spacing w:val="-2"/>
          <w:sz w:val="21"/>
          <w:szCs w:val="21"/>
        </w:rPr>
        <w:t>vyžiadal,</w:t>
      </w:r>
    </w:p>
    <w:p w14:paraId="6EE9FD68" w14:textId="745B885E" w:rsidR="003D1C61" w:rsidRPr="00B81E61" w:rsidRDefault="00FA73EC" w:rsidP="00B81E61">
      <w:pPr>
        <w:pStyle w:val="ListParagraph"/>
        <w:numPr>
          <w:ilvl w:val="1"/>
          <w:numId w:val="16"/>
        </w:numPr>
        <w:tabs>
          <w:tab w:val="left" w:pos="1418"/>
        </w:tabs>
        <w:spacing w:before="120" w:after="240" w:line="276" w:lineRule="auto"/>
        <w:ind w:left="1134" w:hanging="567"/>
        <w:rPr>
          <w:rFonts w:ascii="Georgia" w:hAnsi="Georgia"/>
          <w:sz w:val="21"/>
          <w:szCs w:val="21"/>
        </w:rPr>
      </w:pPr>
      <w:r w:rsidRPr="00B81E61">
        <w:rPr>
          <w:rFonts w:ascii="Georgia" w:hAnsi="Georgia"/>
          <w:sz w:val="21"/>
          <w:szCs w:val="21"/>
        </w:rPr>
        <w:t>záväzným a</w:t>
      </w:r>
      <w:r w:rsidRPr="00B81E61">
        <w:rPr>
          <w:rFonts w:ascii="Georgia" w:hAnsi="Georgia"/>
          <w:spacing w:val="-3"/>
          <w:sz w:val="21"/>
          <w:szCs w:val="21"/>
        </w:rPr>
        <w:t xml:space="preserve"> </w:t>
      </w:r>
      <w:r w:rsidRPr="00B81E61">
        <w:rPr>
          <w:rFonts w:ascii="Georgia" w:hAnsi="Georgia"/>
          <w:sz w:val="21"/>
          <w:szCs w:val="21"/>
        </w:rPr>
        <w:t>včasným prijatím písomného návrhu</w:t>
      </w:r>
      <w:r w:rsidR="00B231A3" w:rsidRPr="00B81E61">
        <w:rPr>
          <w:rStyle w:val="FootnoteReference"/>
          <w:rFonts w:ascii="Georgia" w:hAnsi="Georgia"/>
          <w:sz w:val="21"/>
          <w:szCs w:val="21"/>
        </w:rPr>
        <w:footnoteReference w:id="7"/>
      </w:r>
      <w:r w:rsidRPr="00B81E61">
        <w:rPr>
          <w:rFonts w:ascii="Georgia" w:hAnsi="Georgia"/>
          <w:sz w:val="21"/>
          <w:szCs w:val="21"/>
        </w:rPr>
        <w:t xml:space="preserve"> osobne alebo doručovaním poštou alebo kuriérskou službou, ak nebude zástupca </w:t>
      </w:r>
      <w:r w:rsidR="0012371B" w:rsidRPr="00B81E61">
        <w:rPr>
          <w:rFonts w:ascii="Georgia" w:hAnsi="Georgia"/>
          <w:sz w:val="21"/>
          <w:szCs w:val="21"/>
        </w:rPr>
        <w:t>O</w:t>
      </w:r>
      <w:r w:rsidR="0086533B" w:rsidRPr="00B81E61">
        <w:rPr>
          <w:rFonts w:ascii="Georgia" w:hAnsi="Georgia"/>
          <w:sz w:val="21"/>
          <w:szCs w:val="21"/>
        </w:rPr>
        <w:t>dberateľa</w:t>
      </w:r>
      <w:r w:rsidRPr="00B81E61">
        <w:rPr>
          <w:rFonts w:ascii="Georgia" w:hAnsi="Georgia"/>
          <w:sz w:val="21"/>
          <w:szCs w:val="21"/>
        </w:rPr>
        <w:t xml:space="preserve"> a</w:t>
      </w:r>
      <w:r w:rsidRPr="00B81E61">
        <w:rPr>
          <w:rFonts w:ascii="Georgia" w:hAnsi="Georgia"/>
          <w:spacing w:val="-2"/>
          <w:sz w:val="21"/>
          <w:szCs w:val="21"/>
        </w:rPr>
        <w:t xml:space="preserve"> </w:t>
      </w:r>
      <w:r w:rsidR="0012371B" w:rsidRPr="00B81E61">
        <w:rPr>
          <w:rFonts w:ascii="Georgia" w:hAnsi="Georgia"/>
          <w:sz w:val="21"/>
          <w:szCs w:val="21"/>
        </w:rPr>
        <w:t>D</w:t>
      </w:r>
      <w:r w:rsidRPr="00B81E61">
        <w:rPr>
          <w:rFonts w:ascii="Georgia" w:hAnsi="Georgia"/>
          <w:sz w:val="21"/>
          <w:szCs w:val="21"/>
        </w:rPr>
        <w:t>odávateľ súčasne prítomní</w:t>
      </w:r>
      <w:r w:rsidR="00FF7A58" w:rsidRPr="00B81E61">
        <w:rPr>
          <w:rFonts w:ascii="Georgia" w:hAnsi="Georgia"/>
          <w:sz w:val="21"/>
          <w:szCs w:val="21"/>
        </w:rPr>
        <w:t>.</w:t>
      </w:r>
    </w:p>
    <w:p w14:paraId="4B027D91" w14:textId="27C87FBF" w:rsidR="003D1C61" w:rsidRPr="00B81E61" w:rsidRDefault="00FA73EC" w:rsidP="00B81E61">
      <w:pPr>
        <w:pStyle w:val="ListParagraph"/>
        <w:numPr>
          <w:ilvl w:val="0"/>
          <w:numId w:val="16"/>
        </w:numPr>
        <w:tabs>
          <w:tab w:val="left" w:pos="993"/>
          <w:tab w:val="left" w:pos="1560"/>
        </w:tabs>
        <w:spacing w:before="240" w:after="240" w:line="276" w:lineRule="auto"/>
        <w:ind w:left="567" w:hanging="425"/>
        <w:rPr>
          <w:rFonts w:ascii="Georgia" w:hAnsi="Georgia"/>
          <w:sz w:val="21"/>
          <w:szCs w:val="21"/>
        </w:rPr>
      </w:pPr>
      <w:r w:rsidRPr="00B81E61">
        <w:rPr>
          <w:rFonts w:ascii="Georgia" w:hAnsi="Georgia"/>
          <w:sz w:val="21"/>
          <w:szCs w:val="21"/>
        </w:rPr>
        <w:t xml:space="preserve">Neoddeliteľnou súčasťou </w:t>
      </w:r>
      <w:r w:rsidR="00B3067B" w:rsidRPr="00B81E61">
        <w:rPr>
          <w:rFonts w:ascii="Georgia" w:hAnsi="Georgia"/>
          <w:sz w:val="21"/>
          <w:szCs w:val="21"/>
        </w:rPr>
        <w:t>Z</w:t>
      </w:r>
      <w:r w:rsidRPr="00B81E61">
        <w:rPr>
          <w:rFonts w:ascii="Georgia" w:hAnsi="Georgia"/>
          <w:sz w:val="21"/>
          <w:szCs w:val="21"/>
        </w:rPr>
        <w:t>mluvy</w:t>
      </w:r>
      <w:r w:rsidR="00B3067B" w:rsidRPr="00B81E61">
        <w:rPr>
          <w:rFonts w:ascii="Georgia" w:hAnsi="Georgia"/>
          <w:sz w:val="21"/>
          <w:szCs w:val="21"/>
        </w:rPr>
        <w:t xml:space="preserve"> </w:t>
      </w:r>
      <w:r w:rsidRPr="00B81E61">
        <w:rPr>
          <w:rFonts w:ascii="Georgia" w:hAnsi="Georgia"/>
          <w:sz w:val="21"/>
          <w:szCs w:val="21"/>
        </w:rPr>
        <w:t xml:space="preserve">uzatvorenej medzi </w:t>
      </w:r>
      <w:r w:rsidR="00CA4ECF" w:rsidRPr="00B81E61">
        <w:rPr>
          <w:rFonts w:ascii="Georgia" w:hAnsi="Georgia"/>
          <w:sz w:val="21"/>
          <w:szCs w:val="21"/>
        </w:rPr>
        <w:t xml:space="preserve">Dodávateľom </w:t>
      </w:r>
      <w:r w:rsidRPr="00B81E61">
        <w:rPr>
          <w:rFonts w:ascii="Georgia" w:hAnsi="Georgia"/>
          <w:sz w:val="21"/>
          <w:szCs w:val="21"/>
        </w:rPr>
        <w:t>a</w:t>
      </w:r>
      <w:r w:rsidRPr="00B81E61">
        <w:rPr>
          <w:rFonts w:ascii="Georgia" w:hAnsi="Georgia"/>
          <w:spacing w:val="-3"/>
          <w:sz w:val="21"/>
          <w:szCs w:val="21"/>
        </w:rPr>
        <w:t xml:space="preserve"> </w:t>
      </w:r>
      <w:r w:rsidR="00CA4ECF" w:rsidRPr="00B81E61">
        <w:rPr>
          <w:rFonts w:ascii="Georgia" w:hAnsi="Georgia"/>
          <w:sz w:val="21"/>
          <w:szCs w:val="21"/>
        </w:rPr>
        <w:t>O</w:t>
      </w:r>
      <w:r w:rsidR="000848F5" w:rsidRPr="00B81E61">
        <w:rPr>
          <w:rFonts w:ascii="Georgia" w:hAnsi="Georgia"/>
          <w:sz w:val="21"/>
          <w:szCs w:val="21"/>
        </w:rPr>
        <w:t>dberateľom</w:t>
      </w:r>
      <w:r w:rsidRPr="00B81E61">
        <w:rPr>
          <w:rFonts w:ascii="Georgia" w:hAnsi="Georgia"/>
          <w:sz w:val="21"/>
          <w:szCs w:val="21"/>
        </w:rPr>
        <w:t xml:space="preserve"> sú</w:t>
      </w:r>
      <w:r w:rsidR="00B3067B" w:rsidRPr="00B81E61">
        <w:rPr>
          <w:rFonts w:ascii="Georgia" w:hAnsi="Georgia"/>
          <w:sz w:val="21"/>
          <w:szCs w:val="21"/>
        </w:rPr>
        <w:t xml:space="preserve"> najmä, ale</w:t>
      </w:r>
      <w:r w:rsidRPr="00B81E61">
        <w:rPr>
          <w:rFonts w:ascii="Georgia" w:hAnsi="Georgia"/>
          <w:sz w:val="21"/>
          <w:szCs w:val="21"/>
        </w:rPr>
        <w:t xml:space="preserve"> </w:t>
      </w:r>
      <w:r w:rsidR="00B3067B" w:rsidRPr="00B81E61">
        <w:rPr>
          <w:rFonts w:ascii="Georgia" w:hAnsi="Georgia"/>
          <w:sz w:val="21"/>
          <w:szCs w:val="21"/>
        </w:rPr>
        <w:t xml:space="preserve">nie len tieto </w:t>
      </w:r>
      <w:r w:rsidR="0028343A" w:rsidRPr="00B81E61">
        <w:rPr>
          <w:rFonts w:ascii="Georgia" w:hAnsi="Georgia"/>
          <w:sz w:val="21"/>
          <w:szCs w:val="21"/>
        </w:rPr>
        <w:t>V</w:t>
      </w:r>
      <w:r w:rsidR="00CA4ECF" w:rsidRPr="00B81E61">
        <w:rPr>
          <w:rFonts w:ascii="Georgia" w:hAnsi="Georgia"/>
          <w:sz w:val="21"/>
          <w:szCs w:val="21"/>
        </w:rPr>
        <w:t>OP</w:t>
      </w:r>
      <w:r w:rsidR="00B3067B" w:rsidRPr="00B81E61">
        <w:rPr>
          <w:rFonts w:ascii="Georgia" w:hAnsi="Georgia"/>
          <w:sz w:val="21"/>
          <w:szCs w:val="21"/>
        </w:rPr>
        <w:t xml:space="preserve">, Cenník Dodávateľa </w:t>
      </w:r>
      <w:r w:rsidR="009E435C" w:rsidRPr="00B81E61">
        <w:rPr>
          <w:rFonts w:ascii="Georgia" w:hAnsi="Georgia"/>
          <w:sz w:val="21"/>
          <w:szCs w:val="21"/>
        </w:rPr>
        <w:t>pokiaľ sa na Zmluvu daný cenník vzťahuje</w:t>
      </w:r>
      <w:r w:rsidRPr="00B81E61">
        <w:rPr>
          <w:rFonts w:ascii="Georgia" w:hAnsi="Georgia"/>
          <w:sz w:val="21"/>
          <w:szCs w:val="21"/>
        </w:rPr>
        <w:t>.</w:t>
      </w:r>
      <w:r w:rsidR="00B3067B" w:rsidRPr="00B81E61">
        <w:rPr>
          <w:rFonts w:ascii="Georgia" w:hAnsi="Georgia"/>
          <w:sz w:val="21"/>
          <w:szCs w:val="21"/>
        </w:rPr>
        <w:t xml:space="preserve"> Dodávateľ je oprávnený poskytnúť Odberateľovi dokumenty podľa predchádzajúcej vety písomne, elektronicky (e-mailom alebo poskytnutím odkazu ich umiestnenia (link) na </w:t>
      </w:r>
      <w:r w:rsidR="00662611" w:rsidRPr="00B81E61">
        <w:rPr>
          <w:rFonts w:ascii="Georgia" w:hAnsi="Georgia"/>
          <w:sz w:val="21"/>
          <w:szCs w:val="21"/>
        </w:rPr>
        <w:t>W</w:t>
      </w:r>
      <w:r w:rsidR="00B3067B" w:rsidRPr="00B81E61">
        <w:rPr>
          <w:rFonts w:ascii="Georgia" w:hAnsi="Georgia"/>
          <w:sz w:val="21"/>
          <w:szCs w:val="21"/>
        </w:rPr>
        <w:t>ebo</w:t>
      </w:r>
      <w:r w:rsidR="002A582A" w:rsidRPr="006D32A4">
        <w:rPr>
          <w:rFonts w:ascii="Georgia" w:hAnsi="Georgia"/>
          <w:sz w:val="21"/>
          <w:szCs w:val="21"/>
        </w:rPr>
        <w:t>vo</w:t>
      </w:r>
      <w:r w:rsidR="00B3067B" w:rsidRPr="00B81E61">
        <w:rPr>
          <w:rFonts w:ascii="Georgia" w:hAnsi="Georgia"/>
          <w:sz w:val="21"/>
          <w:szCs w:val="21"/>
        </w:rPr>
        <w:t xml:space="preserve">m sídle </w:t>
      </w:r>
      <w:r w:rsidR="00662611" w:rsidRPr="00B81E61">
        <w:rPr>
          <w:rFonts w:ascii="Georgia" w:hAnsi="Georgia"/>
          <w:sz w:val="21"/>
          <w:szCs w:val="21"/>
        </w:rPr>
        <w:t>D</w:t>
      </w:r>
      <w:r w:rsidR="00B3067B" w:rsidRPr="00B81E61">
        <w:rPr>
          <w:rFonts w:ascii="Georgia" w:hAnsi="Georgia"/>
          <w:sz w:val="21"/>
          <w:szCs w:val="21"/>
        </w:rPr>
        <w:t xml:space="preserve">odávateľa. </w:t>
      </w:r>
    </w:p>
    <w:p w14:paraId="39980456" w14:textId="1EDBED57" w:rsidR="003D1C61" w:rsidRPr="00B81E61" w:rsidRDefault="0028343A" w:rsidP="00B81E61">
      <w:pPr>
        <w:pStyle w:val="ListParagraph"/>
        <w:numPr>
          <w:ilvl w:val="0"/>
          <w:numId w:val="16"/>
        </w:numPr>
        <w:tabs>
          <w:tab w:val="left" w:pos="993"/>
          <w:tab w:val="left" w:pos="1560"/>
        </w:tabs>
        <w:spacing w:before="240" w:after="240" w:line="276" w:lineRule="auto"/>
        <w:ind w:left="567" w:hanging="425"/>
        <w:rPr>
          <w:rFonts w:ascii="Georgia" w:hAnsi="Georgia"/>
          <w:sz w:val="21"/>
          <w:szCs w:val="21"/>
        </w:rPr>
      </w:pPr>
      <w:r w:rsidRPr="00B81E61">
        <w:rPr>
          <w:rFonts w:ascii="Georgia" w:hAnsi="Georgia"/>
          <w:sz w:val="21"/>
          <w:szCs w:val="21"/>
        </w:rPr>
        <w:t xml:space="preserve">Tieto </w:t>
      </w:r>
      <w:r w:rsidR="00BD0111" w:rsidRPr="006D32A4">
        <w:rPr>
          <w:rFonts w:ascii="Georgia" w:hAnsi="Georgia"/>
          <w:sz w:val="21"/>
          <w:szCs w:val="21"/>
        </w:rPr>
        <w:t>V</w:t>
      </w:r>
      <w:r w:rsidR="003C02B9" w:rsidRPr="00B81E61">
        <w:rPr>
          <w:rFonts w:ascii="Georgia" w:hAnsi="Georgia"/>
          <w:sz w:val="21"/>
          <w:szCs w:val="21"/>
        </w:rPr>
        <w:t>OP sa vždy vydávajú v písomnej podobe</w:t>
      </w:r>
      <w:r w:rsidR="00B231A3" w:rsidRPr="00B81E61">
        <w:rPr>
          <w:sz w:val="21"/>
          <w:szCs w:val="21"/>
        </w:rPr>
        <w:footnoteReference w:id="8"/>
      </w:r>
      <w:r w:rsidR="003C02B9" w:rsidRPr="00B81E61">
        <w:rPr>
          <w:rFonts w:ascii="Georgia" w:hAnsi="Georgia"/>
          <w:sz w:val="21"/>
          <w:szCs w:val="21"/>
        </w:rPr>
        <w:t xml:space="preserve">, sú formulované jasne a zrozumiteľne a sú k dispozícii v slovenskom jazyku. </w:t>
      </w:r>
      <w:r w:rsidRPr="00B81E61">
        <w:rPr>
          <w:rFonts w:ascii="Georgia" w:hAnsi="Georgia"/>
          <w:sz w:val="21"/>
          <w:szCs w:val="21"/>
        </w:rPr>
        <w:t>V</w:t>
      </w:r>
      <w:r w:rsidR="003C02B9" w:rsidRPr="00B81E61">
        <w:rPr>
          <w:rFonts w:ascii="Georgia" w:hAnsi="Georgia"/>
          <w:sz w:val="21"/>
          <w:szCs w:val="21"/>
        </w:rPr>
        <w:t xml:space="preserve">OP a každú ich zmenu Dodávateľ zverejňuje na svojom Webovom sídle najmenej 30 dní pred účinnosťou </w:t>
      </w:r>
      <w:r w:rsidR="009E435C" w:rsidRPr="00B81E61">
        <w:rPr>
          <w:rFonts w:ascii="Georgia" w:hAnsi="Georgia"/>
          <w:sz w:val="21"/>
          <w:szCs w:val="21"/>
        </w:rPr>
        <w:t xml:space="preserve">danej </w:t>
      </w:r>
      <w:r w:rsidR="003C02B9" w:rsidRPr="00B81E61">
        <w:rPr>
          <w:rFonts w:ascii="Georgia" w:hAnsi="Georgia"/>
          <w:sz w:val="21"/>
          <w:szCs w:val="21"/>
        </w:rPr>
        <w:t>zmeny.</w:t>
      </w:r>
    </w:p>
    <w:p w14:paraId="30D8B191" w14:textId="4A415E9F" w:rsidR="003D1C61" w:rsidRPr="00B81E61" w:rsidRDefault="00D57595" w:rsidP="00B81E61">
      <w:pPr>
        <w:pStyle w:val="ListParagraph"/>
        <w:numPr>
          <w:ilvl w:val="0"/>
          <w:numId w:val="16"/>
        </w:numPr>
        <w:tabs>
          <w:tab w:val="left" w:pos="993"/>
          <w:tab w:val="left" w:pos="1560"/>
        </w:tabs>
        <w:spacing w:before="240" w:after="240" w:line="276" w:lineRule="auto"/>
        <w:ind w:left="567" w:hanging="429"/>
        <w:rPr>
          <w:rFonts w:ascii="Georgia" w:hAnsi="Georgia"/>
          <w:sz w:val="21"/>
          <w:szCs w:val="21"/>
        </w:rPr>
      </w:pPr>
      <w:r w:rsidRPr="00B81E61">
        <w:rPr>
          <w:rFonts w:ascii="Georgia" w:hAnsi="Georgia"/>
          <w:sz w:val="21"/>
          <w:szCs w:val="21"/>
        </w:rPr>
        <w:t xml:space="preserve">Osoby odlišné od osôb oprávnených konať za </w:t>
      </w:r>
      <w:r w:rsidR="0084710E" w:rsidRPr="00B81E61">
        <w:rPr>
          <w:rFonts w:ascii="Georgia" w:hAnsi="Georgia"/>
          <w:sz w:val="21"/>
          <w:szCs w:val="21"/>
        </w:rPr>
        <w:t>O</w:t>
      </w:r>
      <w:r w:rsidRPr="00B81E61">
        <w:rPr>
          <w:rFonts w:ascii="Georgia" w:hAnsi="Georgia"/>
          <w:sz w:val="21"/>
          <w:szCs w:val="21"/>
        </w:rPr>
        <w:t>dberateľa podľa zápisu Odberateľa v príslušnom registri sú oprávnené podpísať Zmluvu a konať za Odberateľa vo veciach plnenia zo zmlúv len na základe predloženého plnomocenstva alebo poverenia preukazujúceho oprávnenie konať v mene Odberateľa v potrebnom rozsahu. Pokiaľ je za Odberateľa ako splnomocniteľa pri uzatváraní, zmene alebo ukončovaní Zmluvy uskutočňovaný úkon na  základe plnomocenstva alebo poverenia, Dodávateľ je oprávnený požadovať úradne overený podpis splnomocniteľa alebo poverujúcej osoby.</w:t>
      </w:r>
    </w:p>
    <w:p w14:paraId="07E7C20F" w14:textId="2D7F165E" w:rsidR="0084710E" w:rsidRPr="00B81E61" w:rsidRDefault="0084710E" w:rsidP="00B81E61">
      <w:pPr>
        <w:pStyle w:val="ListParagraph"/>
        <w:numPr>
          <w:ilvl w:val="0"/>
          <w:numId w:val="16"/>
        </w:numPr>
        <w:tabs>
          <w:tab w:val="left" w:pos="993"/>
          <w:tab w:val="left" w:pos="1560"/>
        </w:tabs>
        <w:spacing w:before="240" w:after="240" w:line="276" w:lineRule="auto"/>
        <w:ind w:left="567" w:hanging="429"/>
        <w:rPr>
          <w:rFonts w:ascii="Georgia" w:hAnsi="Georgia"/>
          <w:sz w:val="21"/>
          <w:szCs w:val="21"/>
        </w:rPr>
      </w:pPr>
      <w:r w:rsidRPr="00B81E61">
        <w:rPr>
          <w:rFonts w:ascii="Georgia" w:hAnsi="Georgia"/>
          <w:sz w:val="21"/>
          <w:szCs w:val="21"/>
        </w:rPr>
        <w:t>Uzatvorením Zmluvy Odberateľ potvrdzuje, že je vlastníkom nehnuteľnosti alebo že má užívacie právo k nehnuteľnosti alebo má písomný súhlas vlastníka nehnuteľnosti s uzatvorením zmluvy pre OM, ktoré sa v nehnuteľnosti nachádza (ďalej len „</w:t>
      </w:r>
      <w:r w:rsidR="00217479" w:rsidRPr="006D32A4">
        <w:rPr>
          <w:rFonts w:ascii="Georgia" w:hAnsi="Georgia"/>
          <w:b/>
          <w:bCs/>
          <w:sz w:val="21"/>
          <w:szCs w:val="21"/>
        </w:rPr>
        <w:t>O</w:t>
      </w:r>
      <w:r w:rsidR="00217479" w:rsidRPr="00B81E61">
        <w:rPr>
          <w:rFonts w:ascii="Georgia" w:hAnsi="Georgia"/>
          <w:b/>
          <w:bCs/>
          <w:sz w:val="21"/>
          <w:szCs w:val="21"/>
        </w:rPr>
        <w:t xml:space="preserve">právnený </w:t>
      </w:r>
      <w:r w:rsidRPr="00B81E61">
        <w:rPr>
          <w:rFonts w:ascii="Georgia" w:hAnsi="Georgia"/>
          <w:b/>
          <w:bCs/>
          <w:sz w:val="21"/>
          <w:szCs w:val="21"/>
        </w:rPr>
        <w:t>vzťah k nehnuteľnosti</w:t>
      </w:r>
      <w:r w:rsidRPr="00B81E61">
        <w:rPr>
          <w:rFonts w:ascii="Georgia" w:hAnsi="Georgia"/>
          <w:sz w:val="21"/>
          <w:szCs w:val="21"/>
        </w:rPr>
        <w:t xml:space="preserve">“), pričom Dodávateľ nie je povinný skúmať existenciu </w:t>
      </w:r>
      <w:r w:rsidR="00217479" w:rsidRPr="006D32A4">
        <w:rPr>
          <w:rFonts w:ascii="Georgia" w:hAnsi="Georgia"/>
          <w:sz w:val="21"/>
          <w:szCs w:val="21"/>
        </w:rPr>
        <w:t>O</w:t>
      </w:r>
      <w:r w:rsidR="00217479" w:rsidRPr="00B81E61">
        <w:rPr>
          <w:rFonts w:ascii="Georgia" w:hAnsi="Georgia"/>
          <w:sz w:val="21"/>
          <w:szCs w:val="21"/>
        </w:rPr>
        <w:t xml:space="preserve">právneného </w:t>
      </w:r>
      <w:r w:rsidRPr="00B81E61">
        <w:rPr>
          <w:rFonts w:ascii="Georgia" w:hAnsi="Georgia"/>
          <w:sz w:val="21"/>
          <w:szCs w:val="21"/>
        </w:rPr>
        <w:t xml:space="preserve">vzťahu k  nehnuteľnosti na  strane Odberateľa, ktorá je výlučnou zodpovednosťou Odberateľa. Dodávateľ má však právo (nie </w:t>
      </w:r>
      <w:r w:rsidRPr="00B81E61">
        <w:rPr>
          <w:rFonts w:ascii="Georgia" w:hAnsi="Georgia"/>
          <w:sz w:val="21"/>
          <w:szCs w:val="21"/>
        </w:rPr>
        <w:lastRenderedPageBreak/>
        <w:t xml:space="preserve">povinnosť) požiadať Odberateľa a  Odberateľ je povinný, na základe požiadavky Dodávateľa,  predložiť Dodávateľovi pri uzatvorení zmluvy alebo kedykoľvek následne v lehote stanovenej Dodávateľom, doklad preukazujúci </w:t>
      </w:r>
      <w:r w:rsidR="00217479" w:rsidRPr="006D32A4">
        <w:rPr>
          <w:rFonts w:ascii="Georgia" w:hAnsi="Georgia"/>
          <w:sz w:val="21"/>
          <w:szCs w:val="21"/>
        </w:rPr>
        <w:t>O</w:t>
      </w:r>
      <w:r w:rsidR="00217479" w:rsidRPr="00B81E61">
        <w:rPr>
          <w:rFonts w:ascii="Georgia" w:hAnsi="Georgia"/>
          <w:sz w:val="21"/>
          <w:szCs w:val="21"/>
        </w:rPr>
        <w:t xml:space="preserve">právnený </w:t>
      </w:r>
      <w:r w:rsidRPr="00B81E61">
        <w:rPr>
          <w:rFonts w:ascii="Georgia" w:hAnsi="Georgia"/>
          <w:sz w:val="21"/>
          <w:szCs w:val="21"/>
        </w:rPr>
        <w:t>vzťah k</w:t>
      </w:r>
      <w:r w:rsidR="004F33EC" w:rsidRPr="00B81E61">
        <w:rPr>
          <w:rFonts w:ascii="Georgia" w:hAnsi="Georgia"/>
          <w:sz w:val="21"/>
          <w:szCs w:val="21"/>
        </w:rPr>
        <w:t> </w:t>
      </w:r>
      <w:r w:rsidRPr="00B81E61">
        <w:rPr>
          <w:rFonts w:ascii="Georgia" w:hAnsi="Georgia"/>
          <w:sz w:val="21"/>
          <w:szCs w:val="21"/>
        </w:rPr>
        <w:t>nehnuteľnosti</w:t>
      </w:r>
      <w:r w:rsidR="004F33EC" w:rsidRPr="00B81E61">
        <w:rPr>
          <w:rFonts w:ascii="Georgia" w:hAnsi="Georgia"/>
          <w:sz w:val="21"/>
          <w:szCs w:val="21"/>
        </w:rPr>
        <w:t xml:space="preserve"> v ktorej sa OM nachádza</w:t>
      </w:r>
      <w:r w:rsidRPr="00B81E61">
        <w:rPr>
          <w:rFonts w:ascii="Georgia" w:hAnsi="Georgia"/>
          <w:sz w:val="21"/>
          <w:szCs w:val="21"/>
        </w:rPr>
        <w:t>.</w:t>
      </w:r>
    </w:p>
    <w:p w14:paraId="7A16F20A" w14:textId="6A2FF5D1" w:rsidR="003D1C61" w:rsidRPr="00B81E61" w:rsidRDefault="00FA73EC" w:rsidP="00B81E61">
      <w:pPr>
        <w:pStyle w:val="ListParagraph"/>
        <w:numPr>
          <w:ilvl w:val="0"/>
          <w:numId w:val="16"/>
        </w:numPr>
        <w:tabs>
          <w:tab w:val="left" w:pos="993"/>
          <w:tab w:val="left" w:pos="1560"/>
        </w:tabs>
        <w:spacing w:before="240" w:after="240" w:line="276" w:lineRule="auto"/>
        <w:ind w:left="567" w:hanging="429"/>
        <w:rPr>
          <w:rFonts w:ascii="Georgia" w:hAnsi="Georgia"/>
          <w:sz w:val="21"/>
          <w:szCs w:val="21"/>
        </w:rPr>
      </w:pPr>
      <w:r w:rsidRPr="00B81E61">
        <w:rPr>
          <w:rFonts w:ascii="Georgia" w:hAnsi="Georgia"/>
          <w:sz w:val="21"/>
          <w:szCs w:val="21"/>
        </w:rPr>
        <w:t xml:space="preserve">V </w:t>
      </w:r>
      <w:r w:rsidR="003C02B9" w:rsidRPr="00B81E61">
        <w:rPr>
          <w:rFonts w:ascii="Georgia" w:hAnsi="Georgia"/>
          <w:sz w:val="21"/>
          <w:szCs w:val="21"/>
        </w:rPr>
        <w:t xml:space="preserve">Zmluve </w:t>
      </w:r>
      <w:r w:rsidRPr="00B81E61">
        <w:rPr>
          <w:rFonts w:ascii="Georgia" w:hAnsi="Georgia"/>
          <w:sz w:val="21"/>
          <w:szCs w:val="21"/>
        </w:rPr>
        <w:t xml:space="preserve">sa </w:t>
      </w:r>
      <w:r w:rsidR="003C02B9" w:rsidRPr="00B81E61">
        <w:rPr>
          <w:rFonts w:ascii="Georgia" w:hAnsi="Georgia"/>
          <w:sz w:val="21"/>
          <w:szCs w:val="21"/>
        </w:rPr>
        <w:t xml:space="preserve">Dodávateľ </w:t>
      </w:r>
      <w:r w:rsidRPr="00B81E61">
        <w:rPr>
          <w:rFonts w:ascii="Georgia" w:hAnsi="Georgia"/>
          <w:sz w:val="21"/>
          <w:szCs w:val="21"/>
        </w:rPr>
        <w:t xml:space="preserve">zaväzuje zabezpečiť </w:t>
      </w:r>
      <w:r w:rsidR="003C02B9" w:rsidRPr="00B81E61">
        <w:rPr>
          <w:rFonts w:ascii="Georgia" w:hAnsi="Georgia"/>
          <w:sz w:val="21"/>
          <w:szCs w:val="21"/>
        </w:rPr>
        <w:t>Dodávku</w:t>
      </w:r>
      <w:r w:rsidR="00217479" w:rsidRPr="006D32A4">
        <w:rPr>
          <w:rFonts w:ascii="Georgia" w:hAnsi="Georgia"/>
          <w:sz w:val="21"/>
          <w:szCs w:val="21"/>
        </w:rPr>
        <w:t xml:space="preserve"> elektriny</w:t>
      </w:r>
      <w:r w:rsidRPr="00B81E61">
        <w:rPr>
          <w:rFonts w:ascii="Georgia" w:hAnsi="Georgia"/>
          <w:sz w:val="21"/>
          <w:szCs w:val="21"/>
        </w:rPr>
        <w:t xml:space="preserve">, </w:t>
      </w:r>
      <w:r w:rsidR="003C02B9" w:rsidRPr="00B81E61">
        <w:rPr>
          <w:rFonts w:ascii="Georgia" w:hAnsi="Georgia"/>
          <w:sz w:val="21"/>
          <w:szCs w:val="21"/>
        </w:rPr>
        <w:t>Distribúciu</w:t>
      </w:r>
      <w:r w:rsidR="00217479" w:rsidRPr="006D32A4">
        <w:rPr>
          <w:rFonts w:ascii="Georgia" w:hAnsi="Georgia"/>
          <w:sz w:val="21"/>
          <w:szCs w:val="21"/>
        </w:rPr>
        <w:t xml:space="preserve"> elektriny</w:t>
      </w:r>
      <w:r w:rsidRPr="00B81E61">
        <w:rPr>
          <w:rFonts w:ascii="Georgia" w:hAnsi="Georgia"/>
          <w:sz w:val="21"/>
          <w:szCs w:val="21"/>
        </w:rPr>
        <w:t>, ako aj prenos elektriny</w:t>
      </w:r>
      <w:r w:rsidRPr="00B81E61">
        <w:rPr>
          <w:rFonts w:ascii="Georgia" w:hAnsi="Georgia"/>
          <w:spacing w:val="-6"/>
          <w:sz w:val="21"/>
          <w:szCs w:val="21"/>
        </w:rPr>
        <w:t xml:space="preserve"> </w:t>
      </w:r>
      <w:r w:rsidRPr="00B81E61">
        <w:rPr>
          <w:rFonts w:ascii="Georgia" w:hAnsi="Georgia"/>
          <w:sz w:val="21"/>
          <w:szCs w:val="21"/>
        </w:rPr>
        <w:t>do</w:t>
      </w:r>
      <w:r w:rsidRPr="00B81E61">
        <w:rPr>
          <w:rFonts w:ascii="Georgia" w:hAnsi="Georgia"/>
          <w:spacing w:val="-3"/>
          <w:sz w:val="21"/>
          <w:szCs w:val="21"/>
        </w:rPr>
        <w:t xml:space="preserve"> </w:t>
      </w:r>
      <w:r w:rsidR="003C02B9" w:rsidRPr="00B81E61">
        <w:rPr>
          <w:rFonts w:ascii="Georgia" w:hAnsi="Georgia"/>
          <w:sz w:val="21"/>
          <w:szCs w:val="21"/>
        </w:rPr>
        <w:t>OM</w:t>
      </w:r>
      <w:r w:rsidRPr="00B81E61">
        <w:rPr>
          <w:rFonts w:ascii="Georgia" w:hAnsi="Georgia"/>
          <w:spacing w:val="-3"/>
          <w:sz w:val="21"/>
          <w:szCs w:val="21"/>
        </w:rPr>
        <w:t xml:space="preserve"> </w:t>
      </w:r>
      <w:r w:rsidR="003C02B9" w:rsidRPr="00B81E61">
        <w:rPr>
          <w:rFonts w:ascii="Georgia" w:hAnsi="Georgia"/>
          <w:sz w:val="21"/>
          <w:szCs w:val="21"/>
        </w:rPr>
        <w:t>O</w:t>
      </w:r>
      <w:r w:rsidRPr="00B81E61">
        <w:rPr>
          <w:rFonts w:ascii="Georgia" w:hAnsi="Georgia"/>
          <w:sz w:val="21"/>
          <w:szCs w:val="21"/>
        </w:rPr>
        <w:t>dberateľa</w:t>
      </w:r>
      <w:r w:rsidRPr="00B81E61">
        <w:rPr>
          <w:rFonts w:ascii="Georgia" w:hAnsi="Georgia"/>
          <w:spacing w:val="-2"/>
          <w:sz w:val="21"/>
          <w:szCs w:val="21"/>
        </w:rPr>
        <w:t xml:space="preserve"> </w:t>
      </w:r>
      <w:r w:rsidRPr="00B81E61">
        <w:rPr>
          <w:rFonts w:ascii="Georgia" w:hAnsi="Georgia"/>
          <w:sz w:val="21"/>
          <w:szCs w:val="21"/>
        </w:rPr>
        <w:t>a</w:t>
      </w:r>
      <w:r w:rsidRPr="00B81E61">
        <w:rPr>
          <w:rFonts w:ascii="Georgia" w:hAnsi="Georgia"/>
          <w:spacing w:val="-2"/>
          <w:sz w:val="21"/>
          <w:szCs w:val="21"/>
        </w:rPr>
        <w:t xml:space="preserve"> </w:t>
      </w:r>
      <w:r w:rsidRPr="00B81E61">
        <w:rPr>
          <w:rFonts w:ascii="Georgia" w:hAnsi="Georgia"/>
          <w:sz w:val="21"/>
          <w:szCs w:val="21"/>
        </w:rPr>
        <w:t>prevzatie</w:t>
      </w:r>
      <w:r w:rsidRPr="00B81E61">
        <w:rPr>
          <w:rFonts w:ascii="Georgia" w:hAnsi="Georgia"/>
          <w:spacing w:val="-4"/>
          <w:sz w:val="21"/>
          <w:szCs w:val="21"/>
        </w:rPr>
        <w:t xml:space="preserve"> </w:t>
      </w:r>
      <w:r w:rsidRPr="00B81E61">
        <w:rPr>
          <w:rFonts w:ascii="Georgia" w:hAnsi="Georgia"/>
          <w:sz w:val="21"/>
          <w:szCs w:val="21"/>
        </w:rPr>
        <w:t>zodpovednosti</w:t>
      </w:r>
      <w:r w:rsidRPr="00B81E61">
        <w:rPr>
          <w:rFonts w:ascii="Georgia" w:hAnsi="Georgia"/>
          <w:spacing w:val="-3"/>
          <w:sz w:val="21"/>
          <w:szCs w:val="21"/>
        </w:rPr>
        <w:t xml:space="preserve"> </w:t>
      </w:r>
      <w:r w:rsidRPr="00B81E61">
        <w:rPr>
          <w:rFonts w:ascii="Georgia" w:hAnsi="Georgia"/>
          <w:sz w:val="21"/>
          <w:szCs w:val="21"/>
        </w:rPr>
        <w:t>za</w:t>
      </w:r>
      <w:r w:rsidRPr="00B81E61">
        <w:rPr>
          <w:rFonts w:ascii="Georgia" w:hAnsi="Georgia"/>
          <w:spacing w:val="-4"/>
          <w:sz w:val="21"/>
          <w:szCs w:val="21"/>
        </w:rPr>
        <w:t xml:space="preserve"> </w:t>
      </w:r>
      <w:r w:rsidR="00105208" w:rsidRPr="00B81E61">
        <w:rPr>
          <w:rFonts w:ascii="Georgia" w:hAnsi="Georgia"/>
          <w:sz w:val="21"/>
          <w:szCs w:val="21"/>
        </w:rPr>
        <w:t xml:space="preserve">Odchýlku </w:t>
      </w:r>
      <w:r w:rsidR="003C02B9" w:rsidRPr="00B81E61">
        <w:rPr>
          <w:rFonts w:ascii="Georgia" w:hAnsi="Georgia"/>
          <w:sz w:val="21"/>
          <w:szCs w:val="21"/>
        </w:rPr>
        <w:t>Odberateľ</w:t>
      </w:r>
      <w:r w:rsidR="00105208" w:rsidRPr="00B81E61">
        <w:rPr>
          <w:rFonts w:ascii="Georgia" w:hAnsi="Georgia"/>
          <w:sz w:val="21"/>
          <w:szCs w:val="21"/>
        </w:rPr>
        <w:t>a, a Odberateľ</w:t>
      </w:r>
      <w:r w:rsidR="003C02B9" w:rsidRPr="00B81E61">
        <w:rPr>
          <w:rFonts w:ascii="Georgia" w:hAnsi="Georgia"/>
          <w:spacing w:val="40"/>
          <w:sz w:val="21"/>
          <w:szCs w:val="21"/>
        </w:rPr>
        <w:t xml:space="preserve"> </w:t>
      </w:r>
      <w:r w:rsidRPr="00B81E61">
        <w:rPr>
          <w:rFonts w:ascii="Georgia" w:hAnsi="Georgia"/>
          <w:sz w:val="21"/>
          <w:szCs w:val="21"/>
        </w:rPr>
        <w:t>sa</w:t>
      </w:r>
      <w:r w:rsidRPr="00B81E61">
        <w:rPr>
          <w:rFonts w:ascii="Georgia" w:hAnsi="Georgia"/>
          <w:spacing w:val="40"/>
          <w:sz w:val="21"/>
          <w:szCs w:val="21"/>
        </w:rPr>
        <w:t xml:space="preserve"> </w:t>
      </w:r>
      <w:r w:rsidRPr="00B81E61">
        <w:rPr>
          <w:rFonts w:ascii="Georgia" w:hAnsi="Georgia"/>
          <w:sz w:val="21"/>
          <w:szCs w:val="21"/>
        </w:rPr>
        <w:t>zaväzuje</w:t>
      </w:r>
      <w:r w:rsidRPr="00B81E61">
        <w:rPr>
          <w:rFonts w:ascii="Georgia" w:hAnsi="Georgia"/>
          <w:spacing w:val="40"/>
          <w:sz w:val="21"/>
          <w:szCs w:val="21"/>
        </w:rPr>
        <w:t xml:space="preserve"> </w:t>
      </w:r>
      <w:r w:rsidRPr="00B81E61">
        <w:rPr>
          <w:rFonts w:ascii="Georgia" w:hAnsi="Georgia"/>
          <w:sz w:val="21"/>
          <w:szCs w:val="21"/>
        </w:rPr>
        <w:t>zaplatiť</w:t>
      </w:r>
      <w:r w:rsidRPr="00B81E61">
        <w:rPr>
          <w:rFonts w:ascii="Georgia" w:hAnsi="Georgia"/>
          <w:spacing w:val="40"/>
          <w:sz w:val="21"/>
          <w:szCs w:val="21"/>
        </w:rPr>
        <w:t xml:space="preserve"> </w:t>
      </w:r>
      <w:r w:rsidRPr="00B81E61">
        <w:rPr>
          <w:rFonts w:ascii="Georgia" w:hAnsi="Georgia"/>
          <w:sz w:val="21"/>
          <w:szCs w:val="21"/>
        </w:rPr>
        <w:t>dohodnutú</w:t>
      </w:r>
      <w:r w:rsidRPr="00B81E61">
        <w:rPr>
          <w:rFonts w:ascii="Georgia" w:hAnsi="Georgia"/>
          <w:spacing w:val="40"/>
          <w:sz w:val="21"/>
          <w:szCs w:val="21"/>
        </w:rPr>
        <w:t xml:space="preserve"> </w:t>
      </w:r>
      <w:r w:rsidRPr="00B81E61">
        <w:rPr>
          <w:rFonts w:ascii="Georgia" w:hAnsi="Georgia"/>
          <w:sz w:val="21"/>
          <w:szCs w:val="21"/>
        </w:rPr>
        <w:t>cenu</w:t>
      </w:r>
      <w:r w:rsidR="004F33EC" w:rsidRPr="00B81E61">
        <w:rPr>
          <w:rFonts w:ascii="Georgia" w:hAnsi="Georgia"/>
          <w:sz w:val="21"/>
          <w:szCs w:val="21"/>
        </w:rPr>
        <w:t xml:space="preserve"> za združenú </w:t>
      </w:r>
      <w:r w:rsidR="00BF5720" w:rsidRPr="006D32A4">
        <w:rPr>
          <w:rFonts w:ascii="Georgia" w:hAnsi="Georgia"/>
          <w:sz w:val="21"/>
          <w:szCs w:val="21"/>
        </w:rPr>
        <w:t>D</w:t>
      </w:r>
      <w:r w:rsidR="004F33EC" w:rsidRPr="00B81E61">
        <w:rPr>
          <w:rFonts w:ascii="Georgia" w:hAnsi="Georgia"/>
          <w:sz w:val="21"/>
          <w:szCs w:val="21"/>
        </w:rPr>
        <w:t>odávku elektriny.</w:t>
      </w:r>
    </w:p>
    <w:p w14:paraId="2CB4513A" w14:textId="7B9C2284" w:rsidR="00367E5D" w:rsidRPr="00B81E61" w:rsidRDefault="00367E5D" w:rsidP="00B81E61">
      <w:pPr>
        <w:pStyle w:val="ListParagraph"/>
        <w:numPr>
          <w:ilvl w:val="0"/>
          <w:numId w:val="16"/>
        </w:numPr>
        <w:tabs>
          <w:tab w:val="left" w:pos="993"/>
          <w:tab w:val="left" w:pos="1560"/>
        </w:tabs>
        <w:spacing w:before="240" w:after="240" w:line="276" w:lineRule="auto"/>
        <w:ind w:left="567" w:hanging="429"/>
        <w:rPr>
          <w:rFonts w:ascii="Georgia" w:hAnsi="Georgia"/>
          <w:sz w:val="21"/>
          <w:szCs w:val="21"/>
        </w:rPr>
      </w:pPr>
      <w:r w:rsidRPr="00B81E61">
        <w:rPr>
          <w:rFonts w:ascii="Georgia" w:hAnsi="Georgia"/>
          <w:sz w:val="21"/>
          <w:szCs w:val="21"/>
        </w:rPr>
        <w:t xml:space="preserve">Ak zo </w:t>
      </w:r>
      <w:r w:rsidR="00FA1755" w:rsidRPr="00B81E61">
        <w:rPr>
          <w:rFonts w:ascii="Georgia" w:hAnsi="Georgia"/>
          <w:sz w:val="21"/>
          <w:szCs w:val="21"/>
        </w:rPr>
        <w:t>Z</w:t>
      </w:r>
      <w:r w:rsidRPr="00B81E61">
        <w:rPr>
          <w:rFonts w:ascii="Georgia" w:hAnsi="Georgia"/>
          <w:sz w:val="21"/>
          <w:szCs w:val="21"/>
        </w:rPr>
        <w:t xml:space="preserve">mluvy nevyplýva inak, </w:t>
      </w:r>
      <w:r w:rsidR="00FA1755" w:rsidRPr="00B81E61">
        <w:rPr>
          <w:rFonts w:ascii="Georgia" w:hAnsi="Georgia"/>
          <w:sz w:val="21"/>
          <w:szCs w:val="21"/>
        </w:rPr>
        <w:t>Z</w:t>
      </w:r>
      <w:r w:rsidRPr="00B81E61">
        <w:rPr>
          <w:rFonts w:ascii="Georgia" w:hAnsi="Georgia"/>
          <w:sz w:val="21"/>
          <w:szCs w:val="21"/>
        </w:rPr>
        <w:t xml:space="preserve">mluva je platná </w:t>
      </w:r>
      <w:r w:rsidR="00723CBC" w:rsidRPr="00B81E61">
        <w:rPr>
          <w:rFonts w:ascii="Georgia" w:hAnsi="Georgia"/>
          <w:sz w:val="21"/>
          <w:szCs w:val="21"/>
        </w:rPr>
        <w:t xml:space="preserve">a účinná </w:t>
      </w:r>
      <w:r w:rsidRPr="00B81E61">
        <w:rPr>
          <w:rFonts w:ascii="Georgia" w:hAnsi="Georgia"/>
          <w:sz w:val="21"/>
          <w:szCs w:val="21"/>
        </w:rPr>
        <w:t>dňom</w:t>
      </w:r>
      <w:r w:rsidR="00723CBC" w:rsidRPr="00B81E61">
        <w:rPr>
          <w:rFonts w:ascii="Georgia" w:hAnsi="Georgia"/>
          <w:sz w:val="21"/>
          <w:szCs w:val="21"/>
        </w:rPr>
        <w:t xml:space="preserve"> jej</w:t>
      </w:r>
      <w:r w:rsidRPr="00B81E61">
        <w:rPr>
          <w:rFonts w:ascii="Georgia" w:hAnsi="Georgia"/>
          <w:sz w:val="21"/>
          <w:szCs w:val="21"/>
        </w:rPr>
        <w:t xml:space="preserve"> podpísania </w:t>
      </w:r>
      <w:r w:rsidR="00723CBC" w:rsidRPr="00B81E61">
        <w:rPr>
          <w:rFonts w:ascii="Georgia" w:hAnsi="Georgia"/>
          <w:sz w:val="21"/>
          <w:szCs w:val="21"/>
        </w:rPr>
        <w:t xml:space="preserve">oboma </w:t>
      </w:r>
      <w:r w:rsidR="00BF5720" w:rsidRPr="00B81E61">
        <w:rPr>
          <w:rFonts w:ascii="Georgia" w:hAnsi="Georgia"/>
          <w:sz w:val="21"/>
          <w:szCs w:val="21"/>
        </w:rPr>
        <w:t>Z</w:t>
      </w:r>
      <w:r w:rsidRPr="00B81E61">
        <w:rPr>
          <w:rFonts w:ascii="Georgia" w:hAnsi="Georgia"/>
          <w:sz w:val="21"/>
          <w:szCs w:val="21"/>
        </w:rPr>
        <w:t xml:space="preserve">mluvnými stranami, pričom združenú </w:t>
      </w:r>
      <w:r w:rsidR="00BF5720" w:rsidRPr="00B81E61">
        <w:rPr>
          <w:rFonts w:ascii="Georgia" w:hAnsi="Georgia"/>
          <w:sz w:val="21"/>
          <w:szCs w:val="21"/>
        </w:rPr>
        <w:t>D</w:t>
      </w:r>
      <w:r w:rsidRPr="00B81E61">
        <w:rPr>
          <w:rFonts w:ascii="Georgia" w:hAnsi="Georgia"/>
          <w:sz w:val="21"/>
          <w:szCs w:val="21"/>
        </w:rPr>
        <w:t xml:space="preserve">odávku </w:t>
      </w:r>
      <w:r w:rsidR="00BF5720" w:rsidRPr="00B81E61">
        <w:rPr>
          <w:rFonts w:ascii="Georgia" w:hAnsi="Georgia"/>
          <w:sz w:val="21"/>
          <w:szCs w:val="21"/>
        </w:rPr>
        <w:t xml:space="preserve">elektriny </w:t>
      </w:r>
      <w:r w:rsidRPr="00B81E61">
        <w:rPr>
          <w:rFonts w:ascii="Georgia" w:hAnsi="Georgia"/>
          <w:sz w:val="21"/>
          <w:szCs w:val="21"/>
        </w:rPr>
        <w:t xml:space="preserve">zabezpečuje </w:t>
      </w:r>
      <w:r w:rsidR="00BF5720" w:rsidRPr="00B81E61">
        <w:rPr>
          <w:rFonts w:ascii="Georgia" w:hAnsi="Georgia"/>
          <w:sz w:val="21"/>
          <w:szCs w:val="21"/>
        </w:rPr>
        <w:t>D</w:t>
      </w:r>
      <w:r w:rsidRPr="00B81E61">
        <w:rPr>
          <w:rFonts w:ascii="Georgia" w:hAnsi="Georgia"/>
          <w:sz w:val="21"/>
          <w:szCs w:val="21"/>
        </w:rPr>
        <w:t>odávateľ od dátumu dohodnutého s </w:t>
      </w:r>
      <w:r w:rsidR="00BF5720" w:rsidRPr="00B81E61">
        <w:rPr>
          <w:rFonts w:ascii="Georgia" w:hAnsi="Georgia"/>
          <w:sz w:val="21"/>
          <w:szCs w:val="21"/>
        </w:rPr>
        <w:t>O</w:t>
      </w:r>
      <w:r w:rsidRPr="00B81E61">
        <w:rPr>
          <w:rFonts w:ascii="Georgia" w:hAnsi="Georgia"/>
          <w:sz w:val="21"/>
          <w:szCs w:val="21"/>
        </w:rPr>
        <w:t xml:space="preserve">dberateľom, najneskôr však odo dňa vykonania zmeny </w:t>
      </w:r>
      <w:r w:rsidR="00BF5720" w:rsidRPr="00B81E61">
        <w:rPr>
          <w:rFonts w:ascii="Georgia" w:hAnsi="Georgia"/>
          <w:sz w:val="21"/>
          <w:szCs w:val="21"/>
        </w:rPr>
        <w:t>D</w:t>
      </w:r>
      <w:r w:rsidRPr="00B81E61">
        <w:rPr>
          <w:rFonts w:ascii="Georgia" w:hAnsi="Georgia"/>
          <w:sz w:val="21"/>
          <w:szCs w:val="21"/>
        </w:rPr>
        <w:t xml:space="preserve">odávateľa. Každá </w:t>
      </w:r>
      <w:r w:rsidR="00BF5720" w:rsidRPr="00B81E61">
        <w:rPr>
          <w:rFonts w:ascii="Georgia" w:hAnsi="Georgia"/>
          <w:sz w:val="21"/>
          <w:szCs w:val="21"/>
        </w:rPr>
        <w:t>Z</w:t>
      </w:r>
      <w:r w:rsidRPr="00B81E61">
        <w:rPr>
          <w:rFonts w:ascii="Georgia" w:hAnsi="Georgia"/>
          <w:sz w:val="21"/>
          <w:szCs w:val="21"/>
        </w:rPr>
        <w:t xml:space="preserve">mluva sa spravidla vzťahuje len na jedno </w:t>
      </w:r>
      <w:r w:rsidR="00BF5720" w:rsidRPr="00B81E61">
        <w:rPr>
          <w:rFonts w:ascii="Georgia" w:hAnsi="Georgia"/>
          <w:sz w:val="21"/>
          <w:szCs w:val="21"/>
        </w:rPr>
        <w:t>OM</w:t>
      </w:r>
      <w:r w:rsidRPr="00B81E61">
        <w:rPr>
          <w:rFonts w:ascii="Georgia" w:hAnsi="Georgia"/>
          <w:sz w:val="21"/>
          <w:szCs w:val="21"/>
        </w:rPr>
        <w:t xml:space="preserve"> </w:t>
      </w:r>
      <w:r w:rsidR="00BF5720" w:rsidRPr="00B81E61">
        <w:rPr>
          <w:rFonts w:ascii="Georgia" w:hAnsi="Georgia"/>
          <w:sz w:val="21"/>
          <w:szCs w:val="21"/>
        </w:rPr>
        <w:t>O</w:t>
      </w:r>
      <w:r w:rsidRPr="00B81E61">
        <w:rPr>
          <w:rFonts w:ascii="Georgia" w:hAnsi="Georgia"/>
          <w:sz w:val="21"/>
          <w:szCs w:val="21"/>
        </w:rPr>
        <w:t xml:space="preserve">dberateľa. Ak sa však prostredníctvom jednej listiny uzavrie </w:t>
      </w:r>
      <w:r w:rsidR="00FA1755" w:rsidRPr="00B81E61">
        <w:rPr>
          <w:rFonts w:ascii="Georgia" w:hAnsi="Georgia"/>
          <w:sz w:val="21"/>
          <w:szCs w:val="21"/>
        </w:rPr>
        <w:t>Z</w:t>
      </w:r>
      <w:r w:rsidRPr="00B81E61">
        <w:rPr>
          <w:rFonts w:ascii="Georgia" w:hAnsi="Georgia"/>
          <w:sz w:val="21"/>
          <w:szCs w:val="21"/>
        </w:rPr>
        <w:t xml:space="preserve">mluva zabezpečujúca združenú </w:t>
      </w:r>
      <w:r w:rsidR="00BF5720" w:rsidRPr="00B81E61">
        <w:rPr>
          <w:rFonts w:ascii="Georgia" w:hAnsi="Georgia"/>
          <w:sz w:val="21"/>
          <w:szCs w:val="21"/>
        </w:rPr>
        <w:t>D</w:t>
      </w:r>
      <w:r w:rsidRPr="00B81E61">
        <w:rPr>
          <w:rFonts w:ascii="Georgia" w:hAnsi="Georgia"/>
          <w:sz w:val="21"/>
          <w:szCs w:val="21"/>
        </w:rPr>
        <w:t xml:space="preserve">odávku </w:t>
      </w:r>
      <w:r w:rsidR="00BF5720" w:rsidRPr="00B81E61">
        <w:rPr>
          <w:rFonts w:ascii="Georgia" w:hAnsi="Georgia"/>
          <w:sz w:val="21"/>
          <w:szCs w:val="21"/>
        </w:rPr>
        <w:t xml:space="preserve">elektriny </w:t>
      </w:r>
      <w:r w:rsidRPr="00B81E61">
        <w:rPr>
          <w:rFonts w:ascii="Georgia" w:hAnsi="Georgia"/>
          <w:sz w:val="21"/>
          <w:szCs w:val="21"/>
        </w:rPr>
        <w:t xml:space="preserve">do viacerých </w:t>
      </w:r>
      <w:r w:rsidR="00BF5720" w:rsidRPr="00B81E61">
        <w:rPr>
          <w:rFonts w:ascii="Georgia" w:hAnsi="Georgia"/>
          <w:sz w:val="21"/>
          <w:szCs w:val="21"/>
        </w:rPr>
        <w:t>OM</w:t>
      </w:r>
      <w:r w:rsidRPr="00B81E61">
        <w:rPr>
          <w:rFonts w:ascii="Georgia" w:hAnsi="Georgia"/>
          <w:sz w:val="21"/>
          <w:szCs w:val="21"/>
        </w:rPr>
        <w:t xml:space="preserve">, má sa za to, že vo vzťahu ku každému </w:t>
      </w:r>
      <w:r w:rsidR="00BF5720" w:rsidRPr="00B81E61">
        <w:rPr>
          <w:rFonts w:ascii="Georgia" w:hAnsi="Georgia"/>
          <w:sz w:val="21"/>
          <w:szCs w:val="21"/>
        </w:rPr>
        <w:t>OM</w:t>
      </w:r>
      <w:r w:rsidRPr="00B81E61">
        <w:rPr>
          <w:rFonts w:ascii="Georgia" w:hAnsi="Georgia"/>
          <w:sz w:val="21"/>
          <w:szCs w:val="21"/>
        </w:rPr>
        <w:t xml:space="preserve"> je uzavretá osobitná </w:t>
      </w:r>
      <w:r w:rsidR="00BF5720" w:rsidRPr="00B81E61">
        <w:rPr>
          <w:rFonts w:ascii="Georgia" w:hAnsi="Georgia"/>
          <w:sz w:val="21"/>
          <w:szCs w:val="21"/>
        </w:rPr>
        <w:t>Z</w:t>
      </w:r>
      <w:r w:rsidRPr="00B81E61">
        <w:rPr>
          <w:rFonts w:ascii="Georgia" w:hAnsi="Georgia"/>
          <w:sz w:val="21"/>
          <w:szCs w:val="21"/>
        </w:rPr>
        <w:t xml:space="preserve">mluva. Takéto osobitné </w:t>
      </w:r>
      <w:r w:rsidR="00BF5720" w:rsidRPr="00B81E61">
        <w:rPr>
          <w:rFonts w:ascii="Georgia" w:hAnsi="Georgia"/>
          <w:sz w:val="21"/>
          <w:szCs w:val="21"/>
        </w:rPr>
        <w:t>Z</w:t>
      </w:r>
      <w:r w:rsidRPr="00B81E61">
        <w:rPr>
          <w:rFonts w:ascii="Georgia" w:hAnsi="Georgia"/>
          <w:sz w:val="21"/>
          <w:szCs w:val="21"/>
        </w:rPr>
        <w:t>mluvy sa pritom posudzujú samostatne.</w:t>
      </w:r>
      <w:r w:rsidRPr="00B81E61">
        <w:rPr>
          <w:rFonts w:ascii="Georgia" w:hAnsi="Georgia"/>
        </w:rPr>
        <w:footnoteReference w:id="9"/>
      </w:r>
      <w:r w:rsidRPr="00B81E61">
        <w:rPr>
          <w:rFonts w:ascii="Georgia" w:hAnsi="Georgia"/>
          <w:sz w:val="16"/>
          <w:szCs w:val="16"/>
        </w:rPr>
        <w:t xml:space="preserve"> </w:t>
      </w:r>
    </w:p>
    <w:p w14:paraId="6F9A5844" w14:textId="77777777" w:rsidR="003D1C61" w:rsidRPr="00B81E61" w:rsidRDefault="00FA73EC" w:rsidP="00191AA2">
      <w:pPr>
        <w:spacing w:before="1"/>
        <w:ind w:left="516"/>
        <w:jc w:val="center"/>
        <w:rPr>
          <w:rFonts w:ascii="Georgia" w:hAnsi="Georgia"/>
          <w:b/>
          <w:sz w:val="21"/>
          <w:szCs w:val="21"/>
        </w:rPr>
      </w:pPr>
      <w:bookmarkStart w:id="2" w:name="_Hlk149852599"/>
      <w:r w:rsidRPr="00B81E61">
        <w:rPr>
          <w:rFonts w:ascii="Georgia" w:hAnsi="Georgia"/>
          <w:b/>
          <w:sz w:val="21"/>
          <w:szCs w:val="21"/>
        </w:rPr>
        <w:t>Článok</w:t>
      </w:r>
      <w:r w:rsidRPr="00B81E61">
        <w:rPr>
          <w:rFonts w:ascii="Georgia" w:hAnsi="Georgia"/>
          <w:b/>
          <w:spacing w:val="-4"/>
          <w:sz w:val="21"/>
          <w:szCs w:val="21"/>
        </w:rPr>
        <w:t xml:space="preserve"> </w:t>
      </w:r>
      <w:r w:rsidRPr="00B81E61">
        <w:rPr>
          <w:rFonts w:ascii="Georgia" w:hAnsi="Georgia"/>
          <w:b/>
          <w:spacing w:val="-5"/>
          <w:sz w:val="21"/>
          <w:szCs w:val="21"/>
        </w:rPr>
        <w:t>IV.</w:t>
      </w:r>
    </w:p>
    <w:p w14:paraId="0F390D1C" w14:textId="77777777" w:rsidR="003D1C61" w:rsidRPr="00B81E61" w:rsidRDefault="00FA73EC" w:rsidP="00191AA2">
      <w:pPr>
        <w:ind w:left="515"/>
        <w:jc w:val="center"/>
        <w:rPr>
          <w:rFonts w:ascii="Georgia" w:hAnsi="Georgia"/>
          <w:b/>
          <w:sz w:val="21"/>
          <w:szCs w:val="21"/>
        </w:rPr>
      </w:pPr>
      <w:r w:rsidRPr="00B81E61">
        <w:rPr>
          <w:rFonts w:ascii="Georgia" w:hAnsi="Georgia"/>
          <w:b/>
          <w:sz w:val="21"/>
          <w:szCs w:val="21"/>
        </w:rPr>
        <w:t>Cena</w:t>
      </w:r>
      <w:r w:rsidRPr="00B81E61">
        <w:rPr>
          <w:rFonts w:ascii="Georgia" w:hAnsi="Georgia"/>
          <w:b/>
          <w:spacing w:val="-3"/>
          <w:sz w:val="21"/>
          <w:szCs w:val="21"/>
        </w:rPr>
        <w:t xml:space="preserve"> </w:t>
      </w:r>
      <w:r w:rsidRPr="00B81E61">
        <w:rPr>
          <w:rFonts w:ascii="Georgia" w:hAnsi="Georgia"/>
          <w:b/>
          <w:sz w:val="21"/>
          <w:szCs w:val="21"/>
        </w:rPr>
        <w:t>a</w:t>
      </w:r>
      <w:r w:rsidRPr="00B81E61">
        <w:rPr>
          <w:rFonts w:ascii="Georgia" w:hAnsi="Georgia"/>
          <w:b/>
          <w:spacing w:val="-2"/>
          <w:sz w:val="21"/>
          <w:szCs w:val="21"/>
        </w:rPr>
        <w:t xml:space="preserve"> </w:t>
      </w:r>
      <w:r w:rsidRPr="00B81E61">
        <w:rPr>
          <w:rFonts w:ascii="Georgia" w:hAnsi="Georgia"/>
          <w:b/>
          <w:sz w:val="21"/>
          <w:szCs w:val="21"/>
        </w:rPr>
        <w:t>platobné</w:t>
      </w:r>
      <w:r w:rsidRPr="00B81E61">
        <w:rPr>
          <w:rFonts w:ascii="Georgia" w:hAnsi="Georgia"/>
          <w:b/>
          <w:spacing w:val="-2"/>
          <w:sz w:val="21"/>
          <w:szCs w:val="21"/>
        </w:rPr>
        <w:t xml:space="preserve"> podmienky</w:t>
      </w:r>
    </w:p>
    <w:p w14:paraId="0FD526D9" w14:textId="77777777" w:rsidR="00105208" w:rsidRPr="00B81E61" w:rsidRDefault="00105208" w:rsidP="00B81E61">
      <w:pPr>
        <w:widowControl/>
        <w:numPr>
          <w:ilvl w:val="0"/>
          <w:numId w:val="15"/>
        </w:numPr>
        <w:tabs>
          <w:tab w:val="left" w:pos="567"/>
        </w:tabs>
        <w:autoSpaceDE/>
        <w:autoSpaceDN/>
        <w:spacing w:before="120" w:after="120" w:line="276" w:lineRule="auto"/>
        <w:ind w:left="567" w:hanging="567"/>
        <w:jc w:val="both"/>
        <w:rPr>
          <w:rFonts w:ascii="Georgia" w:hAnsi="Georgia"/>
          <w:sz w:val="21"/>
          <w:szCs w:val="21"/>
        </w:rPr>
      </w:pPr>
      <w:r w:rsidRPr="00B81E61">
        <w:rPr>
          <w:rFonts w:ascii="Georgia" w:hAnsi="Georgia"/>
          <w:sz w:val="21"/>
          <w:szCs w:val="21"/>
        </w:rPr>
        <w:t>Cena za združenú dodávku elektriny pozostáva z nasledovných zložiek:</w:t>
      </w:r>
    </w:p>
    <w:p w14:paraId="7F401271" w14:textId="0ABE2F0E" w:rsidR="00105208" w:rsidRPr="00B81E61" w:rsidRDefault="00105208" w:rsidP="00B81E61">
      <w:pPr>
        <w:widowControl/>
        <w:numPr>
          <w:ilvl w:val="1"/>
          <w:numId w:val="15"/>
        </w:numPr>
        <w:tabs>
          <w:tab w:val="left" w:pos="567"/>
        </w:tabs>
        <w:autoSpaceDE/>
        <w:autoSpaceDN/>
        <w:spacing w:before="120" w:after="120" w:line="276" w:lineRule="auto"/>
        <w:ind w:left="1134" w:hanging="567"/>
        <w:jc w:val="both"/>
        <w:rPr>
          <w:rFonts w:ascii="Georgia" w:hAnsi="Georgia"/>
          <w:sz w:val="21"/>
          <w:szCs w:val="21"/>
        </w:rPr>
      </w:pPr>
      <w:r w:rsidRPr="00B81E61">
        <w:rPr>
          <w:rFonts w:ascii="Georgia" w:hAnsi="Georgia"/>
          <w:sz w:val="21"/>
          <w:szCs w:val="21"/>
        </w:rPr>
        <w:t xml:space="preserve">z ceny za Dodávku elektriny, v ktorej je zahrnutá </w:t>
      </w:r>
      <w:r w:rsidRPr="006D32A4">
        <w:rPr>
          <w:rFonts w:ascii="Georgia" w:hAnsi="Georgia"/>
          <w:sz w:val="21"/>
          <w:szCs w:val="21"/>
        </w:rPr>
        <w:t xml:space="preserve">aj </w:t>
      </w:r>
      <w:r w:rsidRPr="00B81E61">
        <w:rPr>
          <w:rFonts w:ascii="Georgia" w:hAnsi="Georgia"/>
          <w:sz w:val="21"/>
          <w:szCs w:val="21"/>
        </w:rPr>
        <w:t xml:space="preserve">cena za prevzatie zodpovednosti za </w:t>
      </w:r>
      <w:r w:rsidRPr="006D32A4">
        <w:rPr>
          <w:rFonts w:ascii="Georgia" w:hAnsi="Georgia"/>
          <w:sz w:val="21"/>
          <w:szCs w:val="21"/>
        </w:rPr>
        <w:t>O</w:t>
      </w:r>
      <w:r w:rsidRPr="00B81E61">
        <w:rPr>
          <w:rFonts w:ascii="Georgia" w:hAnsi="Georgia"/>
          <w:sz w:val="21"/>
          <w:szCs w:val="21"/>
        </w:rPr>
        <w:t>dchýlku</w:t>
      </w:r>
      <w:r w:rsidRPr="006D32A4">
        <w:rPr>
          <w:rFonts w:ascii="Georgia" w:hAnsi="Georgia"/>
          <w:sz w:val="21"/>
          <w:szCs w:val="21"/>
        </w:rPr>
        <w:t xml:space="preserve"> Odberateľa zo strany Dodávateľa</w:t>
      </w:r>
      <w:r w:rsidRPr="00B81E61">
        <w:rPr>
          <w:rFonts w:ascii="Georgia" w:hAnsi="Georgia"/>
          <w:sz w:val="21"/>
          <w:szCs w:val="21"/>
        </w:rPr>
        <w:t xml:space="preserve">; v prípade Odberateľa, ktorý spĺňa všetky náležitosti zraniteľného odberateľa podľa Zákona o energetike (resp. </w:t>
      </w:r>
      <w:r w:rsidR="00446CC0" w:rsidRPr="00B81E61">
        <w:rPr>
          <w:rFonts w:ascii="Georgia" w:hAnsi="Georgia"/>
          <w:sz w:val="21"/>
          <w:szCs w:val="21"/>
        </w:rPr>
        <w:t>bodu 1</w:t>
      </w:r>
      <w:r w:rsidR="00217479" w:rsidRPr="006D32A4">
        <w:rPr>
          <w:rFonts w:ascii="Georgia" w:hAnsi="Georgia"/>
          <w:sz w:val="21"/>
          <w:szCs w:val="21"/>
        </w:rPr>
        <w:t>.</w:t>
      </w:r>
      <w:r w:rsidRPr="00B81E61">
        <w:rPr>
          <w:rFonts w:ascii="Georgia" w:hAnsi="Georgia"/>
          <w:sz w:val="21"/>
          <w:szCs w:val="21"/>
        </w:rPr>
        <w:t xml:space="preserve"> článku II. </w:t>
      </w:r>
      <w:r w:rsidR="002C7532" w:rsidRPr="006D32A4">
        <w:rPr>
          <w:rFonts w:ascii="Georgia" w:hAnsi="Georgia"/>
          <w:sz w:val="21"/>
          <w:szCs w:val="21"/>
        </w:rPr>
        <w:t>V</w:t>
      </w:r>
      <w:r w:rsidRPr="00B81E61">
        <w:rPr>
          <w:rFonts w:ascii="Georgia" w:hAnsi="Georgia"/>
          <w:sz w:val="21"/>
          <w:szCs w:val="21"/>
        </w:rPr>
        <w:t>OP), a</w:t>
      </w:r>
      <w:r w:rsidR="00217479" w:rsidRPr="006D32A4">
        <w:rPr>
          <w:rFonts w:ascii="Georgia" w:hAnsi="Georgia"/>
          <w:sz w:val="21"/>
          <w:szCs w:val="21"/>
        </w:rPr>
        <w:t> </w:t>
      </w:r>
      <w:r w:rsidRPr="00B81E61">
        <w:rPr>
          <w:rFonts w:ascii="Georgia" w:hAnsi="Georgia"/>
          <w:sz w:val="21"/>
          <w:szCs w:val="21"/>
        </w:rPr>
        <w:t xml:space="preserve">tomuto je priznaná </w:t>
      </w:r>
      <w:r w:rsidR="00BB0012" w:rsidRPr="006D32A4">
        <w:rPr>
          <w:rFonts w:ascii="Georgia" w:hAnsi="Georgia"/>
          <w:sz w:val="21"/>
          <w:szCs w:val="21"/>
        </w:rPr>
        <w:t>D</w:t>
      </w:r>
      <w:r w:rsidRPr="00B81E61">
        <w:rPr>
          <w:rFonts w:ascii="Georgia" w:hAnsi="Georgia"/>
          <w:sz w:val="21"/>
          <w:szCs w:val="21"/>
        </w:rPr>
        <w:t>odávka elektriny za regulovanú cenu ÚRSO, je tomuto Odberateľovi cena za Dodávku elektriny a</w:t>
      </w:r>
      <w:r w:rsidR="00217479" w:rsidRPr="006D32A4">
        <w:rPr>
          <w:rFonts w:ascii="Georgia" w:hAnsi="Georgia"/>
          <w:sz w:val="21"/>
          <w:szCs w:val="21"/>
        </w:rPr>
        <w:t> </w:t>
      </w:r>
      <w:r w:rsidRPr="00B81E61">
        <w:rPr>
          <w:rFonts w:ascii="Georgia" w:hAnsi="Georgia"/>
          <w:sz w:val="21"/>
          <w:szCs w:val="21"/>
        </w:rPr>
        <w:t xml:space="preserve">prevzatie zodpovednosti za odchýlku stanovená ako maximálna cena za </w:t>
      </w:r>
      <w:r w:rsidR="00BB0012" w:rsidRPr="006D32A4">
        <w:rPr>
          <w:rFonts w:ascii="Georgia" w:hAnsi="Georgia"/>
          <w:sz w:val="21"/>
          <w:szCs w:val="21"/>
        </w:rPr>
        <w:t>D</w:t>
      </w:r>
      <w:r w:rsidRPr="00B81E61">
        <w:rPr>
          <w:rFonts w:ascii="Georgia" w:hAnsi="Georgia"/>
          <w:sz w:val="21"/>
          <w:szCs w:val="21"/>
        </w:rPr>
        <w:t>odávku elektriny zraniteľným odberateľom mimo domácnosti podľa aktuálne platného cenového rozhodnutia ÚRSO a</w:t>
      </w:r>
      <w:r w:rsidR="00217479" w:rsidRPr="006D32A4">
        <w:rPr>
          <w:rFonts w:ascii="Georgia" w:hAnsi="Georgia"/>
          <w:sz w:val="21"/>
          <w:szCs w:val="21"/>
        </w:rPr>
        <w:t> </w:t>
      </w:r>
      <w:r w:rsidRPr="00B81E61">
        <w:rPr>
          <w:rFonts w:ascii="Georgia" w:hAnsi="Georgia"/>
          <w:sz w:val="21"/>
          <w:szCs w:val="21"/>
        </w:rPr>
        <w:t>príslušných všeobecne záväzných právnych predpisov</w:t>
      </w:r>
      <w:r w:rsidR="00217479" w:rsidRPr="006D32A4">
        <w:rPr>
          <w:rFonts w:ascii="Georgia" w:hAnsi="Georgia"/>
          <w:sz w:val="21"/>
          <w:szCs w:val="21"/>
        </w:rPr>
        <w:t>, ktorá je uvedená v Regulovanom cenníku</w:t>
      </w:r>
      <w:r w:rsidRPr="00B81E61">
        <w:rPr>
          <w:rFonts w:ascii="Georgia" w:hAnsi="Georgia"/>
          <w:sz w:val="21"/>
          <w:szCs w:val="21"/>
        </w:rPr>
        <w:t>; V</w:t>
      </w:r>
      <w:r w:rsidR="00217479" w:rsidRPr="006D32A4">
        <w:rPr>
          <w:rFonts w:ascii="Georgia" w:hAnsi="Georgia"/>
          <w:sz w:val="21"/>
          <w:szCs w:val="21"/>
        </w:rPr>
        <w:t> </w:t>
      </w:r>
      <w:r w:rsidRPr="00B81E61">
        <w:rPr>
          <w:rFonts w:ascii="Georgia" w:hAnsi="Georgia"/>
          <w:sz w:val="21"/>
          <w:szCs w:val="21"/>
        </w:rPr>
        <w:t>prípade Odberateľa, ktorý nespĺňa všetky náležitosti zraniteľného odberateľa podľa Zákona o</w:t>
      </w:r>
      <w:r w:rsidR="00217479" w:rsidRPr="006D32A4">
        <w:rPr>
          <w:rFonts w:ascii="Georgia" w:hAnsi="Georgia"/>
          <w:sz w:val="21"/>
          <w:szCs w:val="21"/>
        </w:rPr>
        <w:t> </w:t>
      </w:r>
      <w:r w:rsidRPr="00B81E61">
        <w:rPr>
          <w:rFonts w:ascii="Georgia" w:hAnsi="Georgia"/>
          <w:sz w:val="21"/>
          <w:szCs w:val="21"/>
        </w:rPr>
        <w:t xml:space="preserve">energetike (resp. </w:t>
      </w:r>
      <w:r w:rsidR="00446CC0" w:rsidRPr="00B81E61">
        <w:rPr>
          <w:rFonts w:ascii="Georgia" w:hAnsi="Georgia"/>
          <w:sz w:val="21"/>
          <w:szCs w:val="21"/>
        </w:rPr>
        <w:t>bodu 1</w:t>
      </w:r>
      <w:r w:rsidR="00217479" w:rsidRPr="006D32A4">
        <w:rPr>
          <w:rFonts w:ascii="Georgia" w:hAnsi="Georgia"/>
          <w:sz w:val="21"/>
          <w:szCs w:val="21"/>
        </w:rPr>
        <w:t>.</w:t>
      </w:r>
      <w:r w:rsidRPr="00B81E61">
        <w:rPr>
          <w:rFonts w:ascii="Georgia" w:hAnsi="Georgia"/>
          <w:sz w:val="21"/>
          <w:szCs w:val="21"/>
        </w:rPr>
        <w:t xml:space="preserve"> článku II. </w:t>
      </w:r>
      <w:r w:rsidR="002C7532" w:rsidRPr="006D32A4">
        <w:rPr>
          <w:rFonts w:ascii="Georgia" w:hAnsi="Georgia"/>
          <w:sz w:val="21"/>
          <w:szCs w:val="21"/>
        </w:rPr>
        <w:t>V</w:t>
      </w:r>
      <w:r w:rsidRPr="00B81E61">
        <w:rPr>
          <w:rFonts w:ascii="Georgia" w:hAnsi="Georgia"/>
          <w:sz w:val="21"/>
          <w:szCs w:val="21"/>
        </w:rPr>
        <w:t xml:space="preserve">OP) a tomuto nie je priznaná </w:t>
      </w:r>
      <w:r w:rsidR="00BB0012" w:rsidRPr="006D32A4">
        <w:rPr>
          <w:rFonts w:ascii="Georgia" w:hAnsi="Georgia"/>
          <w:sz w:val="21"/>
          <w:szCs w:val="21"/>
        </w:rPr>
        <w:t>D</w:t>
      </w:r>
      <w:r w:rsidRPr="00B81E61">
        <w:rPr>
          <w:rFonts w:ascii="Georgia" w:hAnsi="Georgia"/>
          <w:sz w:val="21"/>
          <w:szCs w:val="21"/>
        </w:rPr>
        <w:t xml:space="preserve">odávka elektriny za regulovanú cenu ÚRSO, je cena za Dodávku elektriny a prevzatie zodpovednosti za odchýlku stanovená dohodou </w:t>
      </w:r>
      <w:r w:rsidR="00BB0012" w:rsidRPr="006D32A4">
        <w:rPr>
          <w:rFonts w:ascii="Georgia" w:hAnsi="Georgia"/>
          <w:sz w:val="21"/>
          <w:szCs w:val="21"/>
        </w:rPr>
        <w:t>Z</w:t>
      </w:r>
      <w:r w:rsidRPr="00B81E61">
        <w:rPr>
          <w:rFonts w:ascii="Georgia" w:hAnsi="Georgia"/>
          <w:sz w:val="21"/>
          <w:szCs w:val="21"/>
        </w:rPr>
        <w:t>mluvných strán priamo v</w:t>
      </w:r>
      <w:r w:rsidR="00446CC0" w:rsidRPr="006D32A4">
        <w:rPr>
          <w:rFonts w:ascii="Georgia" w:hAnsi="Georgia"/>
          <w:sz w:val="21"/>
          <w:szCs w:val="21"/>
        </w:rPr>
        <w:t> </w:t>
      </w:r>
      <w:r w:rsidRPr="00B81E61">
        <w:rPr>
          <w:rFonts w:ascii="Georgia" w:hAnsi="Georgia"/>
          <w:sz w:val="21"/>
          <w:szCs w:val="21"/>
        </w:rPr>
        <w:t>Zmluve</w:t>
      </w:r>
      <w:r w:rsidR="00446CC0" w:rsidRPr="006D32A4">
        <w:rPr>
          <w:rFonts w:ascii="Georgia" w:hAnsi="Georgia"/>
          <w:sz w:val="21"/>
          <w:szCs w:val="21"/>
        </w:rPr>
        <w:t>,</w:t>
      </w:r>
      <w:r w:rsidRPr="006D32A4">
        <w:rPr>
          <w:rFonts w:ascii="Georgia" w:hAnsi="Georgia"/>
          <w:sz w:val="21"/>
          <w:szCs w:val="21"/>
        </w:rPr>
        <w:t xml:space="preserve"> a keď v</w:t>
      </w:r>
      <w:r w:rsidR="00446CC0" w:rsidRPr="006D32A4">
        <w:rPr>
          <w:rFonts w:ascii="Georgia" w:hAnsi="Georgia"/>
          <w:sz w:val="21"/>
          <w:szCs w:val="21"/>
        </w:rPr>
        <w:t> </w:t>
      </w:r>
      <w:r w:rsidRPr="006D32A4">
        <w:rPr>
          <w:rFonts w:ascii="Georgia" w:hAnsi="Georgia"/>
          <w:sz w:val="21"/>
          <w:szCs w:val="21"/>
        </w:rPr>
        <w:t>Zmluve</w:t>
      </w:r>
      <w:r w:rsidR="00446CC0" w:rsidRPr="006D32A4">
        <w:rPr>
          <w:rFonts w:ascii="Georgia" w:hAnsi="Georgia"/>
          <w:sz w:val="21"/>
          <w:szCs w:val="21"/>
        </w:rPr>
        <w:t xml:space="preserve"> takáto dohoda</w:t>
      </w:r>
      <w:r w:rsidRPr="006D32A4">
        <w:rPr>
          <w:rFonts w:ascii="Georgia" w:hAnsi="Georgia"/>
          <w:sz w:val="21"/>
          <w:szCs w:val="21"/>
        </w:rPr>
        <w:t xml:space="preserve"> absentuje, je stanovená Cenníkom</w:t>
      </w:r>
      <w:r w:rsidR="0068684F" w:rsidRPr="006D32A4">
        <w:rPr>
          <w:rFonts w:ascii="Georgia" w:hAnsi="Georgia"/>
          <w:sz w:val="21"/>
          <w:szCs w:val="21"/>
        </w:rPr>
        <w:t xml:space="preserve"> Dodávateľa</w:t>
      </w:r>
      <w:r w:rsidRPr="006D32A4">
        <w:rPr>
          <w:rFonts w:ascii="Georgia" w:hAnsi="Georgia"/>
          <w:sz w:val="21"/>
          <w:szCs w:val="21"/>
        </w:rPr>
        <w:t xml:space="preserve"> zverejnenom na </w:t>
      </w:r>
      <w:r w:rsidR="0068684F" w:rsidRPr="006D32A4">
        <w:rPr>
          <w:rFonts w:ascii="Georgia" w:hAnsi="Georgia"/>
          <w:sz w:val="21"/>
          <w:szCs w:val="21"/>
        </w:rPr>
        <w:t xml:space="preserve">jeho </w:t>
      </w:r>
      <w:r w:rsidR="00BB0012" w:rsidRPr="006D32A4">
        <w:rPr>
          <w:rFonts w:ascii="Georgia" w:hAnsi="Georgia"/>
          <w:sz w:val="21"/>
          <w:szCs w:val="21"/>
        </w:rPr>
        <w:t>W</w:t>
      </w:r>
      <w:r w:rsidRPr="006D32A4">
        <w:rPr>
          <w:rFonts w:ascii="Georgia" w:hAnsi="Georgia"/>
          <w:sz w:val="21"/>
          <w:szCs w:val="21"/>
        </w:rPr>
        <w:t>ebovom sídl</w:t>
      </w:r>
      <w:r w:rsidR="0068684F" w:rsidRPr="006D32A4">
        <w:rPr>
          <w:rFonts w:ascii="Georgia" w:hAnsi="Georgia"/>
          <w:sz w:val="21"/>
          <w:szCs w:val="21"/>
        </w:rPr>
        <w:t>e;</w:t>
      </w:r>
    </w:p>
    <w:p w14:paraId="5810816B" w14:textId="2DC3617B" w:rsidR="00105208" w:rsidRPr="00B81E61" w:rsidRDefault="00105208" w:rsidP="00B81E61">
      <w:pPr>
        <w:widowControl/>
        <w:numPr>
          <w:ilvl w:val="1"/>
          <w:numId w:val="15"/>
        </w:numPr>
        <w:tabs>
          <w:tab w:val="left" w:pos="567"/>
        </w:tabs>
        <w:autoSpaceDE/>
        <w:autoSpaceDN/>
        <w:spacing w:before="120" w:after="120" w:line="276" w:lineRule="auto"/>
        <w:ind w:left="1134" w:hanging="567"/>
        <w:jc w:val="both"/>
        <w:rPr>
          <w:rFonts w:ascii="Georgia" w:hAnsi="Georgia"/>
          <w:sz w:val="21"/>
          <w:szCs w:val="21"/>
        </w:rPr>
      </w:pPr>
      <w:r w:rsidRPr="00B81E61">
        <w:rPr>
          <w:rFonts w:ascii="Georgia" w:hAnsi="Georgia"/>
          <w:sz w:val="21"/>
          <w:szCs w:val="21"/>
        </w:rPr>
        <w:t>z ceny za </w:t>
      </w:r>
      <w:r w:rsidR="00BB0012" w:rsidRPr="006D32A4">
        <w:rPr>
          <w:rFonts w:ascii="Georgia" w:hAnsi="Georgia"/>
          <w:sz w:val="21"/>
          <w:szCs w:val="21"/>
        </w:rPr>
        <w:t>D</w:t>
      </w:r>
      <w:r w:rsidRPr="00B81E61">
        <w:rPr>
          <w:rFonts w:ascii="Georgia" w:hAnsi="Georgia"/>
          <w:sz w:val="21"/>
          <w:szCs w:val="21"/>
        </w:rPr>
        <w:t>istribúciu</w:t>
      </w:r>
      <w:r w:rsidR="00BB0012" w:rsidRPr="006D32A4">
        <w:rPr>
          <w:rFonts w:ascii="Georgia" w:hAnsi="Georgia"/>
          <w:sz w:val="21"/>
          <w:szCs w:val="21"/>
        </w:rPr>
        <w:t xml:space="preserve"> elektriny</w:t>
      </w:r>
      <w:r w:rsidRPr="00B81E61">
        <w:rPr>
          <w:rFonts w:ascii="Georgia" w:hAnsi="Georgia"/>
          <w:sz w:val="21"/>
          <w:szCs w:val="21"/>
        </w:rPr>
        <w:t xml:space="preserve"> a súvisiace služby</w:t>
      </w:r>
      <w:r w:rsidRPr="00B81E61">
        <w:rPr>
          <w:rFonts w:ascii="Georgia" w:hAnsi="Georgia"/>
          <w:b/>
          <w:sz w:val="21"/>
          <w:szCs w:val="21"/>
        </w:rPr>
        <w:t xml:space="preserve"> </w:t>
      </w:r>
      <w:r w:rsidRPr="00B81E61">
        <w:rPr>
          <w:rFonts w:ascii="Georgia" w:hAnsi="Georgia"/>
          <w:sz w:val="21"/>
          <w:szCs w:val="21"/>
        </w:rPr>
        <w:t xml:space="preserve">zabezpečované v rámci združenej dodávky na základe príslušnej Zmluvy (najmä služby </w:t>
      </w:r>
      <w:r w:rsidR="00BB0012" w:rsidRPr="006D32A4">
        <w:rPr>
          <w:rFonts w:ascii="Georgia" w:hAnsi="Georgia"/>
          <w:sz w:val="21"/>
          <w:szCs w:val="21"/>
        </w:rPr>
        <w:t>D</w:t>
      </w:r>
      <w:r w:rsidRPr="00B81E61">
        <w:rPr>
          <w:rFonts w:ascii="Georgia" w:hAnsi="Georgia"/>
          <w:sz w:val="21"/>
          <w:szCs w:val="21"/>
        </w:rPr>
        <w:t xml:space="preserve">istribúcie elektriny), pričom táto zložka zodpovedá cene, </w:t>
      </w:r>
      <w:r w:rsidR="0068684F" w:rsidRPr="00B81E61">
        <w:rPr>
          <w:rFonts w:ascii="Georgia" w:hAnsi="Georgia"/>
          <w:sz w:val="21"/>
          <w:szCs w:val="21"/>
        </w:rPr>
        <w:t xml:space="preserve">podľa príslušných </w:t>
      </w:r>
      <w:r w:rsidRPr="00B81E61">
        <w:rPr>
          <w:rFonts w:ascii="Georgia" w:hAnsi="Georgia"/>
          <w:sz w:val="21"/>
          <w:szCs w:val="21"/>
        </w:rPr>
        <w:t xml:space="preserve"> cenových rozhodnutí ÚRSO schválených pre príslušného </w:t>
      </w:r>
      <w:r w:rsidR="0068684F" w:rsidRPr="00B81E61">
        <w:rPr>
          <w:rFonts w:ascii="Georgia" w:hAnsi="Georgia"/>
          <w:sz w:val="21"/>
          <w:szCs w:val="21"/>
        </w:rPr>
        <w:t>PDS</w:t>
      </w:r>
      <w:r w:rsidR="00BB0012" w:rsidRPr="006D32A4">
        <w:rPr>
          <w:rFonts w:ascii="Georgia" w:hAnsi="Georgia"/>
          <w:sz w:val="21"/>
          <w:szCs w:val="21"/>
        </w:rPr>
        <w:t>.</w:t>
      </w:r>
    </w:p>
    <w:p w14:paraId="54C2D3FE" w14:textId="22BCDF30" w:rsidR="00105208" w:rsidRPr="00B81E61" w:rsidRDefault="00105208" w:rsidP="00B81E61">
      <w:pPr>
        <w:widowControl/>
        <w:numPr>
          <w:ilvl w:val="0"/>
          <w:numId w:val="15"/>
        </w:numPr>
        <w:tabs>
          <w:tab w:val="left" w:pos="567"/>
        </w:tabs>
        <w:autoSpaceDE/>
        <w:autoSpaceDN/>
        <w:spacing w:before="240" w:after="240" w:line="276" w:lineRule="auto"/>
        <w:ind w:left="567" w:hanging="567"/>
        <w:jc w:val="both"/>
        <w:rPr>
          <w:rFonts w:ascii="Georgia" w:hAnsi="Georgia"/>
          <w:sz w:val="21"/>
          <w:szCs w:val="21"/>
        </w:rPr>
      </w:pPr>
      <w:r w:rsidRPr="00B81E61">
        <w:rPr>
          <w:rFonts w:ascii="Georgia" w:hAnsi="Georgia"/>
          <w:sz w:val="21"/>
          <w:szCs w:val="21"/>
        </w:rPr>
        <w:t xml:space="preserve">Cena za združenú dodávku elektriny sa uplatňuje pre každé </w:t>
      </w:r>
      <w:r w:rsidRPr="006D32A4">
        <w:rPr>
          <w:rFonts w:ascii="Georgia" w:hAnsi="Georgia"/>
          <w:sz w:val="21"/>
          <w:szCs w:val="21"/>
        </w:rPr>
        <w:t>O</w:t>
      </w:r>
      <w:r w:rsidRPr="00B81E61">
        <w:rPr>
          <w:rFonts w:ascii="Georgia" w:hAnsi="Georgia"/>
          <w:sz w:val="21"/>
          <w:szCs w:val="21"/>
        </w:rPr>
        <w:t xml:space="preserve">dberné miesto Odberateľa osobitne. </w:t>
      </w:r>
      <w:bookmarkStart w:id="3" w:name="_Hlk150977904"/>
      <w:r w:rsidRPr="00B81E61">
        <w:rPr>
          <w:rFonts w:ascii="Georgia" w:hAnsi="Georgia"/>
          <w:sz w:val="21"/>
          <w:szCs w:val="21"/>
        </w:rPr>
        <w:t>K cene za</w:t>
      </w:r>
      <w:r w:rsidR="0068684F" w:rsidRPr="006D32A4">
        <w:rPr>
          <w:rFonts w:ascii="Georgia" w:hAnsi="Georgia"/>
          <w:sz w:val="21"/>
          <w:szCs w:val="21"/>
        </w:rPr>
        <w:t xml:space="preserve"> združenú </w:t>
      </w:r>
      <w:r w:rsidRPr="00B81E61">
        <w:rPr>
          <w:rFonts w:ascii="Georgia" w:hAnsi="Georgia"/>
          <w:sz w:val="21"/>
          <w:szCs w:val="21"/>
        </w:rPr>
        <w:t xml:space="preserve">dodávku elektriny sa pripočítava poplatok za </w:t>
      </w:r>
      <w:r w:rsidRPr="006D32A4">
        <w:rPr>
          <w:rFonts w:ascii="Georgia" w:hAnsi="Georgia"/>
          <w:sz w:val="21"/>
          <w:szCs w:val="21"/>
        </w:rPr>
        <w:t>O</w:t>
      </w:r>
      <w:r w:rsidRPr="00B81E61">
        <w:rPr>
          <w:rFonts w:ascii="Georgia" w:hAnsi="Georgia"/>
          <w:sz w:val="21"/>
          <w:szCs w:val="21"/>
        </w:rPr>
        <w:t>dberné miesto, daň z pridanej hodnoty v súlade s platným zákonom SR č. 222/2004 Z. z. o dani z pridanej hodnoty v platnom znení v sadzbe platnej ku dňu uskutočnenia zdaniteľného plnenia a spotrebná daň v zmysle zákona č. 609/2007 Z. z. o spotrebnej dani z elektriny, uhlia a zemného plynu a o zmene a doplnení zákona č. 98/2004 Z. z. o spotrebnej dani z minerálneho oleja v znení neskorších predpisov, pokiaľ dodaná elektrina nie je oslobodená od predmetnej spotrebnej dane</w:t>
      </w:r>
      <w:r w:rsidR="0068684F" w:rsidRPr="006D32A4">
        <w:rPr>
          <w:rFonts w:ascii="Georgia" w:hAnsi="Georgia"/>
          <w:sz w:val="21"/>
          <w:szCs w:val="21"/>
        </w:rPr>
        <w:t>.</w:t>
      </w:r>
      <w:r w:rsidRPr="00B81E61">
        <w:rPr>
          <w:rFonts w:ascii="Georgia" w:hAnsi="Georgia"/>
          <w:sz w:val="21"/>
          <w:szCs w:val="21"/>
        </w:rPr>
        <w:t xml:space="preserve"> </w:t>
      </w:r>
      <w:bookmarkEnd w:id="3"/>
      <w:r w:rsidRPr="00B81E61">
        <w:rPr>
          <w:rFonts w:ascii="Georgia" w:hAnsi="Georgia"/>
          <w:sz w:val="21"/>
          <w:szCs w:val="21"/>
        </w:rPr>
        <w:t xml:space="preserve">V prípade, že </w:t>
      </w:r>
      <w:r w:rsidRPr="006D32A4">
        <w:rPr>
          <w:rFonts w:ascii="Georgia" w:hAnsi="Georgia"/>
          <w:sz w:val="21"/>
          <w:szCs w:val="21"/>
        </w:rPr>
        <w:t xml:space="preserve">združená </w:t>
      </w:r>
      <w:r w:rsidR="005562B3" w:rsidRPr="006D32A4">
        <w:rPr>
          <w:rFonts w:ascii="Georgia" w:hAnsi="Georgia"/>
          <w:sz w:val="21"/>
          <w:szCs w:val="21"/>
        </w:rPr>
        <w:t>D</w:t>
      </w:r>
      <w:r w:rsidRPr="00B81E61">
        <w:rPr>
          <w:rFonts w:ascii="Georgia" w:hAnsi="Georgia"/>
          <w:sz w:val="21"/>
          <w:szCs w:val="21"/>
        </w:rPr>
        <w:t xml:space="preserve">odávka elektriny bude zaťažená inými daňami, poplatkami alebo inými obdobnými peňažnými platbami zavedenými legislatívou Slovenskej republiky, ktoré nie sú uplatňované v čase uzatvárania </w:t>
      </w:r>
      <w:r w:rsidRPr="006D32A4">
        <w:rPr>
          <w:rFonts w:ascii="Georgia" w:hAnsi="Georgia"/>
          <w:sz w:val="21"/>
          <w:szCs w:val="21"/>
        </w:rPr>
        <w:t>Z</w:t>
      </w:r>
      <w:r w:rsidRPr="00B81E61">
        <w:rPr>
          <w:rFonts w:ascii="Georgia" w:hAnsi="Georgia"/>
          <w:sz w:val="21"/>
          <w:szCs w:val="21"/>
        </w:rPr>
        <w:t xml:space="preserve">mluvy, cena za </w:t>
      </w:r>
      <w:r w:rsidRPr="006D32A4">
        <w:rPr>
          <w:rFonts w:ascii="Georgia" w:hAnsi="Georgia"/>
          <w:sz w:val="21"/>
          <w:szCs w:val="21"/>
        </w:rPr>
        <w:t xml:space="preserve">združenú </w:t>
      </w:r>
      <w:r w:rsidR="005562B3" w:rsidRPr="006D32A4">
        <w:rPr>
          <w:rFonts w:ascii="Georgia" w:hAnsi="Georgia"/>
          <w:sz w:val="21"/>
          <w:szCs w:val="21"/>
        </w:rPr>
        <w:t>D</w:t>
      </w:r>
      <w:r w:rsidRPr="00B81E61">
        <w:rPr>
          <w:rFonts w:ascii="Georgia" w:hAnsi="Georgia"/>
          <w:sz w:val="21"/>
          <w:szCs w:val="21"/>
        </w:rPr>
        <w:t>odávku elektriny sa upraví o príslušnú sumu.</w:t>
      </w:r>
    </w:p>
    <w:p w14:paraId="514B87F8" w14:textId="42CAEAC3" w:rsidR="00105208" w:rsidRPr="00B81E61" w:rsidRDefault="00105208" w:rsidP="00B81E61">
      <w:pPr>
        <w:widowControl/>
        <w:numPr>
          <w:ilvl w:val="0"/>
          <w:numId w:val="15"/>
        </w:numPr>
        <w:tabs>
          <w:tab w:val="left" w:pos="567"/>
        </w:tabs>
        <w:autoSpaceDE/>
        <w:autoSpaceDN/>
        <w:spacing w:before="240" w:after="240" w:line="276" w:lineRule="auto"/>
        <w:ind w:left="567" w:hanging="567"/>
        <w:jc w:val="both"/>
        <w:rPr>
          <w:rFonts w:ascii="Georgia" w:hAnsi="Georgia"/>
          <w:sz w:val="21"/>
          <w:szCs w:val="21"/>
        </w:rPr>
      </w:pPr>
      <w:r w:rsidRPr="00B81E61">
        <w:rPr>
          <w:rFonts w:ascii="Georgia" w:hAnsi="Georgia"/>
          <w:sz w:val="21"/>
          <w:szCs w:val="21"/>
        </w:rPr>
        <w:lastRenderedPageBreak/>
        <w:t>Ak Odberateľ požaduje</w:t>
      </w:r>
      <w:r w:rsidRPr="006D32A4">
        <w:rPr>
          <w:rFonts w:ascii="Georgia" w:hAnsi="Georgia"/>
          <w:sz w:val="21"/>
          <w:szCs w:val="21"/>
        </w:rPr>
        <w:t xml:space="preserve"> združenú</w:t>
      </w:r>
      <w:r w:rsidRPr="00B81E61">
        <w:rPr>
          <w:rFonts w:ascii="Georgia" w:hAnsi="Georgia"/>
          <w:sz w:val="21"/>
          <w:szCs w:val="21"/>
        </w:rPr>
        <w:t xml:space="preserve"> </w:t>
      </w:r>
      <w:r w:rsidR="005562B3" w:rsidRPr="006D32A4">
        <w:rPr>
          <w:rFonts w:ascii="Georgia" w:hAnsi="Georgia"/>
          <w:sz w:val="21"/>
          <w:szCs w:val="21"/>
        </w:rPr>
        <w:t>D</w:t>
      </w:r>
      <w:r w:rsidRPr="00B81E61">
        <w:rPr>
          <w:rFonts w:ascii="Georgia" w:hAnsi="Georgia"/>
          <w:sz w:val="21"/>
          <w:szCs w:val="21"/>
        </w:rPr>
        <w:t>odávku elektriny oslobodenú od spotrebnej dane z elektriny a/alebo osvedčenia o registrácii daňového dlžníka, na základe ktorého je oprávnený k nadobudnutiu elektriny oslobodenej od spotrebnej dane z elektriny tak ako ustanovuje príslušný právny predpis musí túto skutočnosť doložiť vierohodným spôsobom  Dodávateľovi, t.j. je povinný Dodávateľovi predložiť originál alebo osvedčenú kópiu povolenia na oslobodenú elektrinu a/alebo o registrácii daňového dlžníka a je zároveň povinný písomne bezodkladne oznamovať Dodávateľovi akékoľvek zmeny týkajúce sa povolenia na oslobodenú elektrinu a/alebo osvedčenia o registrácií daňového dlžníka. Porušenie tohto ustanovenia je podstatným porušením Zmluvy a má za následok oprávnenie Dodávateľa odstúpiť od Zmluvy, odstúpením od Zmluvy nie je dotknutý nárok Dodávateľa na náhradu škody.</w:t>
      </w:r>
    </w:p>
    <w:p w14:paraId="59AC26FC" w14:textId="77777777" w:rsidR="00105208" w:rsidRPr="00B81E61" w:rsidRDefault="00105208" w:rsidP="00B81E61">
      <w:pPr>
        <w:widowControl/>
        <w:numPr>
          <w:ilvl w:val="0"/>
          <w:numId w:val="15"/>
        </w:numPr>
        <w:tabs>
          <w:tab w:val="left" w:pos="567"/>
        </w:tabs>
        <w:autoSpaceDE/>
        <w:autoSpaceDN/>
        <w:spacing w:before="240" w:after="240" w:line="276" w:lineRule="auto"/>
        <w:ind w:left="567" w:hanging="567"/>
        <w:jc w:val="both"/>
        <w:rPr>
          <w:rFonts w:ascii="Georgia" w:hAnsi="Georgia"/>
          <w:sz w:val="21"/>
          <w:szCs w:val="21"/>
        </w:rPr>
      </w:pPr>
      <w:r w:rsidRPr="00B81E61">
        <w:rPr>
          <w:rFonts w:ascii="Georgia" w:hAnsi="Georgia"/>
          <w:sz w:val="21"/>
          <w:szCs w:val="21"/>
        </w:rPr>
        <w:t>Ak Odberateľ stratí resp. je mu odňaté povolenie na oslobodenú elektrinu a/alebo osvedčenie o registrácii daňového dlžníka, prípadne dôjde k akejkoľvek jeho zmene, musí túto skutočnosť bezodkladne písomne oznámiť Dodávateľovi, porušenie tejto povinnosti je podstatným porušením Zmluvy, ktoré oprávňuje Dodávateľa k odstúpeniu od Zmluvy, odstúpením od Zmluvy nie je dotknutý nárok Dodávateľa na náhradu škody.</w:t>
      </w:r>
    </w:p>
    <w:p w14:paraId="3C606EFC" w14:textId="6E04D8F8" w:rsidR="00105208" w:rsidRPr="00B81E61" w:rsidRDefault="00105208" w:rsidP="00B81E61">
      <w:pPr>
        <w:widowControl/>
        <w:numPr>
          <w:ilvl w:val="0"/>
          <w:numId w:val="15"/>
        </w:numPr>
        <w:tabs>
          <w:tab w:val="left" w:pos="567"/>
        </w:tabs>
        <w:autoSpaceDE/>
        <w:autoSpaceDN/>
        <w:spacing w:before="240" w:after="240" w:line="276" w:lineRule="auto"/>
        <w:ind w:left="567" w:hanging="567"/>
        <w:jc w:val="both"/>
        <w:rPr>
          <w:rFonts w:ascii="Georgia" w:hAnsi="Georgia"/>
          <w:sz w:val="21"/>
          <w:szCs w:val="21"/>
        </w:rPr>
      </w:pPr>
      <w:r w:rsidRPr="00B81E61">
        <w:rPr>
          <w:rFonts w:ascii="Georgia" w:hAnsi="Georgia"/>
          <w:sz w:val="21"/>
          <w:szCs w:val="21"/>
        </w:rPr>
        <w:t>Odberateľ takisto zaplatí Dodávateľovi sumu všetkých dodatočných alebo zvýšených nákladov, ktoré Dodávateľovi vzniknú v súvislosti so Zmluvou a/alebo nadmerným odberom elektriny v ktoromkoľvek O</w:t>
      </w:r>
      <w:r w:rsidRPr="006D32A4">
        <w:rPr>
          <w:rFonts w:ascii="Georgia" w:hAnsi="Georgia"/>
          <w:sz w:val="21"/>
          <w:szCs w:val="21"/>
        </w:rPr>
        <w:t>dbernom mieste</w:t>
      </w:r>
      <w:r w:rsidRPr="00B81E61">
        <w:rPr>
          <w:rFonts w:ascii="Georgia" w:hAnsi="Georgia"/>
          <w:sz w:val="21"/>
          <w:szCs w:val="21"/>
        </w:rPr>
        <w:t xml:space="preserve"> (a ktorými sa rozumejú najmä, nie však výlučne, všetky poplatky a náklady, ktoré vzniknú dodávateľovi </w:t>
      </w:r>
      <w:r w:rsidRPr="006D32A4">
        <w:rPr>
          <w:rFonts w:ascii="Georgia" w:hAnsi="Georgia"/>
          <w:sz w:val="21"/>
          <w:szCs w:val="21"/>
        </w:rPr>
        <w:t>v</w:t>
      </w:r>
      <w:r w:rsidRPr="00B81E61">
        <w:rPr>
          <w:rFonts w:ascii="Georgia" w:hAnsi="Georgia"/>
          <w:sz w:val="21"/>
          <w:szCs w:val="21"/>
        </w:rPr>
        <w:t xml:space="preserve">oči PDS v dôsledku alebo v súvislosti s prekročením maximálnej rezervovanej kapacity a/alebo rezervovanej kapacity, poplatky a náklady súvisiace s predčasným ukončením </w:t>
      </w:r>
      <w:r w:rsidR="0068684F" w:rsidRPr="006D32A4">
        <w:rPr>
          <w:rFonts w:ascii="Georgia" w:hAnsi="Georgia"/>
          <w:sz w:val="21"/>
          <w:szCs w:val="21"/>
        </w:rPr>
        <w:t>Z</w:t>
      </w:r>
      <w:r w:rsidRPr="00B81E61">
        <w:rPr>
          <w:rFonts w:ascii="Georgia" w:hAnsi="Georgia"/>
          <w:sz w:val="21"/>
          <w:szCs w:val="21"/>
        </w:rPr>
        <w:t xml:space="preserve">mluvy, obmedzením alebo prerušením </w:t>
      </w:r>
      <w:r w:rsidR="005562B3" w:rsidRPr="006D32A4">
        <w:rPr>
          <w:rFonts w:ascii="Georgia" w:hAnsi="Georgia"/>
          <w:sz w:val="21"/>
          <w:szCs w:val="21"/>
        </w:rPr>
        <w:t>D</w:t>
      </w:r>
      <w:r w:rsidRPr="00B81E61">
        <w:rPr>
          <w:rFonts w:ascii="Georgia" w:hAnsi="Georgia"/>
          <w:sz w:val="21"/>
          <w:szCs w:val="21"/>
        </w:rPr>
        <w:t>istribúcie</w:t>
      </w:r>
      <w:r w:rsidR="005562B3" w:rsidRPr="006D32A4">
        <w:rPr>
          <w:rFonts w:ascii="Georgia" w:hAnsi="Georgia"/>
          <w:sz w:val="21"/>
          <w:szCs w:val="21"/>
        </w:rPr>
        <w:t xml:space="preserve"> elektriny</w:t>
      </w:r>
      <w:r w:rsidRPr="00B81E61">
        <w:rPr>
          <w:rFonts w:ascii="Georgia" w:hAnsi="Georgia"/>
          <w:sz w:val="21"/>
          <w:szCs w:val="21"/>
        </w:rPr>
        <w:t xml:space="preserve"> a </w:t>
      </w:r>
      <w:r w:rsidR="005562B3" w:rsidRPr="006D32A4">
        <w:rPr>
          <w:rFonts w:ascii="Georgia" w:hAnsi="Georgia"/>
          <w:sz w:val="21"/>
          <w:szCs w:val="21"/>
        </w:rPr>
        <w:t>D</w:t>
      </w:r>
      <w:r w:rsidRPr="00B81E61">
        <w:rPr>
          <w:rFonts w:ascii="Georgia" w:hAnsi="Georgia"/>
          <w:sz w:val="21"/>
          <w:szCs w:val="21"/>
        </w:rPr>
        <w:t>odávky elektriny z dôvodu porušenia povinností Odberateľa, odberom elektriny v rozpore s vyhlásenými obmedzujúcimi opatreniami</w:t>
      </w:r>
      <w:r w:rsidR="00F35EE1" w:rsidRPr="006D32A4">
        <w:rPr>
          <w:rFonts w:ascii="Georgia" w:hAnsi="Georgia"/>
          <w:sz w:val="21"/>
          <w:szCs w:val="21"/>
        </w:rPr>
        <w:t xml:space="preserve"> podľa príslušných právnych predpisov</w:t>
      </w:r>
      <w:r w:rsidRPr="00B81E61">
        <w:rPr>
          <w:rFonts w:ascii="Georgia" w:hAnsi="Georgia"/>
          <w:sz w:val="21"/>
          <w:szCs w:val="21"/>
        </w:rPr>
        <w:t xml:space="preserve">, </w:t>
      </w:r>
      <w:bookmarkStart w:id="4" w:name="_Hlk150978299"/>
      <w:r w:rsidRPr="00B81E61">
        <w:rPr>
          <w:rFonts w:ascii="Georgia" w:hAnsi="Georgia"/>
          <w:sz w:val="21"/>
          <w:szCs w:val="21"/>
        </w:rPr>
        <w:t xml:space="preserve">ďalej </w:t>
      </w:r>
      <w:r w:rsidR="0068684F" w:rsidRPr="006D32A4">
        <w:rPr>
          <w:rFonts w:ascii="Georgia" w:hAnsi="Georgia"/>
          <w:sz w:val="21"/>
          <w:szCs w:val="21"/>
        </w:rPr>
        <w:t>v</w:t>
      </w:r>
      <w:r w:rsidRPr="00B81E61">
        <w:rPr>
          <w:rFonts w:ascii="Georgia" w:hAnsi="Georgia"/>
          <w:sz w:val="21"/>
          <w:szCs w:val="21"/>
        </w:rPr>
        <w:t xml:space="preserve">šetky dodatočné náklady, ktoré </w:t>
      </w:r>
      <w:r w:rsidR="0068684F" w:rsidRPr="006D32A4">
        <w:rPr>
          <w:rFonts w:ascii="Georgia" w:hAnsi="Georgia"/>
          <w:sz w:val="21"/>
          <w:szCs w:val="21"/>
        </w:rPr>
        <w:t>D</w:t>
      </w:r>
      <w:r w:rsidRPr="00B81E61">
        <w:rPr>
          <w:rFonts w:ascii="Georgia" w:hAnsi="Georgia"/>
          <w:sz w:val="21"/>
          <w:szCs w:val="21"/>
        </w:rPr>
        <w:t xml:space="preserve">odávateľovi objektívne vzniknú </w:t>
      </w:r>
      <w:bookmarkEnd w:id="4"/>
      <w:r w:rsidRPr="00B81E61">
        <w:rPr>
          <w:rFonts w:ascii="Georgia" w:hAnsi="Georgia"/>
          <w:sz w:val="21"/>
          <w:szCs w:val="21"/>
        </w:rPr>
        <w:t>v súvislosti so združen</w:t>
      </w:r>
      <w:r w:rsidR="0068684F" w:rsidRPr="006D32A4">
        <w:rPr>
          <w:rFonts w:ascii="Georgia" w:hAnsi="Georgia"/>
          <w:sz w:val="21"/>
          <w:szCs w:val="21"/>
        </w:rPr>
        <w:t>ou</w:t>
      </w:r>
      <w:r w:rsidRPr="00B81E61">
        <w:rPr>
          <w:rFonts w:ascii="Georgia" w:hAnsi="Georgia"/>
          <w:sz w:val="21"/>
          <w:szCs w:val="21"/>
        </w:rPr>
        <w:t xml:space="preserve"> </w:t>
      </w:r>
      <w:r w:rsidR="00F35EE1" w:rsidRPr="006D32A4">
        <w:rPr>
          <w:rFonts w:ascii="Georgia" w:hAnsi="Georgia"/>
          <w:sz w:val="21"/>
          <w:szCs w:val="21"/>
        </w:rPr>
        <w:t>d</w:t>
      </w:r>
      <w:r w:rsidRPr="00B81E61">
        <w:rPr>
          <w:rFonts w:ascii="Georgia" w:hAnsi="Georgia"/>
          <w:sz w:val="21"/>
          <w:szCs w:val="21"/>
        </w:rPr>
        <w:t>odávk</w:t>
      </w:r>
      <w:r w:rsidR="0068684F" w:rsidRPr="006D32A4">
        <w:rPr>
          <w:rFonts w:ascii="Georgia" w:hAnsi="Georgia"/>
          <w:sz w:val="21"/>
          <w:szCs w:val="21"/>
        </w:rPr>
        <w:t>ou</w:t>
      </w:r>
      <w:r w:rsidRPr="00B81E61">
        <w:rPr>
          <w:rFonts w:ascii="Georgia" w:hAnsi="Georgia"/>
          <w:sz w:val="21"/>
          <w:szCs w:val="21"/>
        </w:rPr>
        <w:t xml:space="preserve"> elektriny podľa </w:t>
      </w:r>
      <w:r w:rsidR="0068684F" w:rsidRPr="006D32A4">
        <w:rPr>
          <w:rFonts w:ascii="Georgia" w:hAnsi="Georgia"/>
          <w:sz w:val="21"/>
          <w:szCs w:val="21"/>
        </w:rPr>
        <w:t>Z</w:t>
      </w:r>
      <w:r w:rsidRPr="00B81E61">
        <w:rPr>
          <w:rFonts w:ascii="Georgia" w:hAnsi="Georgia"/>
          <w:sz w:val="21"/>
          <w:szCs w:val="21"/>
        </w:rPr>
        <w:t xml:space="preserve">mluvy v zmysle príslušných právnych predpisov v oblasti energetiky, cenových rozhodnutí ÚRSO, ako aj ich následných zmien, vrátane platieb účtovaných zo strany PDS v dôsledku doúčtovania distribučných služieb za množstvo elektriny určené fyzickým odpočtom, ako aj iné platby účtované Dodávateľovi a/alebo vyplývajúce z vyššie uvedenej legislatívy predpisov a rozhodnutí a </w:t>
      </w:r>
      <w:r w:rsidR="0068684F" w:rsidRPr="006D32A4">
        <w:rPr>
          <w:rFonts w:ascii="Georgia" w:hAnsi="Georgia"/>
          <w:sz w:val="21"/>
          <w:szCs w:val="21"/>
        </w:rPr>
        <w:t>Cenníka doplnkových služieb dodávateľa</w:t>
      </w:r>
      <w:r w:rsidRPr="00B81E61">
        <w:rPr>
          <w:rFonts w:ascii="Georgia" w:hAnsi="Georgia"/>
          <w:sz w:val="21"/>
          <w:szCs w:val="21"/>
        </w:rPr>
        <w:t>).</w:t>
      </w:r>
    </w:p>
    <w:p w14:paraId="3A48FC5A" w14:textId="719E6B0B" w:rsidR="003C3DB1" w:rsidRPr="00B81E61" w:rsidRDefault="003C3DB1" w:rsidP="00CC542F">
      <w:pPr>
        <w:widowControl/>
        <w:numPr>
          <w:ilvl w:val="0"/>
          <w:numId w:val="15"/>
        </w:numPr>
        <w:tabs>
          <w:tab w:val="left" w:pos="567"/>
        </w:tabs>
        <w:autoSpaceDE/>
        <w:autoSpaceDN/>
        <w:spacing w:before="240" w:after="240" w:line="276" w:lineRule="auto"/>
        <w:ind w:left="567" w:hanging="567"/>
        <w:jc w:val="both"/>
        <w:rPr>
          <w:rFonts w:ascii="Georgia" w:hAnsi="Georgia"/>
          <w:sz w:val="21"/>
          <w:szCs w:val="21"/>
        </w:rPr>
      </w:pPr>
      <w:r w:rsidRPr="00B81E61">
        <w:rPr>
          <w:rFonts w:ascii="Georgia" w:hAnsi="Georgia"/>
          <w:sz w:val="21"/>
          <w:szCs w:val="21"/>
        </w:rPr>
        <w:t xml:space="preserve">Dodávateľ je oprávnený kedykoľvek počas platnosti Zmluvy jednostranne a bez potreby súhlasu </w:t>
      </w:r>
      <w:r w:rsidR="00702139" w:rsidRPr="006D32A4">
        <w:rPr>
          <w:rFonts w:ascii="Georgia" w:hAnsi="Georgia"/>
          <w:sz w:val="21"/>
          <w:szCs w:val="21"/>
        </w:rPr>
        <w:t>O</w:t>
      </w:r>
      <w:r w:rsidRPr="00B81E61">
        <w:rPr>
          <w:rFonts w:ascii="Georgia" w:hAnsi="Georgia"/>
          <w:sz w:val="21"/>
          <w:szCs w:val="21"/>
        </w:rPr>
        <w:t>dberateľa zmeniť Cenník</w:t>
      </w:r>
      <w:r w:rsidR="00250968" w:rsidRPr="00B81E61">
        <w:rPr>
          <w:rFonts w:ascii="Georgia" w:hAnsi="Georgia"/>
          <w:sz w:val="21"/>
          <w:szCs w:val="21"/>
        </w:rPr>
        <w:t xml:space="preserve"> Dodávateľa</w:t>
      </w:r>
      <w:r w:rsidRPr="00B81E61">
        <w:rPr>
          <w:rFonts w:ascii="Georgia" w:hAnsi="Georgia"/>
          <w:sz w:val="21"/>
          <w:szCs w:val="21"/>
        </w:rPr>
        <w:t>, pričom zmena Cenníka</w:t>
      </w:r>
      <w:r w:rsidR="00250968" w:rsidRPr="00B81E61">
        <w:rPr>
          <w:rFonts w:ascii="Georgia" w:hAnsi="Georgia"/>
          <w:sz w:val="21"/>
          <w:szCs w:val="21"/>
        </w:rPr>
        <w:t xml:space="preserve"> Dodávateľa</w:t>
      </w:r>
      <w:r w:rsidRPr="00B81E61">
        <w:rPr>
          <w:rFonts w:ascii="Georgia" w:hAnsi="Georgia"/>
          <w:sz w:val="21"/>
          <w:szCs w:val="21"/>
        </w:rPr>
        <w:t xml:space="preserve"> sa zverejní najmenej 30 dní pred jeho účinnosťou na </w:t>
      </w:r>
      <w:r w:rsidR="00167AF8" w:rsidRPr="006D32A4">
        <w:rPr>
          <w:rFonts w:ascii="Georgia" w:hAnsi="Georgia"/>
          <w:sz w:val="21"/>
          <w:szCs w:val="21"/>
        </w:rPr>
        <w:t>W</w:t>
      </w:r>
      <w:r w:rsidRPr="00B81E61">
        <w:rPr>
          <w:rFonts w:ascii="Georgia" w:hAnsi="Georgia"/>
          <w:sz w:val="21"/>
          <w:szCs w:val="21"/>
        </w:rPr>
        <w:t xml:space="preserve">ebovom sídle </w:t>
      </w:r>
      <w:r w:rsidR="00730146" w:rsidRPr="006D32A4">
        <w:rPr>
          <w:rFonts w:ascii="Georgia" w:hAnsi="Georgia"/>
          <w:sz w:val="21"/>
          <w:szCs w:val="21"/>
        </w:rPr>
        <w:t>D</w:t>
      </w:r>
      <w:r w:rsidRPr="00B81E61">
        <w:rPr>
          <w:rFonts w:ascii="Georgia" w:hAnsi="Georgia"/>
          <w:sz w:val="21"/>
          <w:szCs w:val="21"/>
        </w:rPr>
        <w:t xml:space="preserve">odávateľa. V prípade, že je cena za </w:t>
      </w:r>
      <w:r w:rsidR="00730146" w:rsidRPr="006D32A4">
        <w:rPr>
          <w:rFonts w:ascii="Georgia" w:hAnsi="Georgia"/>
          <w:sz w:val="21"/>
          <w:szCs w:val="21"/>
        </w:rPr>
        <w:t>D</w:t>
      </w:r>
      <w:r w:rsidRPr="00B81E61">
        <w:rPr>
          <w:rFonts w:ascii="Georgia" w:hAnsi="Georgia"/>
          <w:sz w:val="21"/>
          <w:szCs w:val="21"/>
        </w:rPr>
        <w:t xml:space="preserve">odávku elektriny stanovená v Cenníku </w:t>
      </w:r>
      <w:r w:rsidR="00250968" w:rsidRPr="00B81E61">
        <w:rPr>
          <w:rFonts w:ascii="Georgia" w:hAnsi="Georgia"/>
          <w:sz w:val="21"/>
          <w:szCs w:val="21"/>
        </w:rPr>
        <w:t xml:space="preserve">Dodávateľa </w:t>
      </w:r>
      <w:r w:rsidRPr="00B81E61">
        <w:rPr>
          <w:rFonts w:ascii="Georgia" w:hAnsi="Georgia"/>
          <w:sz w:val="21"/>
          <w:szCs w:val="21"/>
        </w:rPr>
        <w:t>zmluvne dohodnutou cenou elektriny a</w:t>
      </w:r>
      <w:r w:rsidRPr="00B81E61">
        <w:rPr>
          <w:rFonts w:ascii="Georgia" w:eastAsia="Calibri" w:hAnsi="Georgia"/>
          <w:sz w:val="21"/>
          <w:szCs w:val="21"/>
        </w:rPr>
        <w:t xml:space="preserve"> </w:t>
      </w:r>
      <w:r w:rsidR="00167AF8" w:rsidRPr="006D32A4">
        <w:rPr>
          <w:rFonts w:ascii="Georgia" w:eastAsia="Calibri" w:hAnsi="Georgia"/>
          <w:sz w:val="21"/>
          <w:szCs w:val="21"/>
        </w:rPr>
        <w:t>O</w:t>
      </w:r>
      <w:r w:rsidRPr="00B81E61">
        <w:rPr>
          <w:rFonts w:ascii="Georgia" w:eastAsia="Calibri" w:hAnsi="Georgia"/>
          <w:sz w:val="21"/>
          <w:szCs w:val="21"/>
        </w:rPr>
        <w:t>dberateľ s takouto zmenou zmluvne dohodnutej ceny elektriny podľa predošlej vety nesúhlasí, má právo Zmluvu vypovedať s účinnosťou k plánovanému dňu účinnosti zmeny Cenníka</w:t>
      </w:r>
      <w:r w:rsidR="00250968" w:rsidRPr="00B81E61">
        <w:rPr>
          <w:rFonts w:ascii="Georgia" w:eastAsia="Calibri" w:hAnsi="Georgia"/>
          <w:sz w:val="21"/>
          <w:szCs w:val="21"/>
        </w:rPr>
        <w:t xml:space="preserve"> Dodávateľa</w:t>
      </w:r>
      <w:r w:rsidRPr="00B81E61">
        <w:rPr>
          <w:rFonts w:ascii="Georgia" w:eastAsia="Calibri" w:hAnsi="Georgia"/>
          <w:sz w:val="21"/>
          <w:szCs w:val="21"/>
        </w:rPr>
        <w:t>, a to doručením výpovede Zmluvy dodávateľovi najneskôr 15 (pätnásť) kalendárnych dní pred plánovaným dňom účinnosti zmeny Cenníka</w:t>
      </w:r>
      <w:r w:rsidR="00250968" w:rsidRPr="00B81E61">
        <w:rPr>
          <w:rFonts w:ascii="Georgia" w:eastAsia="Calibri" w:hAnsi="Georgia"/>
          <w:sz w:val="21"/>
          <w:szCs w:val="21"/>
        </w:rPr>
        <w:t xml:space="preserve"> Dodávateľa</w:t>
      </w:r>
      <w:r w:rsidRPr="00B81E61">
        <w:rPr>
          <w:rFonts w:ascii="Georgia" w:eastAsia="Calibri" w:hAnsi="Georgia"/>
          <w:sz w:val="21"/>
          <w:szCs w:val="21"/>
        </w:rPr>
        <w:t>.</w:t>
      </w:r>
    </w:p>
    <w:p w14:paraId="1D05DDBE" w14:textId="657D6DE5" w:rsidR="003C3DB1" w:rsidRPr="00B81E61" w:rsidRDefault="008B139C" w:rsidP="00B81E61">
      <w:pPr>
        <w:widowControl/>
        <w:numPr>
          <w:ilvl w:val="0"/>
          <w:numId w:val="15"/>
        </w:numPr>
        <w:tabs>
          <w:tab w:val="left" w:pos="567"/>
        </w:tabs>
        <w:autoSpaceDE/>
        <w:autoSpaceDN/>
        <w:spacing w:after="240"/>
        <w:ind w:left="567" w:hanging="567"/>
        <w:jc w:val="both"/>
        <w:rPr>
          <w:rFonts w:ascii="Georgia" w:hAnsi="Georgia"/>
          <w:spacing w:val="-2"/>
          <w:sz w:val="21"/>
          <w:szCs w:val="21"/>
        </w:rPr>
      </w:pPr>
      <w:r w:rsidRPr="006D32A4">
        <w:rPr>
          <w:rFonts w:ascii="Georgia" w:hAnsi="Georgia"/>
          <w:sz w:val="21"/>
          <w:szCs w:val="21"/>
        </w:rPr>
        <w:t xml:space="preserve">Dodávateľ elektriny fakturuje odber elektriny podľa údajov zistených </w:t>
      </w:r>
      <w:r w:rsidR="00167AF8" w:rsidRPr="006D32A4">
        <w:rPr>
          <w:rFonts w:ascii="Georgia" w:hAnsi="Georgia"/>
          <w:sz w:val="21"/>
          <w:szCs w:val="21"/>
        </w:rPr>
        <w:t>P</w:t>
      </w:r>
      <w:r w:rsidRPr="006D32A4">
        <w:rPr>
          <w:rFonts w:ascii="Georgia" w:hAnsi="Georgia"/>
          <w:sz w:val="21"/>
          <w:szCs w:val="21"/>
        </w:rPr>
        <w:t xml:space="preserve">revádzkovateľom distribučnej sústavy odpočtom </w:t>
      </w:r>
      <w:r w:rsidR="00167AF8" w:rsidRPr="006D32A4">
        <w:rPr>
          <w:rFonts w:ascii="Georgia" w:hAnsi="Georgia"/>
          <w:sz w:val="21"/>
          <w:szCs w:val="21"/>
        </w:rPr>
        <w:t>M</w:t>
      </w:r>
      <w:r w:rsidRPr="006D32A4">
        <w:rPr>
          <w:rFonts w:ascii="Georgia" w:hAnsi="Georgia"/>
          <w:sz w:val="21"/>
          <w:szCs w:val="21"/>
        </w:rPr>
        <w:t xml:space="preserve">eradla. V prípade ak Odberateľ nemá inštalovaný inteligentný merací systém, t.j. nie je vybavený </w:t>
      </w:r>
      <w:r w:rsidR="00167AF8" w:rsidRPr="006D32A4">
        <w:rPr>
          <w:rFonts w:ascii="Georgia" w:hAnsi="Georgia"/>
          <w:sz w:val="21"/>
          <w:szCs w:val="21"/>
        </w:rPr>
        <w:t>M</w:t>
      </w:r>
      <w:r w:rsidRPr="006D32A4">
        <w:rPr>
          <w:rFonts w:ascii="Georgia" w:hAnsi="Georgia"/>
          <w:sz w:val="21"/>
          <w:szCs w:val="21"/>
        </w:rPr>
        <w:t xml:space="preserve">eradlom na určenie priebežných odberov elektriny, Odberateľ súhlasí, že Dodávateľ je oprávnený ako náhradnú metódu na určenie množstva odobratej elektrickej energie v priebehu dohodnutého zmluvného obdobia použiť príslušný referenčný typový diagram odberu (TDO) pre danú distribučnú sadzbu Odberateľa podľa Prevádzkového poriadku </w:t>
      </w:r>
      <w:r w:rsidR="00167AF8" w:rsidRPr="006D32A4">
        <w:rPr>
          <w:rFonts w:ascii="Georgia" w:hAnsi="Georgia"/>
          <w:sz w:val="21"/>
          <w:szCs w:val="21"/>
        </w:rPr>
        <w:t>PDS</w:t>
      </w:r>
      <w:r w:rsidRPr="006D32A4">
        <w:rPr>
          <w:rFonts w:ascii="Georgia" w:hAnsi="Georgia"/>
          <w:sz w:val="21"/>
          <w:szCs w:val="21"/>
        </w:rPr>
        <w:t xml:space="preserve">, t.j. Dodávateľ je oprávnený pre určenie spotreby Odberateľa pre jednotlivé OM v jednotlivých hodinách v dohodnutom zmluvnom období použiť referenčný typový diagram odberu. </w:t>
      </w:r>
      <w:r w:rsidR="003C3DB1" w:rsidRPr="00B81E61">
        <w:rPr>
          <w:rFonts w:ascii="Georgia" w:hAnsi="Georgia"/>
          <w:sz w:val="21"/>
          <w:szCs w:val="21"/>
        </w:rPr>
        <w:t>Dodané a</w:t>
      </w:r>
      <w:r w:rsidR="003C3DB1" w:rsidRPr="00B81E61">
        <w:rPr>
          <w:rFonts w:ascii="Georgia" w:hAnsi="Georgia"/>
          <w:spacing w:val="80"/>
          <w:w w:val="150"/>
          <w:sz w:val="21"/>
          <w:szCs w:val="21"/>
        </w:rPr>
        <w:t xml:space="preserve"> </w:t>
      </w:r>
      <w:r w:rsidR="003C3DB1" w:rsidRPr="00B81E61">
        <w:rPr>
          <w:rFonts w:ascii="Georgia" w:hAnsi="Georgia"/>
          <w:sz w:val="21"/>
          <w:szCs w:val="21"/>
        </w:rPr>
        <w:t>odobraté</w:t>
      </w:r>
      <w:r w:rsidR="003C3DB1" w:rsidRPr="00B81E61">
        <w:rPr>
          <w:rFonts w:ascii="Georgia" w:hAnsi="Georgia"/>
          <w:spacing w:val="80"/>
          <w:w w:val="150"/>
          <w:sz w:val="21"/>
          <w:szCs w:val="21"/>
        </w:rPr>
        <w:t xml:space="preserve"> </w:t>
      </w:r>
      <w:r w:rsidR="003C3DB1" w:rsidRPr="00B81E61">
        <w:rPr>
          <w:rFonts w:ascii="Georgia" w:hAnsi="Georgia"/>
          <w:sz w:val="21"/>
          <w:szCs w:val="21"/>
        </w:rPr>
        <w:t>množstvo</w:t>
      </w:r>
      <w:r w:rsidR="003C3DB1" w:rsidRPr="00B81E61">
        <w:rPr>
          <w:rFonts w:ascii="Georgia" w:hAnsi="Georgia"/>
          <w:spacing w:val="80"/>
          <w:w w:val="150"/>
          <w:sz w:val="21"/>
          <w:szCs w:val="21"/>
        </w:rPr>
        <w:t xml:space="preserve"> </w:t>
      </w:r>
      <w:r w:rsidR="003C3DB1" w:rsidRPr="00B81E61">
        <w:rPr>
          <w:rFonts w:ascii="Georgia" w:hAnsi="Georgia"/>
          <w:sz w:val="21"/>
          <w:szCs w:val="21"/>
        </w:rPr>
        <w:t>elektriny</w:t>
      </w:r>
      <w:r w:rsidR="003C3DB1" w:rsidRPr="00B81E61">
        <w:rPr>
          <w:rFonts w:ascii="Georgia" w:hAnsi="Georgia"/>
          <w:spacing w:val="80"/>
          <w:w w:val="150"/>
          <w:sz w:val="21"/>
          <w:szCs w:val="21"/>
        </w:rPr>
        <w:t xml:space="preserve"> </w:t>
      </w:r>
      <w:r w:rsidR="003C3DB1" w:rsidRPr="00B81E61">
        <w:rPr>
          <w:rFonts w:ascii="Georgia" w:hAnsi="Georgia"/>
          <w:sz w:val="21"/>
          <w:szCs w:val="21"/>
        </w:rPr>
        <w:t>sa</w:t>
      </w:r>
      <w:r w:rsidR="003C3DB1" w:rsidRPr="00B81E61">
        <w:rPr>
          <w:rFonts w:ascii="Georgia" w:hAnsi="Georgia"/>
          <w:spacing w:val="80"/>
          <w:w w:val="150"/>
          <w:sz w:val="21"/>
          <w:szCs w:val="21"/>
        </w:rPr>
        <w:t xml:space="preserve"> </w:t>
      </w:r>
      <w:r w:rsidR="003C3DB1" w:rsidRPr="00B81E61">
        <w:rPr>
          <w:rFonts w:ascii="Georgia" w:hAnsi="Georgia"/>
          <w:sz w:val="21"/>
          <w:szCs w:val="21"/>
        </w:rPr>
        <w:t>vyhodnocuje</w:t>
      </w:r>
      <w:r w:rsidR="003C3DB1" w:rsidRPr="00B81E61">
        <w:rPr>
          <w:rFonts w:ascii="Georgia" w:hAnsi="Georgia"/>
          <w:spacing w:val="80"/>
          <w:w w:val="150"/>
          <w:sz w:val="21"/>
          <w:szCs w:val="21"/>
        </w:rPr>
        <w:t xml:space="preserve"> </w:t>
      </w:r>
      <w:r w:rsidR="003C3DB1" w:rsidRPr="00B81E61">
        <w:rPr>
          <w:rFonts w:ascii="Georgia" w:hAnsi="Georgia"/>
          <w:sz w:val="21"/>
          <w:szCs w:val="21"/>
        </w:rPr>
        <w:t>ako</w:t>
      </w:r>
      <w:r w:rsidR="003C3DB1" w:rsidRPr="00B81E61">
        <w:rPr>
          <w:rFonts w:ascii="Georgia" w:hAnsi="Georgia"/>
          <w:spacing w:val="80"/>
          <w:w w:val="150"/>
          <w:sz w:val="21"/>
          <w:szCs w:val="21"/>
        </w:rPr>
        <w:t xml:space="preserve"> </w:t>
      </w:r>
      <w:r w:rsidR="003C3DB1" w:rsidRPr="00B81E61">
        <w:rPr>
          <w:rFonts w:ascii="Georgia" w:hAnsi="Georgia"/>
          <w:sz w:val="21"/>
          <w:szCs w:val="21"/>
        </w:rPr>
        <w:t>množstvo</w:t>
      </w:r>
      <w:r w:rsidR="003C3DB1" w:rsidRPr="00B81E61">
        <w:rPr>
          <w:rFonts w:ascii="Georgia" w:hAnsi="Georgia"/>
          <w:spacing w:val="80"/>
          <w:w w:val="150"/>
          <w:sz w:val="21"/>
          <w:szCs w:val="21"/>
        </w:rPr>
        <w:t xml:space="preserve"> </w:t>
      </w:r>
      <w:r w:rsidR="003C3DB1" w:rsidRPr="00B81E61">
        <w:rPr>
          <w:rFonts w:ascii="Georgia" w:hAnsi="Georgia"/>
          <w:sz w:val="21"/>
          <w:szCs w:val="21"/>
        </w:rPr>
        <w:t>energie</w:t>
      </w:r>
      <w:r w:rsidR="003C3DB1" w:rsidRPr="00B81E61">
        <w:rPr>
          <w:rFonts w:ascii="Georgia" w:hAnsi="Georgia"/>
          <w:spacing w:val="80"/>
          <w:w w:val="150"/>
          <w:sz w:val="21"/>
          <w:szCs w:val="21"/>
        </w:rPr>
        <w:t xml:space="preserve"> </w:t>
      </w:r>
      <w:r w:rsidR="003C3DB1" w:rsidRPr="00B81E61">
        <w:rPr>
          <w:rFonts w:ascii="Georgia" w:hAnsi="Georgia"/>
          <w:sz w:val="21"/>
          <w:szCs w:val="21"/>
        </w:rPr>
        <w:t>vyjadrené v energetických jednotkách. Faktúra musí obsahovať všetky náležitosti stanovené</w:t>
      </w:r>
      <w:r w:rsidR="003C3DB1" w:rsidRPr="00B81E61">
        <w:rPr>
          <w:rFonts w:ascii="Georgia" w:hAnsi="Georgia"/>
          <w:spacing w:val="40"/>
          <w:sz w:val="21"/>
          <w:szCs w:val="21"/>
        </w:rPr>
        <w:t xml:space="preserve"> </w:t>
      </w:r>
      <w:r w:rsidR="003C3DB1" w:rsidRPr="00B81E61">
        <w:rPr>
          <w:rFonts w:ascii="Georgia" w:hAnsi="Georgia"/>
          <w:sz w:val="21"/>
          <w:szCs w:val="21"/>
        </w:rPr>
        <w:t>platnými</w:t>
      </w:r>
      <w:r w:rsidR="003C3DB1" w:rsidRPr="00B81E61">
        <w:rPr>
          <w:rFonts w:ascii="Georgia" w:hAnsi="Georgia"/>
          <w:spacing w:val="-2"/>
          <w:sz w:val="21"/>
          <w:szCs w:val="21"/>
        </w:rPr>
        <w:t xml:space="preserve"> </w:t>
      </w:r>
      <w:r w:rsidR="003C3DB1" w:rsidRPr="00B81E61">
        <w:rPr>
          <w:rFonts w:ascii="Georgia" w:hAnsi="Georgia"/>
          <w:sz w:val="21"/>
          <w:szCs w:val="21"/>
        </w:rPr>
        <w:t>daňovými</w:t>
      </w:r>
      <w:r w:rsidR="003C3DB1" w:rsidRPr="00B81E61">
        <w:rPr>
          <w:rFonts w:ascii="Georgia" w:hAnsi="Georgia"/>
          <w:spacing w:val="-2"/>
          <w:sz w:val="21"/>
          <w:szCs w:val="21"/>
        </w:rPr>
        <w:t xml:space="preserve"> </w:t>
      </w:r>
      <w:r w:rsidR="003C3DB1" w:rsidRPr="00B81E61">
        <w:rPr>
          <w:rFonts w:ascii="Georgia" w:hAnsi="Georgia"/>
          <w:sz w:val="21"/>
          <w:szCs w:val="21"/>
        </w:rPr>
        <w:t>a</w:t>
      </w:r>
      <w:r w:rsidR="003C3DB1" w:rsidRPr="00B81E61">
        <w:rPr>
          <w:rFonts w:ascii="Georgia" w:hAnsi="Georgia"/>
          <w:spacing w:val="-2"/>
          <w:sz w:val="21"/>
          <w:szCs w:val="21"/>
        </w:rPr>
        <w:t xml:space="preserve"> </w:t>
      </w:r>
      <w:r w:rsidR="003C3DB1" w:rsidRPr="00B81E61">
        <w:rPr>
          <w:rFonts w:ascii="Georgia" w:hAnsi="Georgia"/>
          <w:sz w:val="21"/>
          <w:szCs w:val="21"/>
        </w:rPr>
        <w:t>účtovnými</w:t>
      </w:r>
      <w:r w:rsidR="003C3DB1" w:rsidRPr="00B81E61">
        <w:rPr>
          <w:rFonts w:ascii="Georgia" w:hAnsi="Georgia"/>
          <w:spacing w:val="-2"/>
          <w:sz w:val="21"/>
          <w:szCs w:val="21"/>
        </w:rPr>
        <w:t xml:space="preserve"> </w:t>
      </w:r>
      <w:r w:rsidR="003C3DB1" w:rsidRPr="00B81E61">
        <w:rPr>
          <w:rFonts w:ascii="Georgia" w:hAnsi="Georgia"/>
          <w:sz w:val="21"/>
          <w:szCs w:val="21"/>
        </w:rPr>
        <w:t>predpismi</w:t>
      </w:r>
      <w:r w:rsidR="003C3DB1" w:rsidRPr="00B81E61">
        <w:rPr>
          <w:rStyle w:val="FootnoteReference"/>
          <w:rFonts w:ascii="Georgia" w:hAnsi="Georgia"/>
          <w:sz w:val="21"/>
          <w:szCs w:val="21"/>
        </w:rPr>
        <w:footnoteReference w:id="10"/>
      </w:r>
      <w:r w:rsidR="003C3DB1" w:rsidRPr="00B81E61">
        <w:rPr>
          <w:rFonts w:ascii="Georgia" w:hAnsi="Georgia"/>
          <w:spacing w:val="-1"/>
          <w:sz w:val="21"/>
          <w:szCs w:val="21"/>
        </w:rPr>
        <w:t xml:space="preserve"> </w:t>
      </w:r>
      <w:r w:rsidR="003C3DB1" w:rsidRPr="00B81E61">
        <w:rPr>
          <w:rFonts w:ascii="Georgia" w:hAnsi="Georgia"/>
          <w:sz w:val="21"/>
          <w:szCs w:val="21"/>
        </w:rPr>
        <w:t>vrátane</w:t>
      </w:r>
      <w:r w:rsidR="003C3DB1" w:rsidRPr="00B81E61">
        <w:rPr>
          <w:rFonts w:ascii="Georgia" w:hAnsi="Georgia"/>
          <w:spacing w:val="-3"/>
          <w:sz w:val="21"/>
          <w:szCs w:val="21"/>
        </w:rPr>
        <w:t xml:space="preserve"> </w:t>
      </w:r>
      <w:r w:rsidR="003C3DB1" w:rsidRPr="00B81E61">
        <w:rPr>
          <w:rFonts w:ascii="Georgia" w:hAnsi="Georgia"/>
          <w:sz w:val="21"/>
          <w:szCs w:val="21"/>
        </w:rPr>
        <w:t>označenia</w:t>
      </w:r>
      <w:r w:rsidR="003C3DB1" w:rsidRPr="00B81E61">
        <w:rPr>
          <w:rFonts w:ascii="Georgia" w:hAnsi="Georgia"/>
          <w:spacing w:val="-2"/>
          <w:sz w:val="21"/>
          <w:szCs w:val="21"/>
        </w:rPr>
        <w:t xml:space="preserve"> </w:t>
      </w:r>
      <w:r w:rsidR="003C3DB1" w:rsidRPr="00B81E61">
        <w:rPr>
          <w:rFonts w:ascii="Georgia" w:hAnsi="Georgia"/>
          <w:sz w:val="21"/>
          <w:szCs w:val="21"/>
        </w:rPr>
        <w:t>banky</w:t>
      </w:r>
      <w:r w:rsidR="003C3DB1" w:rsidRPr="00B81E61">
        <w:rPr>
          <w:rFonts w:ascii="Georgia" w:hAnsi="Georgia"/>
          <w:spacing w:val="-7"/>
          <w:sz w:val="21"/>
          <w:szCs w:val="21"/>
        </w:rPr>
        <w:t xml:space="preserve"> </w:t>
      </w:r>
      <w:r w:rsidR="003C3DB1" w:rsidRPr="00B81E61">
        <w:rPr>
          <w:rFonts w:ascii="Georgia" w:hAnsi="Georgia"/>
          <w:sz w:val="21"/>
          <w:szCs w:val="21"/>
        </w:rPr>
        <w:t xml:space="preserve">a </w:t>
      </w:r>
      <w:r w:rsidR="003C3DB1" w:rsidRPr="00B81E61">
        <w:rPr>
          <w:rFonts w:ascii="Georgia" w:hAnsi="Georgia"/>
          <w:sz w:val="21"/>
          <w:szCs w:val="21"/>
        </w:rPr>
        <w:lastRenderedPageBreak/>
        <w:t>čísla</w:t>
      </w:r>
      <w:r w:rsidR="003C3DB1" w:rsidRPr="00B81E61">
        <w:rPr>
          <w:rFonts w:ascii="Georgia" w:hAnsi="Georgia"/>
          <w:spacing w:val="-3"/>
          <w:sz w:val="21"/>
          <w:szCs w:val="21"/>
        </w:rPr>
        <w:t xml:space="preserve"> </w:t>
      </w:r>
      <w:r w:rsidR="003C3DB1" w:rsidRPr="00B81E61">
        <w:rPr>
          <w:rFonts w:ascii="Georgia" w:hAnsi="Georgia"/>
          <w:sz w:val="21"/>
          <w:szCs w:val="21"/>
        </w:rPr>
        <w:t>účtu,</w:t>
      </w:r>
      <w:r w:rsidR="003C3DB1" w:rsidRPr="00B81E61">
        <w:rPr>
          <w:rFonts w:ascii="Georgia" w:hAnsi="Georgia"/>
          <w:spacing w:val="-2"/>
          <w:sz w:val="21"/>
          <w:szCs w:val="21"/>
        </w:rPr>
        <w:t xml:space="preserve"> </w:t>
      </w:r>
      <w:r w:rsidR="003C3DB1" w:rsidRPr="00B81E61">
        <w:rPr>
          <w:rFonts w:ascii="Georgia" w:hAnsi="Georgia"/>
          <w:sz w:val="21"/>
          <w:szCs w:val="21"/>
        </w:rPr>
        <w:t>na</w:t>
      </w:r>
      <w:r w:rsidR="003C3DB1" w:rsidRPr="00B81E61">
        <w:rPr>
          <w:rFonts w:ascii="Georgia" w:hAnsi="Georgia"/>
          <w:spacing w:val="-2"/>
          <w:sz w:val="21"/>
          <w:szCs w:val="21"/>
        </w:rPr>
        <w:t xml:space="preserve"> </w:t>
      </w:r>
      <w:r w:rsidR="003C3DB1" w:rsidRPr="00B81E61">
        <w:rPr>
          <w:rFonts w:ascii="Georgia" w:hAnsi="Georgia"/>
          <w:sz w:val="21"/>
          <w:szCs w:val="21"/>
        </w:rPr>
        <w:t>ktorý má</w:t>
      </w:r>
      <w:r w:rsidR="003C3DB1" w:rsidRPr="00B81E61">
        <w:rPr>
          <w:rFonts w:ascii="Georgia" w:hAnsi="Georgia"/>
          <w:spacing w:val="70"/>
          <w:sz w:val="21"/>
          <w:szCs w:val="21"/>
        </w:rPr>
        <w:t xml:space="preserve"> </w:t>
      </w:r>
      <w:r w:rsidR="003C3DB1" w:rsidRPr="00B81E61">
        <w:rPr>
          <w:rFonts w:ascii="Georgia" w:hAnsi="Georgia"/>
          <w:sz w:val="21"/>
          <w:szCs w:val="21"/>
        </w:rPr>
        <w:t>byť</w:t>
      </w:r>
      <w:r w:rsidR="003C3DB1" w:rsidRPr="00B81E61">
        <w:rPr>
          <w:rFonts w:ascii="Georgia" w:hAnsi="Georgia"/>
          <w:spacing w:val="71"/>
          <w:sz w:val="21"/>
          <w:szCs w:val="21"/>
        </w:rPr>
        <w:t xml:space="preserve"> </w:t>
      </w:r>
      <w:r w:rsidR="003C3DB1" w:rsidRPr="00B81E61">
        <w:rPr>
          <w:rFonts w:ascii="Georgia" w:hAnsi="Georgia"/>
          <w:sz w:val="21"/>
          <w:szCs w:val="21"/>
        </w:rPr>
        <w:t>platba</w:t>
      </w:r>
      <w:r w:rsidR="003C3DB1" w:rsidRPr="00B81E61">
        <w:rPr>
          <w:rFonts w:ascii="Georgia" w:hAnsi="Georgia"/>
          <w:spacing w:val="70"/>
          <w:sz w:val="21"/>
          <w:szCs w:val="21"/>
        </w:rPr>
        <w:t xml:space="preserve"> </w:t>
      </w:r>
      <w:r w:rsidR="003C3DB1" w:rsidRPr="00B81E61">
        <w:rPr>
          <w:rFonts w:ascii="Georgia" w:hAnsi="Georgia"/>
          <w:sz w:val="21"/>
          <w:szCs w:val="21"/>
        </w:rPr>
        <w:t>pripísaná</w:t>
      </w:r>
      <w:r w:rsidR="003C3DB1" w:rsidRPr="00B81E61">
        <w:rPr>
          <w:rFonts w:ascii="Georgia" w:hAnsi="Georgia"/>
          <w:spacing w:val="69"/>
          <w:sz w:val="21"/>
          <w:szCs w:val="21"/>
        </w:rPr>
        <w:t xml:space="preserve"> </w:t>
      </w:r>
      <w:r w:rsidR="003C3DB1" w:rsidRPr="00B81E61">
        <w:rPr>
          <w:rFonts w:ascii="Georgia" w:hAnsi="Georgia"/>
          <w:sz w:val="21"/>
          <w:szCs w:val="21"/>
        </w:rPr>
        <w:t>vrátane</w:t>
      </w:r>
      <w:r w:rsidR="003C3DB1" w:rsidRPr="00B81E61">
        <w:rPr>
          <w:rFonts w:ascii="Georgia" w:hAnsi="Georgia"/>
          <w:spacing w:val="69"/>
          <w:sz w:val="21"/>
          <w:szCs w:val="21"/>
        </w:rPr>
        <w:t xml:space="preserve"> </w:t>
      </w:r>
      <w:r w:rsidR="003C3DB1" w:rsidRPr="00B81E61">
        <w:rPr>
          <w:rFonts w:ascii="Georgia" w:hAnsi="Georgia"/>
          <w:sz w:val="21"/>
          <w:szCs w:val="21"/>
        </w:rPr>
        <w:t>informácie</w:t>
      </w:r>
      <w:r w:rsidR="003C3DB1" w:rsidRPr="00B81E61">
        <w:rPr>
          <w:rFonts w:ascii="Georgia" w:hAnsi="Georgia"/>
          <w:spacing w:val="70"/>
          <w:sz w:val="21"/>
          <w:szCs w:val="21"/>
        </w:rPr>
        <w:t xml:space="preserve"> </w:t>
      </w:r>
      <w:r w:rsidR="003C3DB1" w:rsidRPr="00B81E61">
        <w:rPr>
          <w:rFonts w:ascii="Georgia" w:hAnsi="Georgia"/>
          <w:sz w:val="21"/>
          <w:szCs w:val="21"/>
        </w:rPr>
        <w:t>podľa</w:t>
      </w:r>
      <w:r w:rsidR="003C3DB1" w:rsidRPr="00B81E61">
        <w:rPr>
          <w:rFonts w:ascii="Georgia" w:hAnsi="Georgia"/>
          <w:spacing w:val="70"/>
          <w:sz w:val="21"/>
          <w:szCs w:val="21"/>
        </w:rPr>
        <w:t xml:space="preserve"> </w:t>
      </w:r>
      <w:r w:rsidR="003C3DB1" w:rsidRPr="00B81E61">
        <w:rPr>
          <w:rFonts w:ascii="Georgia" w:hAnsi="Georgia"/>
          <w:sz w:val="21"/>
          <w:szCs w:val="21"/>
        </w:rPr>
        <w:t>ustanovenia</w:t>
      </w:r>
      <w:r w:rsidR="003C3DB1" w:rsidRPr="00B81E61">
        <w:rPr>
          <w:rFonts w:ascii="Georgia" w:hAnsi="Georgia"/>
          <w:spacing w:val="70"/>
          <w:sz w:val="21"/>
          <w:szCs w:val="21"/>
        </w:rPr>
        <w:t xml:space="preserve"> </w:t>
      </w:r>
      <w:r w:rsidR="003C3DB1" w:rsidRPr="00B81E61">
        <w:rPr>
          <w:rFonts w:ascii="Georgia" w:hAnsi="Georgia"/>
          <w:sz w:val="21"/>
          <w:szCs w:val="21"/>
        </w:rPr>
        <w:t>§</w:t>
      </w:r>
      <w:r w:rsidR="003C3DB1" w:rsidRPr="00B81E61">
        <w:rPr>
          <w:rFonts w:ascii="Georgia" w:hAnsi="Georgia"/>
          <w:spacing w:val="71"/>
          <w:sz w:val="21"/>
          <w:szCs w:val="21"/>
        </w:rPr>
        <w:t xml:space="preserve"> </w:t>
      </w:r>
      <w:r w:rsidR="003C3DB1" w:rsidRPr="00B81E61">
        <w:rPr>
          <w:rFonts w:ascii="Georgia" w:hAnsi="Georgia"/>
          <w:sz w:val="21"/>
          <w:szCs w:val="21"/>
        </w:rPr>
        <w:t>34</w:t>
      </w:r>
      <w:r w:rsidR="003C3DB1" w:rsidRPr="00B81E61">
        <w:rPr>
          <w:rFonts w:ascii="Georgia" w:hAnsi="Georgia"/>
          <w:spacing w:val="71"/>
          <w:sz w:val="21"/>
          <w:szCs w:val="21"/>
        </w:rPr>
        <w:t xml:space="preserve"> </w:t>
      </w:r>
      <w:r w:rsidR="003C3DB1" w:rsidRPr="00B81E61">
        <w:rPr>
          <w:rFonts w:ascii="Georgia" w:hAnsi="Georgia"/>
          <w:sz w:val="21"/>
          <w:szCs w:val="21"/>
        </w:rPr>
        <w:t>ods.</w:t>
      </w:r>
      <w:r w:rsidR="003C3DB1" w:rsidRPr="00B81E61">
        <w:rPr>
          <w:rFonts w:ascii="Georgia" w:hAnsi="Georgia"/>
          <w:spacing w:val="71"/>
          <w:sz w:val="21"/>
          <w:szCs w:val="21"/>
        </w:rPr>
        <w:t xml:space="preserve"> </w:t>
      </w:r>
      <w:r w:rsidR="003C3DB1" w:rsidRPr="00B81E61">
        <w:rPr>
          <w:rFonts w:ascii="Georgia" w:hAnsi="Georgia"/>
          <w:sz w:val="21"/>
          <w:szCs w:val="21"/>
        </w:rPr>
        <w:t>3</w:t>
      </w:r>
      <w:r w:rsidR="003C3DB1" w:rsidRPr="00B81E61">
        <w:rPr>
          <w:rFonts w:ascii="Georgia" w:hAnsi="Georgia"/>
          <w:spacing w:val="74"/>
          <w:sz w:val="21"/>
          <w:szCs w:val="21"/>
        </w:rPr>
        <w:t xml:space="preserve"> </w:t>
      </w:r>
      <w:r w:rsidR="003C3DB1" w:rsidRPr="00B81E61">
        <w:rPr>
          <w:rFonts w:ascii="Georgia" w:hAnsi="Georgia"/>
          <w:sz w:val="21"/>
          <w:szCs w:val="21"/>
        </w:rPr>
        <w:t>Zákona o</w:t>
      </w:r>
      <w:r w:rsidR="001C2255" w:rsidRPr="006D32A4">
        <w:rPr>
          <w:rFonts w:ascii="Georgia" w:hAnsi="Georgia"/>
          <w:spacing w:val="1"/>
          <w:sz w:val="21"/>
          <w:szCs w:val="21"/>
        </w:rPr>
        <w:t> </w:t>
      </w:r>
      <w:r w:rsidR="003C3DB1" w:rsidRPr="00B81E61">
        <w:rPr>
          <w:rFonts w:ascii="Georgia" w:hAnsi="Georgia"/>
          <w:spacing w:val="-2"/>
          <w:sz w:val="21"/>
          <w:szCs w:val="21"/>
        </w:rPr>
        <w:t>energetike</w:t>
      </w:r>
      <w:r w:rsidR="001C2255" w:rsidRPr="006D32A4">
        <w:rPr>
          <w:rFonts w:ascii="Georgia" w:hAnsi="Georgia"/>
          <w:spacing w:val="-2"/>
          <w:sz w:val="21"/>
          <w:szCs w:val="21"/>
        </w:rPr>
        <w:t xml:space="preserve"> a § 9 ods. 5 Pravidiel trhu</w:t>
      </w:r>
      <w:r w:rsidR="003C3DB1" w:rsidRPr="00B81E61">
        <w:rPr>
          <w:rFonts w:ascii="Georgia" w:hAnsi="Georgia"/>
          <w:spacing w:val="-2"/>
          <w:sz w:val="21"/>
          <w:szCs w:val="21"/>
        </w:rPr>
        <w:t>.</w:t>
      </w:r>
    </w:p>
    <w:p w14:paraId="05187BB9" w14:textId="07D07152" w:rsidR="003C3DB1" w:rsidRPr="00B81E61" w:rsidRDefault="003C3DB1" w:rsidP="00B81E61">
      <w:pPr>
        <w:widowControl/>
        <w:numPr>
          <w:ilvl w:val="0"/>
          <w:numId w:val="15"/>
        </w:numPr>
        <w:tabs>
          <w:tab w:val="left" w:pos="567"/>
        </w:tabs>
        <w:autoSpaceDE/>
        <w:autoSpaceDN/>
        <w:spacing w:after="240"/>
        <w:ind w:left="567" w:hanging="567"/>
        <w:jc w:val="both"/>
        <w:rPr>
          <w:rFonts w:ascii="Georgia" w:hAnsi="Georgia"/>
          <w:sz w:val="21"/>
          <w:szCs w:val="21"/>
        </w:rPr>
      </w:pPr>
      <w:r w:rsidRPr="00B81E61">
        <w:rPr>
          <w:rFonts w:ascii="Georgia" w:hAnsi="Georgia"/>
          <w:sz w:val="21"/>
          <w:szCs w:val="21"/>
        </w:rPr>
        <w:t xml:space="preserve">Fakturačným obdobím je obdobie, za ktoré sa vykonáva vyúčtovanie odberu elektriny, a ktorým je obdobie od prvého do posledného dňa (vrátane) každého kalendárneho mesiaca, pokiaľ sa </w:t>
      </w:r>
      <w:r w:rsidR="00167AF8" w:rsidRPr="006D32A4">
        <w:rPr>
          <w:rFonts w:ascii="Georgia" w:hAnsi="Georgia"/>
          <w:sz w:val="21"/>
          <w:szCs w:val="21"/>
        </w:rPr>
        <w:t>Z</w:t>
      </w:r>
      <w:r w:rsidRPr="00B81E61">
        <w:rPr>
          <w:rFonts w:ascii="Georgia" w:hAnsi="Georgia"/>
          <w:sz w:val="21"/>
          <w:szCs w:val="21"/>
        </w:rPr>
        <w:t xml:space="preserve">mluvné strany nedohodli inak. Dodávateľ vykonáva vyúčtovanie odberu elektriny formou vyúčtovacej faktúry za príslušné </w:t>
      </w:r>
      <w:r w:rsidR="00167AF8" w:rsidRPr="006D32A4">
        <w:rPr>
          <w:rFonts w:ascii="Georgia" w:hAnsi="Georgia"/>
          <w:sz w:val="21"/>
          <w:szCs w:val="21"/>
        </w:rPr>
        <w:t>OM</w:t>
      </w:r>
      <w:r w:rsidRPr="00B81E61">
        <w:rPr>
          <w:rFonts w:ascii="Georgia" w:hAnsi="Georgia"/>
          <w:sz w:val="21"/>
          <w:szCs w:val="21"/>
        </w:rPr>
        <w:t xml:space="preserve"> </w:t>
      </w:r>
      <w:r w:rsidR="00167AF8" w:rsidRPr="006D32A4">
        <w:rPr>
          <w:rFonts w:ascii="Georgia" w:hAnsi="Georgia"/>
          <w:sz w:val="21"/>
          <w:szCs w:val="21"/>
        </w:rPr>
        <w:t>O</w:t>
      </w:r>
      <w:r w:rsidRPr="00B81E61">
        <w:rPr>
          <w:rFonts w:ascii="Georgia" w:hAnsi="Georgia"/>
          <w:sz w:val="21"/>
          <w:szCs w:val="21"/>
        </w:rPr>
        <w:t xml:space="preserve">dberateľa, pre ktoré je </w:t>
      </w:r>
      <w:r w:rsidR="00CC542F" w:rsidRPr="006D32A4">
        <w:rPr>
          <w:rFonts w:ascii="Georgia" w:hAnsi="Georgia"/>
          <w:sz w:val="21"/>
          <w:szCs w:val="21"/>
        </w:rPr>
        <w:t>Z</w:t>
      </w:r>
      <w:r w:rsidRPr="00B81E61">
        <w:rPr>
          <w:rFonts w:ascii="Georgia" w:hAnsi="Georgia"/>
          <w:sz w:val="21"/>
          <w:szCs w:val="21"/>
        </w:rPr>
        <w:t>mluva uzatvorená.</w:t>
      </w:r>
    </w:p>
    <w:p w14:paraId="76969037" w14:textId="7DCEA45F" w:rsidR="001833BF" w:rsidRPr="006D32A4" w:rsidRDefault="003C3DB1" w:rsidP="001833BF">
      <w:pPr>
        <w:widowControl/>
        <w:numPr>
          <w:ilvl w:val="0"/>
          <w:numId w:val="15"/>
        </w:numPr>
        <w:tabs>
          <w:tab w:val="left" w:pos="567"/>
        </w:tabs>
        <w:autoSpaceDE/>
        <w:autoSpaceDN/>
        <w:spacing w:after="240"/>
        <w:ind w:left="567" w:hanging="567"/>
        <w:jc w:val="both"/>
        <w:rPr>
          <w:rFonts w:ascii="Georgia" w:hAnsi="Georgia"/>
          <w:sz w:val="21"/>
          <w:szCs w:val="21"/>
        </w:rPr>
      </w:pPr>
      <w:r w:rsidRPr="00B81E61">
        <w:rPr>
          <w:rFonts w:ascii="Georgia" w:hAnsi="Georgia"/>
          <w:sz w:val="21"/>
          <w:szCs w:val="21"/>
        </w:rPr>
        <w:t xml:space="preserve">Dodávateľ vystaví a </w:t>
      </w:r>
      <w:r w:rsidR="00167AF8" w:rsidRPr="006D32A4">
        <w:rPr>
          <w:rFonts w:ascii="Georgia" w:hAnsi="Georgia"/>
          <w:sz w:val="21"/>
          <w:szCs w:val="21"/>
        </w:rPr>
        <w:t>O</w:t>
      </w:r>
      <w:r w:rsidRPr="00B81E61">
        <w:rPr>
          <w:rFonts w:ascii="Georgia" w:hAnsi="Georgia"/>
          <w:sz w:val="21"/>
          <w:szCs w:val="21"/>
        </w:rPr>
        <w:t xml:space="preserve">dberateľovi zašle vyúčtovaciu faktúru za </w:t>
      </w:r>
      <w:r w:rsidR="00167AF8" w:rsidRPr="006D32A4">
        <w:rPr>
          <w:rFonts w:ascii="Georgia" w:hAnsi="Georgia"/>
          <w:sz w:val="21"/>
          <w:szCs w:val="21"/>
        </w:rPr>
        <w:t>D</w:t>
      </w:r>
      <w:r w:rsidRPr="00B81E61">
        <w:rPr>
          <w:rFonts w:ascii="Georgia" w:hAnsi="Georgia"/>
          <w:sz w:val="21"/>
          <w:szCs w:val="21"/>
        </w:rPr>
        <w:t xml:space="preserve">odávku elektriny </w:t>
      </w:r>
      <w:bookmarkStart w:id="5" w:name="_Hlk150980110"/>
      <w:r w:rsidRPr="00B81E61">
        <w:rPr>
          <w:rFonts w:ascii="Georgia" w:hAnsi="Georgia"/>
          <w:sz w:val="21"/>
          <w:szCs w:val="21"/>
        </w:rPr>
        <w:t xml:space="preserve">do </w:t>
      </w:r>
      <w:r w:rsidR="001D3D83" w:rsidRPr="006D32A4">
        <w:rPr>
          <w:rFonts w:ascii="Georgia" w:hAnsi="Georgia"/>
          <w:sz w:val="21"/>
          <w:szCs w:val="21"/>
        </w:rPr>
        <w:t>5</w:t>
      </w:r>
      <w:r w:rsidRPr="00B81E61">
        <w:rPr>
          <w:rFonts w:ascii="Georgia" w:hAnsi="Georgia"/>
          <w:sz w:val="21"/>
          <w:szCs w:val="21"/>
        </w:rPr>
        <w:t xml:space="preserve">. pracovného dňa kalendárneho mesiaca nasledujúceho po </w:t>
      </w:r>
      <w:r w:rsidR="001D3D83" w:rsidRPr="006D32A4">
        <w:rPr>
          <w:rFonts w:ascii="Georgia" w:hAnsi="Georgia"/>
          <w:sz w:val="21"/>
          <w:szCs w:val="21"/>
        </w:rPr>
        <w:t xml:space="preserve">skončení kalendárneho mesiaca </w:t>
      </w:r>
      <w:r w:rsidR="001D3D83" w:rsidRPr="00B81E61">
        <w:rPr>
          <w:rFonts w:ascii="Georgia" w:hAnsi="Georgia"/>
          <w:sz w:val="21"/>
          <w:szCs w:val="21"/>
        </w:rPr>
        <w:t>m</w:t>
      </w:r>
      <w:r w:rsidR="001D3D83" w:rsidRPr="006D32A4">
        <w:rPr>
          <w:rFonts w:ascii="Georgia" w:hAnsi="Georgia"/>
          <w:sz w:val="21"/>
          <w:szCs w:val="21"/>
        </w:rPr>
        <w:t>, v ktorom bola poskytnutá predmetná služba (plnenie) zo strany Dodávateľa podľa Zmluvy</w:t>
      </w:r>
      <w:bookmarkEnd w:id="5"/>
      <w:r w:rsidR="00FC0F7A" w:rsidRPr="006D32A4">
        <w:rPr>
          <w:rFonts w:ascii="Georgia" w:hAnsi="Georgia"/>
          <w:sz w:val="21"/>
          <w:szCs w:val="21"/>
        </w:rPr>
        <w:t>, pokiaľ sa v Zmluve nedohodlo inak.</w:t>
      </w:r>
      <w:r w:rsidR="001833BF" w:rsidRPr="006D32A4">
        <w:rPr>
          <w:rFonts w:ascii="Georgia" w:hAnsi="Georgia"/>
          <w:sz w:val="21"/>
          <w:szCs w:val="21"/>
        </w:rPr>
        <w:t xml:space="preserve"> </w:t>
      </w:r>
    </w:p>
    <w:p w14:paraId="774EE788" w14:textId="543AD318" w:rsidR="006F1816" w:rsidRPr="006D32A4" w:rsidRDefault="006F1816" w:rsidP="00B81E61">
      <w:pPr>
        <w:widowControl/>
        <w:numPr>
          <w:ilvl w:val="0"/>
          <w:numId w:val="15"/>
        </w:numPr>
        <w:tabs>
          <w:tab w:val="left" w:pos="567"/>
        </w:tabs>
        <w:autoSpaceDE/>
        <w:autoSpaceDN/>
        <w:spacing w:after="240"/>
        <w:ind w:left="567" w:hanging="567"/>
        <w:jc w:val="both"/>
        <w:rPr>
          <w:rFonts w:ascii="Georgia" w:hAnsi="Georgia"/>
          <w:sz w:val="21"/>
          <w:szCs w:val="21"/>
        </w:rPr>
      </w:pPr>
      <w:r w:rsidRPr="006D32A4">
        <w:rPr>
          <w:rFonts w:ascii="Georgia" w:hAnsi="Georgia"/>
          <w:sz w:val="21"/>
          <w:szCs w:val="21"/>
        </w:rPr>
        <w:t xml:space="preserve">Ak sa Odberateľ a Dodávateľ dohodnú na elektronickej faktúre a/alebo </w:t>
      </w:r>
      <w:r w:rsidR="00FC0F7A" w:rsidRPr="006D32A4">
        <w:rPr>
          <w:rFonts w:ascii="Georgia" w:hAnsi="Georgia"/>
          <w:sz w:val="21"/>
          <w:szCs w:val="21"/>
        </w:rPr>
        <w:t xml:space="preserve">rozpise </w:t>
      </w:r>
      <w:r w:rsidRPr="006D32A4">
        <w:rPr>
          <w:rFonts w:ascii="Georgia" w:hAnsi="Georgia"/>
          <w:sz w:val="21"/>
          <w:szCs w:val="21"/>
        </w:rPr>
        <w:t xml:space="preserve">preddavkových platieb, udeľuje týmto Odberateľ </w:t>
      </w:r>
      <w:r w:rsidR="003C3DB1" w:rsidRPr="00B81E61">
        <w:rPr>
          <w:rFonts w:ascii="Georgia" w:hAnsi="Georgia"/>
          <w:sz w:val="21"/>
          <w:szCs w:val="21"/>
        </w:rPr>
        <w:t xml:space="preserve">s § 71 ods. 1 písm. b) zákona č. 222/2004 Z. z. o dani z pridanej hodnoty v znení neskorších predpisov súhlas </w:t>
      </w:r>
      <w:r w:rsidRPr="00B81E61">
        <w:rPr>
          <w:rFonts w:ascii="Georgia" w:hAnsi="Georgia"/>
          <w:sz w:val="21"/>
          <w:szCs w:val="21"/>
        </w:rPr>
        <w:t xml:space="preserve">na to, aby mu Dodávateľ zasielal výlučne elektronickú faktúru a/alebo elektronický </w:t>
      </w:r>
      <w:r w:rsidR="00FC0F7A" w:rsidRPr="006D32A4">
        <w:rPr>
          <w:rFonts w:ascii="Georgia" w:hAnsi="Georgia"/>
          <w:sz w:val="21"/>
          <w:szCs w:val="21"/>
        </w:rPr>
        <w:t>rozpis</w:t>
      </w:r>
      <w:r w:rsidRPr="00B81E61">
        <w:rPr>
          <w:rFonts w:ascii="Georgia" w:hAnsi="Georgia"/>
          <w:sz w:val="21"/>
          <w:szCs w:val="21"/>
        </w:rPr>
        <w:t xml:space="preserve"> preddavkových platieb a berie na vedomie, že Dodávateľ mu nie je povinný zasielať faktúru a </w:t>
      </w:r>
      <w:r w:rsidR="00FC0F7A" w:rsidRPr="006D32A4">
        <w:rPr>
          <w:rFonts w:ascii="Georgia" w:hAnsi="Georgia"/>
          <w:sz w:val="21"/>
          <w:szCs w:val="21"/>
        </w:rPr>
        <w:t>rozpis</w:t>
      </w:r>
      <w:r w:rsidRPr="00B81E61">
        <w:rPr>
          <w:rFonts w:ascii="Georgia" w:hAnsi="Georgia"/>
          <w:sz w:val="21"/>
          <w:szCs w:val="21"/>
        </w:rPr>
        <w:t xml:space="preserve"> preddavkových platieb aj v tlačenej forme</w:t>
      </w:r>
      <w:r w:rsidR="00FC0F7A" w:rsidRPr="006D32A4">
        <w:rPr>
          <w:rFonts w:ascii="Georgia" w:hAnsi="Georgia"/>
          <w:sz w:val="21"/>
          <w:szCs w:val="21"/>
        </w:rPr>
        <w:t>, pokiaľ sa v Zmluve nedohodlo inak.</w:t>
      </w:r>
      <w:r w:rsidRPr="00B81E61">
        <w:rPr>
          <w:rFonts w:ascii="Georgia" w:hAnsi="Georgia"/>
          <w:sz w:val="21"/>
          <w:szCs w:val="21"/>
        </w:rPr>
        <w:t xml:space="preserve"> Ak následne Odberateľ z akéhokoľvek dôvodu požiada o vyhotovenie faktúry a/alebo </w:t>
      </w:r>
      <w:r w:rsidR="00FC0F7A" w:rsidRPr="006D32A4">
        <w:rPr>
          <w:rFonts w:ascii="Georgia" w:hAnsi="Georgia"/>
          <w:sz w:val="21"/>
          <w:szCs w:val="21"/>
        </w:rPr>
        <w:t>rozpisu</w:t>
      </w:r>
      <w:r w:rsidRPr="00B81E61">
        <w:rPr>
          <w:rFonts w:ascii="Georgia" w:hAnsi="Georgia"/>
          <w:sz w:val="21"/>
          <w:szCs w:val="21"/>
        </w:rPr>
        <w:t xml:space="preserve"> preddavkových platieb v tlačenej forme, považuje sa to za vyhotovenie odpisu faktúry a/alebo </w:t>
      </w:r>
      <w:r w:rsidR="00FC0F7A" w:rsidRPr="00B81E61">
        <w:rPr>
          <w:rFonts w:ascii="Georgia" w:hAnsi="Georgia"/>
          <w:sz w:val="21"/>
          <w:szCs w:val="21"/>
        </w:rPr>
        <w:t>rozpisu</w:t>
      </w:r>
      <w:r w:rsidRPr="00B81E61">
        <w:rPr>
          <w:rFonts w:ascii="Georgia" w:hAnsi="Georgia"/>
          <w:sz w:val="21"/>
          <w:szCs w:val="21"/>
        </w:rPr>
        <w:t xml:space="preserve"> preddavkových platieb spoplatnené podľa Cenníka</w:t>
      </w:r>
      <w:r w:rsidRPr="006D32A4">
        <w:rPr>
          <w:rFonts w:ascii="Georgia" w:hAnsi="Georgia"/>
          <w:sz w:val="21"/>
          <w:szCs w:val="21"/>
        </w:rPr>
        <w:t xml:space="preserve"> doplnkových</w:t>
      </w:r>
      <w:r w:rsidRPr="00B81E61">
        <w:rPr>
          <w:rFonts w:ascii="Georgia" w:hAnsi="Georgia"/>
          <w:sz w:val="21"/>
          <w:szCs w:val="21"/>
        </w:rPr>
        <w:t xml:space="preserve"> služieb Dodávateľa</w:t>
      </w:r>
      <w:r w:rsidR="00866042" w:rsidRPr="006D32A4">
        <w:rPr>
          <w:rFonts w:ascii="Georgia" w:hAnsi="Georgia"/>
          <w:sz w:val="21"/>
          <w:szCs w:val="21"/>
        </w:rPr>
        <w:t>.</w:t>
      </w:r>
      <w:r w:rsidR="00866042" w:rsidRPr="00B81E61">
        <w:rPr>
          <w:rFonts w:ascii="Georgia" w:hAnsi="Georgia"/>
          <w:sz w:val="21"/>
          <w:szCs w:val="21"/>
        </w:rPr>
        <w:t xml:space="preserve"> Elektronická faktúra a</w:t>
      </w:r>
      <w:r w:rsidR="00FC0F7A" w:rsidRPr="006D32A4">
        <w:rPr>
          <w:rFonts w:ascii="Georgia" w:hAnsi="Georgia"/>
          <w:sz w:val="21"/>
          <w:szCs w:val="21"/>
        </w:rPr>
        <w:t xml:space="preserve"> rozpis </w:t>
      </w:r>
      <w:r w:rsidR="00866042" w:rsidRPr="00B81E61">
        <w:rPr>
          <w:rFonts w:ascii="Georgia" w:hAnsi="Georgia"/>
          <w:sz w:val="21"/>
          <w:szCs w:val="21"/>
        </w:rPr>
        <w:t>preddavkových platieb sa považujú za daňový doklad, a teda sú plnohodnotnou náhradou faktúry a</w:t>
      </w:r>
      <w:r w:rsidR="00FC0F7A" w:rsidRPr="006D32A4">
        <w:rPr>
          <w:rFonts w:ascii="Georgia" w:hAnsi="Georgia"/>
          <w:sz w:val="21"/>
          <w:szCs w:val="21"/>
        </w:rPr>
        <w:t> rozpisu</w:t>
      </w:r>
      <w:r w:rsidR="00866042" w:rsidRPr="00B81E61">
        <w:rPr>
          <w:rFonts w:ascii="Georgia" w:hAnsi="Georgia"/>
          <w:sz w:val="21"/>
          <w:szCs w:val="21"/>
        </w:rPr>
        <w:t xml:space="preserve"> preddavkových platieb v tlačenej forme.</w:t>
      </w:r>
    </w:p>
    <w:p w14:paraId="3683AB1B" w14:textId="1518EC29" w:rsidR="003C3DB1" w:rsidRPr="00B81E61" w:rsidRDefault="003C3DB1" w:rsidP="00B81E61">
      <w:pPr>
        <w:widowControl/>
        <w:numPr>
          <w:ilvl w:val="0"/>
          <w:numId w:val="15"/>
        </w:numPr>
        <w:tabs>
          <w:tab w:val="left" w:pos="567"/>
        </w:tabs>
        <w:autoSpaceDE/>
        <w:autoSpaceDN/>
        <w:spacing w:after="240"/>
        <w:ind w:left="567" w:hanging="567"/>
        <w:jc w:val="both"/>
        <w:rPr>
          <w:rFonts w:ascii="Georgia" w:hAnsi="Georgia"/>
          <w:sz w:val="21"/>
          <w:szCs w:val="21"/>
        </w:rPr>
      </w:pPr>
      <w:r w:rsidRPr="00B81E61">
        <w:rPr>
          <w:rFonts w:ascii="Georgia" w:hAnsi="Georgia"/>
          <w:sz w:val="21"/>
          <w:szCs w:val="21"/>
        </w:rPr>
        <w:t xml:space="preserve">Odberateľ je povinný uhradiť </w:t>
      </w:r>
      <w:r w:rsidR="003211CD" w:rsidRPr="006D32A4">
        <w:rPr>
          <w:rFonts w:ascii="Georgia" w:hAnsi="Georgia"/>
          <w:sz w:val="21"/>
          <w:szCs w:val="21"/>
        </w:rPr>
        <w:t>D</w:t>
      </w:r>
      <w:r w:rsidRPr="00B81E61">
        <w:rPr>
          <w:rFonts w:ascii="Georgia" w:hAnsi="Georgia"/>
          <w:sz w:val="21"/>
          <w:szCs w:val="21"/>
        </w:rPr>
        <w:t xml:space="preserve">odávateľovi každú vyúčtovaciu faktúru v plnej výške tak, aby celková čiastka k úhrade bola pripísaná na účet </w:t>
      </w:r>
      <w:r w:rsidR="003211CD" w:rsidRPr="006D32A4">
        <w:rPr>
          <w:rFonts w:ascii="Georgia" w:hAnsi="Georgia"/>
          <w:sz w:val="21"/>
          <w:szCs w:val="21"/>
        </w:rPr>
        <w:t>D</w:t>
      </w:r>
      <w:r w:rsidRPr="00B81E61">
        <w:rPr>
          <w:rFonts w:ascii="Georgia" w:hAnsi="Georgia"/>
          <w:sz w:val="21"/>
          <w:szCs w:val="21"/>
        </w:rPr>
        <w:t>odávateľa najneskôr v lehote do 1</w:t>
      </w:r>
      <w:r w:rsidR="00091094" w:rsidRPr="006D32A4">
        <w:rPr>
          <w:rFonts w:ascii="Georgia" w:hAnsi="Georgia"/>
          <w:sz w:val="21"/>
          <w:szCs w:val="21"/>
        </w:rPr>
        <w:t>4</w:t>
      </w:r>
      <w:r w:rsidRPr="00B81E61">
        <w:rPr>
          <w:rFonts w:ascii="Georgia" w:hAnsi="Georgia"/>
          <w:sz w:val="21"/>
          <w:szCs w:val="21"/>
        </w:rPr>
        <w:t xml:space="preserve"> dní od jej vystavenia (ďalej tiež „</w:t>
      </w:r>
      <w:r w:rsidRPr="00B81E61">
        <w:rPr>
          <w:rFonts w:ascii="Georgia" w:hAnsi="Georgia"/>
          <w:b/>
          <w:bCs/>
          <w:sz w:val="21"/>
          <w:szCs w:val="21"/>
        </w:rPr>
        <w:t>lehota splatnosti vyúčtovacej faktúry</w:t>
      </w:r>
      <w:r w:rsidRPr="00B81E61">
        <w:rPr>
          <w:rFonts w:ascii="Georgia" w:hAnsi="Georgia"/>
          <w:sz w:val="21"/>
          <w:szCs w:val="21"/>
        </w:rPr>
        <w:t>“). Ak pripadne posledný deň tejto lehoty na deň pracovného voľna, je posledným dňom lehoty splatnosti najbližší nasledujúci pracovný deň.</w:t>
      </w:r>
    </w:p>
    <w:p w14:paraId="7447F090" w14:textId="77777777" w:rsidR="003C3DB1" w:rsidRPr="00B81E61" w:rsidRDefault="003C3DB1" w:rsidP="00B81E61">
      <w:pPr>
        <w:widowControl/>
        <w:numPr>
          <w:ilvl w:val="0"/>
          <w:numId w:val="15"/>
        </w:numPr>
        <w:tabs>
          <w:tab w:val="left" w:pos="567"/>
        </w:tabs>
        <w:autoSpaceDE/>
        <w:autoSpaceDN/>
        <w:spacing w:after="120" w:line="276" w:lineRule="auto"/>
        <w:ind w:left="567" w:hanging="567"/>
        <w:jc w:val="both"/>
        <w:rPr>
          <w:rFonts w:ascii="Georgia" w:hAnsi="Georgia"/>
          <w:sz w:val="21"/>
          <w:szCs w:val="21"/>
        </w:rPr>
      </w:pPr>
      <w:r w:rsidRPr="00B81E61">
        <w:rPr>
          <w:rFonts w:ascii="Georgia" w:hAnsi="Georgia"/>
          <w:sz w:val="21"/>
          <w:szCs w:val="21"/>
        </w:rPr>
        <w:t>Všetky platby podľa Zmluvy sa vykonávajú spôsobom dohodnutým v Zmluve. Náklady spojené s úhradou záväzkov podľa Zmluvy (napr. bankové poplatky, poštové poplatky) znáša každý účastník Zmluvy sám. V Zmluve je možné dohodnúť nasledujúce spôsoby úhrady platieb</w:t>
      </w:r>
    </w:p>
    <w:p w14:paraId="06E4C8A4" w14:textId="6B8128A1" w:rsidR="003C3DB1" w:rsidRPr="00B81E61" w:rsidRDefault="003C3DB1">
      <w:pPr>
        <w:pStyle w:val="ListParagraph"/>
        <w:numPr>
          <w:ilvl w:val="1"/>
          <w:numId w:val="37"/>
        </w:numPr>
        <w:tabs>
          <w:tab w:val="left" w:pos="1134"/>
        </w:tabs>
        <w:spacing w:after="120" w:line="276" w:lineRule="auto"/>
        <w:ind w:left="1134" w:hanging="567"/>
        <w:rPr>
          <w:rFonts w:ascii="Georgia" w:hAnsi="Georgia"/>
          <w:sz w:val="21"/>
          <w:szCs w:val="21"/>
        </w:rPr>
      </w:pPr>
      <w:r w:rsidRPr="00B81E61">
        <w:rPr>
          <w:rFonts w:ascii="Georgia" w:hAnsi="Georgia"/>
          <w:sz w:val="21"/>
          <w:szCs w:val="21"/>
        </w:rPr>
        <w:t>bankové</w:t>
      </w:r>
      <w:r w:rsidRPr="00B81E61">
        <w:rPr>
          <w:rFonts w:ascii="Georgia" w:hAnsi="Georgia"/>
          <w:spacing w:val="-2"/>
          <w:sz w:val="21"/>
          <w:szCs w:val="21"/>
        </w:rPr>
        <w:t xml:space="preserve"> </w:t>
      </w:r>
      <w:r w:rsidRPr="00B81E61">
        <w:rPr>
          <w:rFonts w:ascii="Georgia" w:hAnsi="Georgia"/>
          <w:sz w:val="21"/>
          <w:szCs w:val="21"/>
        </w:rPr>
        <w:t>inkaso</w:t>
      </w:r>
      <w:r w:rsidRPr="00B81E61">
        <w:rPr>
          <w:rFonts w:ascii="Georgia" w:hAnsi="Georgia"/>
          <w:spacing w:val="1"/>
          <w:sz w:val="21"/>
          <w:szCs w:val="21"/>
        </w:rPr>
        <w:t xml:space="preserve"> </w:t>
      </w:r>
      <w:r w:rsidRPr="00B81E61">
        <w:rPr>
          <w:rFonts w:ascii="Georgia" w:hAnsi="Georgia"/>
          <w:sz w:val="21"/>
          <w:szCs w:val="21"/>
        </w:rPr>
        <w:t>z bankového</w:t>
      </w:r>
      <w:r w:rsidRPr="00B81E61">
        <w:rPr>
          <w:rFonts w:ascii="Georgia" w:hAnsi="Georgia"/>
          <w:spacing w:val="-1"/>
          <w:sz w:val="21"/>
          <w:szCs w:val="21"/>
        </w:rPr>
        <w:t xml:space="preserve"> </w:t>
      </w:r>
      <w:r w:rsidRPr="00B81E61">
        <w:rPr>
          <w:rFonts w:ascii="Georgia" w:hAnsi="Georgia"/>
          <w:sz w:val="21"/>
          <w:szCs w:val="21"/>
        </w:rPr>
        <w:t xml:space="preserve">účtu </w:t>
      </w:r>
      <w:r w:rsidR="003211CD" w:rsidRPr="006D32A4">
        <w:rPr>
          <w:rFonts w:ascii="Georgia" w:hAnsi="Georgia"/>
          <w:sz w:val="21"/>
          <w:szCs w:val="21"/>
        </w:rPr>
        <w:t>O</w:t>
      </w:r>
      <w:r w:rsidRPr="00B81E61">
        <w:rPr>
          <w:rFonts w:ascii="Georgia" w:hAnsi="Georgia"/>
          <w:sz w:val="21"/>
          <w:szCs w:val="21"/>
        </w:rPr>
        <w:t>dberateľa</w:t>
      </w:r>
      <w:r w:rsidRPr="00B81E61">
        <w:rPr>
          <w:rFonts w:ascii="Georgia" w:hAnsi="Georgia"/>
          <w:spacing w:val="-2"/>
          <w:sz w:val="21"/>
          <w:szCs w:val="21"/>
        </w:rPr>
        <w:t>,</w:t>
      </w:r>
    </w:p>
    <w:p w14:paraId="11F1E6AA" w14:textId="77777777" w:rsidR="003C3DB1" w:rsidRPr="00B81E61" w:rsidRDefault="003C3DB1">
      <w:pPr>
        <w:pStyle w:val="ListParagraph"/>
        <w:numPr>
          <w:ilvl w:val="1"/>
          <w:numId w:val="37"/>
        </w:numPr>
        <w:tabs>
          <w:tab w:val="left" w:pos="1134"/>
        </w:tabs>
        <w:spacing w:after="120" w:line="276" w:lineRule="auto"/>
        <w:ind w:left="1134" w:hanging="567"/>
        <w:rPr>
          <w:rFonts w:ascii="Georgia" w:hAnsi="Georgia"/>
          <w:sz w:val="21"/>
          <w:szCs w:val="21"/>
        </w:rPr>
      </w:pPr>
      <w:r w:rsidRPr="00B81E61">
        <w:rPr>
          <w:rFonts w:ascii="Georgia" w:hAnsi="Georgia"/>
          <w:sz w:val="21"/>
          <w:szCs w:val="21"/>
        </w:rPr>
        <w:t>bankový</w:t>
      </w:r>
      <w:r w:rsidRPr="00B81E61">
        <w:rPr>
          <w:rFonts w:ascii="Georgia" w:hAnsi="Georgia"/>
          <w:spacing w:val="-4"/>
          <w:sz w:val="21"/>
          <w:szCs w:val="21"/>
        </w:rPr>
        <w:t xml:space="preserve"> </w:t>
      </w:r>
      <w:r w:rsidRPr="00B81E61">
        <w:rPr>
          <w:rFonts w:ascii="Georgia" w:hAnsi="Georgia"/>
          <w:spacing w:val="-2"/>
          <w:sz w:val="21"/>
          <w:szCs w:val="21"/>
        </w:rPr>
        <w:t>prevod,</w:t>
      </w:r>
    </w:p>
    <w:p w14:paraId="082ACC3F" w14:textId="77777777" w:rsidR="003C3DB1" w:rsidRPr="00B81E61" w:rsidRDefault="003C3DB1">
      <w:pPr>
        <w:pStyle w:val="ListParagraph"/>
        <w:numPr>
          <w:ilvl w:val="1"/>
          <w:numId w:val="37"/>
        </w:numPr>
        <w:tabs>
          <w:tab w:val="left" w:pos="1134"/>
        </w:tabs>
        <w:spacing w:after="120" w:line="276" w:lineRule="auto"/>
        <w:ind w:left="1134" w:hanging="567"/>
        <w:rPr>
          <w:rFonts w:ascii="Georgia" w:hAnsi="Georgia"/>
          <w:sz w:val="21"/>
          <w:szCs w:val="21"/>
        </w:rPr>
      </w:pPr>
      <w:r w:rsidRPr="00B81E61">
        <w:rPr>
          <w:rFonts w:ascii="Georgia" w:hAnsi="Georgia"/>
          <w:sz w:val="21"/>
          <w:szCs w:val="21"/>
        </w:rPr>
        <w:t>poštový</w:t>
      </w:r>
      <w:r w:rsidRPr="00B81E61">
        <w:rPr>
          <w:rFonts w:ascii="Georgia" w:hAnsi="Georgia"/>
          <w:spacing w:val="-4"/>
          <w:sz w:val="21"/>
          <w:szCs w:val="21"/>
        </w:rPr>
        <w:t xml:space="preserve"> </w:t>
      </w:r>
      <w:r w:rsidRPr="00B81E61">
        <w:rPr>
          <w:rFonts w:ascii="Georgia" w:hAnsi="Georgia"/>
          <w:sz w:val="21"/>
          <w:szCs w:val="21"/>
        </w:rPr>
        <w:t>peňažný</w:t>
      </w:r>
      <w:r w:rsidRPr="00B81E61">
        <w:rPr>
          <w:rFonts w:ascii="Georgia" w:hAnsi="Georgia"/>
          <w:spacing w:val="-1"/>
          <w:sz w:val="21"/>
          <w:szCs w:val="21"/>
        </w:rPr>
        <w:t xml:space="preserve"> </w:t>
      </w:r>
      <w:r w:rsidRPr="00B81E61">
        <w:rPr>
          <w:rFonts w:ascii="Georgia" w:hAnsi="Georgia"/>
          <w:spacing w:val="-2"/>
          <w:sz w:val="21"/>
          <w:szCs w:val="21"/>
        </w:rPr>
        <w:t>poukaz.</w:t>
      </w:r>
    </w:p>
    <w:p w14:paraId="6CEA411C" w14:textId="77777777" w:rsidR="003C3DB1" w:rsidRPr="00B81E61" w:rsidRDefault="003C3DB1" w:rsidP="00B81E61">
      <w:pPr>
        <w:widowControl/>
        <w:numPr>
          <w:ilvl w:val="0"/>
          <w:numId w:val="15"/>
        </w:numPr>
        <w:tabs>
          <w:tab w:val="left" w:pos="567"/>
        </w:tabs>
        <w:autoSpaceDE/>
        <w:autoSpaceDN/>
        <w:spacing w:before="240" w:after="240"/>
        <w:ind w:left="567" w:hanging="425"/>
        <w:jc w:val="both"/>
        <w:rPr>
          <w:rFonts w:ascii="Georgia" w:hAnsi="Georgia"/>
          <w:sz w:val="21"/>
          <w:szCs w:val="21"/>
        </w:rPr>
      </w:pPr>
      <w:r w:rsidRPr="00B81E61">
        <w:rPr>
          <w:rFonts w:ascii="Georgia" w:hAnsi="Georgia"/>
          <w:sz w:val="21"/>
          <w:szCs w:val="21"/>
        </w:rPr>
        <w:t>V</w:t>
      </w:r>
      <w:r w:rsidRPr="00B81E61">
        <w:rPr>
          <w:rFonts w:ascii="Georgia" w:hAnsi="Georgia"/>
          <w:spacing w:val="-3"/>
          <w:sz w:val="21"/>
          <w:szCs w:val="21"/>
        </w:rPr>
        <w:t xml:space="preserve"> </w:t>
      </w:r>
      <w:r w:rsidRPr="00B81E61">
        <w:rPr>
          <w:rFonts w:ascii="Georgia" w:hAnsi="Georgia"/>
          <w:sz w:val="21"/>
          <w:szCs w:val="21"/>
        </w:rPr>
        <w:t>bankovom styku sa</w:t>
      </w:r>
      <w:r w:rsidRPr="00B81E61">
        <w:rPr>
          <w:rFonts w:ascii="Georgia" w:hAnsi="Georgia"/>
          <w:spacing w:val="-2"/>
          <w:sz w:val="21"/>
          <w:szCs w:val="21"/>
        </w:rPr>
        <w:t xml:space="preserve"> </w:t>
      </w:r>
      <w:r w:rsidRPr="00B81E61">
        <w:rPr>
          <w:rFonts w:ascii="Georgia" w:hAnsi="Georgia"/>
          <w:sz w:val="21"/>
          <w:szCs w:val="21"/>
        </w:rPr>
        <w:t>používajú variabilné</w:t>
      </w:r>
      <w:r w:rsidRPr="00B81E61">
        <w:rPr>
          <w:rFonts w:ascii="Georgia" w:hAnsi="Georgia"/>
          <w:spacing w:val="-1"/>
          <w:sz w:val="21"/>
          <w:szCs w:val="21"/>
        </w:rPr>
        <w:t xml:space="preserve"> </w:t>
      </w:r>
      <w:r w:rsidRPr="00B81E61">
        <w:rPr>
          <w:rFonts w:ascii="Georgia" w:hAnsi="Georgia"/>
          <w:sz w:val="21"/>
          <w:szCs w:val="21"/>
        </w:rPr>
        <w:t>symboly</w:t>
      </w:r>
      <w:r w:rsidRPr="00B81E61">
        <w:rPr>
          <w:rFonts w:ascii="Georgia" w:hAnsi="Georgia"/>
          <w:spacing w:val="-6"/>
          <w:sz w:val="21"/>
          <w:szCs w:val="21"/>
        </w:rPr>
        <w:t xml:space="preserve"> </w:t>
      </w:r>
      <w:r w:rsidRPr="00B81E61">
        <w:rPr>
          <w:rFonts w:ascii="Georgia" w:hAnsi="Georgia"/>
          <w:sz w:val="21"/>
          <w:szCs w:val="21"/>
        </w:rPr>
        <w:t>uvedené</w:t>
      </w:r>
      <w:r w:rsidRPr="00B81E61">
        <w:rPr>
          <w:rFonts w:ascii="Georgia" w:hAnsi="Georgia"/>
          <w:spacing w:val="-1"/>
          <w:sz w:val="21"/>
          <w:szCs w:val="21"/>
        </w:rPr>
        <w:t xml:space="preserve"> </w:t>
      </w:r>
      <w:r w:rsidRPr="00B81E61">
        <w:rPr>
          <w:rFonts w:ascii="Georgia" w:hAnsi="Georgia"/>
          <w:sz w:val="21"/>
          <w:szCs w:val="21"/>
        </w:rPr>
        <w:t>na</w:t>
      </w:r>
      <w:r w:rsidRPr="00B81E61">
        <w:rPr>
          <w:rFonts w:ascii="Georgia" w:hAnsi="Georgia"/>
          <w:spacing w:val="-1"/>
          <w:sz w:val="21"/>
          <w:szCs w:val="21"/>
        </w:rPr>
        <w:t xml:space="preserve"> </w:t>
      </w:r>
      <w:r w:rsidRPr="00B81E61">
        <w:rPr>
          <w:rFonts w:ascii="Georgia" w:hAnsi="Georgia"/>
          <w:sz w:val="21"/>
          <w:szCs w:val="21"/>
        </w:rPr>
        <w:t xml:space="preserve">príslušnej </w:t>
      </w:r>
      <w:r w:rsidRPr="00B81E61">
        <w:rPr>
          <w:rFonts w:ascii="Georgia" w:hAnsi="Georgia"/>
          <w:spacing w:val="-2"/>
          <w:sz w:val="21"/>
          <w:szCs w:val="21"/>
        </w:rPr>
        <w:t>faktúre.</w:t>
      </w:r>
    </w:p>
    <w:p w14:paraId="71D0C029" w14:textId="6B4D2318" w:rsidR="003C3DB1" w:rsidRPr="00B81E61" w:rsidRDefault="006513DB" w:rsidP="00B81E61">
      <w:pPr>
        <w:widowControl/>
        <w:numPr>
          <w:ilvl w:val="0"/>
          <w:numId w:val="15"/>
        </w:numPr>
        <w:tabs>
          <w:tab w:val="left" w:pos="426"/>
        </w:tabs>
        <w:autoSpaceDE/>
        <w:autoSpaceDN/>
        <w:spacing w:before="240" w:after="240"/>
        <w:ind w:left="567" w:hanging="425"/>
        <w:jc w:val="both"/>
        <w:rPr>
          <w:rFonts w:ascii="Georgia" w:hAnsi="Georgia"/>
          <w:sz w:val="21"/>
          <w:szCs w:val="21"/>
        </w:rPr>
      </w:pPr>
      <w:r w:rsidRPr="006D32A4">
        <w:rPr>
          <w:rFonts w:ascii="Georgia" w:hAnsi="Georgia"/>
          <w:sz w:val="21"/>
          <w:szCs w:val="21"/>
        </w:rPr>
        <w:tab/>
      </w:r>
      <w:r w:rsidR="003C3DB1" w:rsidRPr="00B81E61">
        <w:rPr>
          <w:rFonts w:ascii="Georgia" w:hAnsi="Georgia"/>
          <w:sz w:val="21"/>
          <w:szCs w:val="21"/>
        </w:rPr>
        <w:t xml:space="preserve">Pri bezhotovostnom prevode z účtu sa za deň platby považuje deň, keď bola platba pripísaná na účet </w:t>
      </w:r>
      <w:r w:rsidR="00D10ECD" w:rsidRPr="006D32A4">
        <w:rPr>
          <w:rFonts w:ascii="Georgia" w:hAnsi="Georgia"/>
          <w:sz w:val="21"/>
          <w:szCs w:val="21"/>
        </w:rPr>
        <w:t>D</w:t>
      </w:r>
      <w:r w:rsidR="003C3DB1" w:rsidRPr="00B81E61">
        <w:rPr>
          <w:rFonts w:ascii="Georgia" w:hAnsi="Georgia"/>
          <w:sz w:val="21"/>
          <w:szCs w:val="21"/>
        </w:rPr>
        <w:t>odávateľa</w:t>
      </w:r>
      <w:r w:rsidR="00D10ECD" w:rsidRPr="006D32A4">
        <w:rPr>
          <w:rFonts w:ascii="Georgia" w:hAnsi="Georgia"/>
          <w:sz w:val="21"/>
          <w:szCs w:val="21"/>
        </w:rPr>
        <w:t xml:space="preserve"> </w:t>
      </w:r>
      <w:r w:rsidR="003C3DB1" w:rsidRPr="00B81E61">
        <w:rPr>
          <w:rFonts w:ascii="Georgia" w:hAnsi="Georgia"/>
          <w:sz w:val="21"/>
          <w:szCs w:val="21"/>
        </w:rPr>
        <w:t xml:space="preserve">alebo </w:t>
      </w:r>
      <w:r w:rsidR="00D10ECD" w:rsidRPr="006D32A4">
        <w:rPr>
          <w:rFonts w:ascii="Georgia" w:hAnsi="Georgia"/>
          <w:sz w:val="21"/>
          <w:szCs w:val="21"/>
        </w:rPr>
        <w:t>O</w:t>
      </w:r>
      <w:r w:rsidR="003C3DB1" w:rsidRPr="00B81E61">
        <w:rPr>
          <w:rFonts w:ascii="Georgia" w:hAnsi="Georgia"/>
          <w:sz w:val="21"/>
          <w:szCs w:val="21"/>
        </w:rPr>
        <w:t>dberateľa. Pri platbe v</w:t>
      </w:r>
      <w:r w:rsidR="003C3DB1" w:rsidRPr="00B81E61">
        <w:rPr>
          <w:rFonts w:ascii="Georgia" w:hAnsi="Georgia"/>
          <w:spacing w:val="-1"/>
          <w:sz w:val="21"/>
          <w:szCs w:val="21"/>
        </w:rPr>
        <w:t xml:space="preserve"> </w:t>
      </w:r>
      <w:r w:rsidR="003C3DB1" w:rsidRPr="00B81E61">
        <w:rPr>
          <w:rFonts w:ascii="Georgia" w:hAnsi="Georgia"/>
          <w:sz w:val="21"/>
          <w:szCs w:val="21"/>
        </w:rPr>
        <w:t xml:space="preserve">hotovosti poštovým peňažným poukazom na príslušný účet </w:t>
      </w:r>
      <w:r w:rsidR="00D10ECD" w:rsidRPr="006D32A4">
        <w:rPr>
          <w:rFonts w:ascii="Georgia" w:hAnsi="Georgia"/>
          <w:sz w:val="21"/>
          <w:szCs w:val="21"/>
        </w:rPr>
        <w:t>D</w:t>
      </w:r>
      <w:r w:rsidR="003C3DB1" w:rsidRPr="00B81E61">
        <w:rPr>
          <w:rFonts w:ascii="Georgia" w:hAnsi="Georgia"/>
          <w:sz w:val="21"/>
          <w:szCs w:val="21"/>
        </w:rPr>
        <w:t xml:space="preserve">odávateľa alebo </w:t>
      </w:r>
      <w:r w:rsidR="00D10ECD" w:rsidRPr="006D32A4">
        <w:rPr>
          <w:rFonts w:ascii="Georgia" w:hAnsi="Georgia"/>
          <w:sz w:val="21"/>
          <w:szCs w:val="21"/>
        </w:rPr>
        <w:t>O</w:t>
      </w:r>
      <w:r w:rsidR="003C3DB1" w:rsidRPr="00B81E61">
        <w:rPr>
          <w:rFonts w:ascii="Georgia" w:hAnsi="Georgia"/>
          <w:sz w:val="21"/>
          <w:szCs w:val="21"/>
        </w:rPr>
        <w:t>dberateľa sa za deň platby považuje deň, keď pošta hotovosť prijala. Ak pripadne deň splatnosti platby na deň pracovného voľna alebo na deň pracovného pokoja, je dňom splatnosti najbližší nasledujúci pracovný deň.</w:t>
      </w:r>
    </w:p>
    <w:p w14:paraId="7068E1CC" w14:textId="77777777" w:rsidR="003C3DB1" w:rsidRPr="00B81E61" w:rsidRDefault="003C3DB1" w:rsidP="00B81E61">
      <w:pPr>
        <w:widowControl/>
        <w:numPr>
          <w:ilvl w:val="0"/>
          <w:numId w:val="15"/>
        </w:numPr>
        <w:tabs>
          <w:tab w:val="left" w:pos="567"/>
        </w:tabs>
        <w:autoSpaceDE/>
        <w:autoSpaceDN/>
        <w:spacing w:before="240" w:after="240"/>
        <w:ind w:left="567" w:hanging="425"/>
        <w:jc w:val="both"/>
        <w:rPr>
          <w:rFonts w:ascii="Georgia" w:hAnsi="Georgia"/>
          <w:sz w:val="21"/>
          <w:szCs w:val="21"/>
        </w:rPr>
      </w:pPr>
      <w:r w:rsidRPr="00B81E61">
        <w:rPr>
          <w:rFonts w:ascii="Georgia" w:hAnsi="Georgia"/>
          <w:sz w:val="21"/>
          <w:szCs w:val="21"/>
        </w:rPr>
        <w:t>Prípadný preplatok z vyúčtovacej faktúry sa zohľadní v ďalšej vyúčtovacej faktúre.</w:t>
      </w:r>
    </w:p>
    <w:p w14:paraId="02AB4786" w14:textId="344ED801" w:rsidR="003C3DB1" w:rsidRPr="00B81E61" w:rsidRDefault="003C3DB1" w:rsidP="00B81E61">
      <w:pPr>
        <w:widowControl/>
        <w:numPr>
          <w:ilvl w:val="0"/>
          <w:numId w:val="15"/>
        </w:numPr>
        <w:tabs>
          <w:tab w:val="left" w:pos="567"/>
        </w:tabs>
        <w:autoSpaceDE/>
        <w:autoSpaceDN/>
        <w:spacing w:before="240" w:after="240"/>
        <w:ind w:left="567" w:hanging="425"/>
        <w:jc w:val="both"/>
        <w:rPr>
          <w:rFonts w:ascii="Georgia" w:hAnsi="Georgia"/>
          <w:sz w:val="21"/>
          <w:szCs w:val="21"/>
        </w:rPr>
      </w:pPr>
      <w:r w:rsidRPr="00B81E61">
        <w:rPr>
          <w:rFonts w:ascii="Georgia" w:hAnsi="Georgia"/>
          <w:sz w:val="21"/>
          <w:szCs w:val="21"/>
        </w:rPr>
        <w:t xml:space="preserve">Pokiaľ </w:t>
      </w:r>
      <w:r w:rsidR="00D10ECD" w:rsidRPr="006D32A4">
        <w:rPr>
          <w:rFonts w:ascii="Georgia" w:hAnsi="Georgia"/>
          <w:sz w:val="21"/>
          <w:szCs w:val="21"/>
        </w:rPr>
        <w:t>O</w:t>
      </w:r>
      <w:r w:rsidRPr="00B81E61">
        <w:rPr>
          <w:rFonts w:ascii="Georgia" w:hAnsi="Georgia"/>
          <w:sz w:val="21"/>
          <w:szCs w:val="21"/>
        </w:rPr>
        <w:t xml:space="preserve">dberateľ poukáže platbu s iným variabilným symbolom, ako je uvedené na faktúre, </w:t>
      </w:r>
      <w:r w:rsidR="00D10ECD" w:rsidRPr="006D32A4">
        <w:rPr>
          <w:rFonts w:ascii="Georgia" w:hAnsi="Georgia"/>
          <w:sz w:val="21"/>
          <w:szCs w:val="21"/>
        </w:rPr>
        <w:t>D</w:t>
      </w:r>
      <w:r w:rsidRPr="00B81E61">
        <w:rPr>
          <w:rFonts w:ascii="Georgia" w:hAnsi="Georgia"/>
          <w:sz w:val="21"/>
          <w:szCs w:val="21"/>
        </w:rPr>
        <w:t>odávateľ je oprávnený po zistení takejto chyby alebo omylu zaevidovať túto platbu ako platbu za príslušný mesiac.</w:t>
      </w:r>
    </w:p>
    <w:p w14:paraId="7FE38F41" w14:textId="13B19D1E" w:rsidR="003C3DB1" w:rsidRPr="00B81E61" w:rsidRDefault="003C3DB1" w:rsidP="00B81E61">
      <w:pPr>
        <w:widowControl/>
        <w:numPr>
          <w:ilvl w:val="0"/>
          <w:numId w:val="15"/>
        </w:numPr>
        <w:tabs>
          <w:tab w:val="left" w:pos="567"/>
        </w:tabs>
        <w:autoSpaceDE/>
        <w:autoSpaceDN/>
        <w:spacing w:before="240" w:after="240"/>
        <w:ind w:left="567" w:hanging="425"/>
        <w:jc w:val="both"/>
        <w:rPr>
          <w:rFonts w:ascii="Georgia" w:hAnsi="Georgia"/>
          <w:b/>
          <w:sz w:val="21"/>
          <w:szCs w:val="21"/>
        </w:rPr>
      </w:pPr>
      <w:r w:rsidRPr="00B81E61">
        <w:rPr>
          <w:rFonts w:ascii="Georgia" w:hAnsi="Georgia"/>
          <w:sz w:val="21"/>
          <w:szCs w:val="21"/>
        </w:rPr>
        <w:t xml:space="preserve">V prípade vzniku chyby, alebo omylu pri fakturácii elektriny nesprávnym odpočtom, výpočtovou chybou a podobne, majú </w:t>
      </w:r>
      <w:r w:rsidR="00435259" w:rsidRPr="006D32A4">
        <w:rPr>
          <w:rFonts w:ascii="Georgia" w:hAnsi="Georgia"/>
          <w:sz w:val="21"/>
          <w:szCs w:val="21"/>
        </w:rPr>
        <w:t>O</w:t>
      </w:r>
      <w:r w:rsidRPr="00B81E61">
        <w:rPr>
          <w:rFonts w:ascii="Georgia" w:hAnsi="Georgia"/>
          <w:sz w:val="21"/>
          <w:szCs w:val="21"/>
        </w:rPr>
        <w:t xml:space="preserve">dberateľ aj </w:t>
      </w:r>
      <w:r w:rsidR="00435259" w:rsidRPr="006D32A4">
        <w:rPr>
          <w:rFonts w:ascii="Georgia" w:hAnsi="Georgia"/>
          <w:sz w:val="21"/>
          <w:szCs w:val="21"/>
        </w:rPr>
        <w:t>D</w:t>
      </w:r>
      <w:r w:rsidRPr="00B81E61">
        <w:rPr>
          <w:rFonts w:ascii="Georgia" w:hAnsi="Georgia"/>
          <w:sz w:val="21"/>
          <w:szCs w:val="21"/>
        </w:rPr>
        <w:t xml:space="preserve">odávateľ nárok na vyrovnanie nesprávne fakturovaných čiastok. Reklamácia musí byť uplatnená písomne bez zbytočného odkladu, najneskôr do 15. dní </w:t>
      </w:r>
      <w:r w:rsidRPr="00B81E61">
        <w:rPr>
          <w:rFonts w:ascii="Georgia" w:hAnsi="Georgia"/>
          <w:sz w:val="21"/>
          <w:szCs w:val="21"/>
        </w:rPr>
        <w:lastRenderedPageBreak/>
        <w:t xml:space="preserve">od obdŕžania faktúry. Dodávateľ alebo </w:t>
      </w:r>
      <w:r w:rsidR="00435259" w:rsidRPr="006D32A4">
        <w:rPr>
          <w:rFonts w:ascii="Georgia" w:hAnsi="Georgia"/>
          <w:sz w:val="21"/>
          <w:szCs w:val="21"/>
        </w:rPr>
        <w:t>O</w:t>
      </w:r>
      <w:r w:rsidRPr="00B81E61">
        <w:rPr>
          <w:rFonts w:ascii="Georgia" w:hAnsi="Georgia"/>
          <w:sz w:val="21"/>
          <w:szCs w:val="21"/>
        </w:rPr>
        <w:t xml:space="preserve">dberateľ reklamáciu prešetria a výsledok prešetrenia oznámia druhej </w:t>
      </w:r>
      <w:r w:rsidR="00435259" w:rsidRPr="006D32A4">
        <w:rPr>
          <w:rFonts w:ascii="Georgia" w:hAnsi="Georgia"/>
          <w:sz w:val="21"/>
          <w:szCs w:val="21"/>
        </w:rPr>
        <w:t>Z</w:t>
      </w:r>
      <w:r w:rsidRPr="00B81E61">
        <w:rPr>
          <w:rFonts w:ascii="Georgia" w:hAnsi="Georgia"/>
          <w:sz w:val="21"/>
          <w:szCs w:val="21"/>
        </w:rPr>
        <w:t>mluvnej strane v lehote 10 dní od jej prešetrenia. V prípade uplatnenia reklamácie faktúry nezaniká jeho povinnosť uhradiť faktúru v lehote splatnosti vyúčtovacej faktúry.</w:t>
      </w:r>
    </w:p>
    <w:p w14:paraId="57FBBDEE" w14:textId="1FE53C80" w:rsidR="003C3DB1" w:rsidRPr="00B81E61" w:rsidRDefault="003C3DB1" w:rsidP="00B81E61">
      <w:pPr>
        <w:widowControl/>
        <w:numPr>
          <w:ilvl w:val="0"/>
          <w:numId w:val="15"/>
        </w:numPr>
        <w:tabs>
          <w:tab w:val="left" w:pos="567"/>
        </w:tabs>
        <w:autoSpaceDE/>
        <w:autoSpaceDN/>
        <w:spacing w:before="240" w:after="240"/>
        <w:ind w:left="567" w:hanging="425"/>
        <w:jc w:val="both"/>
        <w:rPr>
          <w:rFonts w:ascii="Georgia" w:hAnsi="Georgia"/>
          <w:sz w:val="21"/>
          <w:szCs w:val="21"/>
        </w:rPr>
      </w:pPr>
      <w:r w:rsidRPr="00B81E61">
        <w:rPr>
          <w:rFonts w:ascii="Georgia" w:hAnsi="Georgia"/>
          <w:sz w:val="21"/>
          <w:szCs w:val="21"/>
        </w:rPr>
        <w:t xml:space="preserve">Zmluvné strany sa dohodli, že v prípade zmeny bankových účtov uvedených v Zmluve bude vyhotovený písomný dodatok k Zmluve podpísaný oprávnenými zástupcami oboch </w:t>
      </w:r>
      <w:r w:rsidR="00246EC8" w:rsidRPr="006D32A4">
        <w:rPr>
          <w:rFonts w:ascii="Georgia" w:hAnsi="Georgia"/>
          <w:sz w:val="21"/>
          <w:szCs w:val="21"/>
        </w:rPr>
        <w:t>Z</w:t>
      </w:r>
      <w:r w:rsidRPr="00B81E61">
        <w:rPr>
          <w:rFonts w:ascii="Georgia" w:hAnsi="Georgia"/>
          <w:sz w:val="21"/>
          <w:szCs w:val="21"/>
        </w:rPr>
        <w:t>mluvných strán.</w:t>
      </w:r>
    </w:p>
    <w:p w14:paraId="6FB2340A" w14:textId="2DA31785" w:rsidR="003C3DB1" w:rsidRPr="00B81E61" w:rsidRDefault="003C3DB1" w:rsidP="00B81E61">
      <w:pPr>
        <w:widowControl/>
        <w:numPr>
          <w:ilvl w:val="0"/>
          <w:numId w:val="15"/>
        </w:numPr>
        <w:tabs>
          <w:tab w:val="left" w:pos="567"/>
        </w:tabs>
        <w:autoSpaceDE/>
        <w:autoSpaceDN/>
        <w:spacing w:before="240" w:after="240"/>
        <w:ind w:left="567" w:hanging="425"/>
        <w:jc w:val="both"/>
        <w:rPr>
          <w:rFonts w:ascii="Georgia" w:hAnsi="Georgia"/>
          <w:sz w:val="21"/>
          <w:szCs w:val="21"/>
        </w:rPr>
      </w:pPr>
      <w:r w:rsidRPr="00B81E61">
        <w:rPr>
          <w:rFonts w:ascii="Georgia" w:hAnsi="Georgia"/>
          <w:sz w:val="21"/>
          <w:szCs w:val="21"/>
        </w:rPr>
        <w:t>Nedoplatok</w:t>
      </w:r>
      <w:r w:rsidRPr="00B81E61">
        <w:rPr>
          <w:rFonts w:ascii="Georgia" w:hAnsi="Georgia"/>
          <w:spacing w:val="40"/>
          <w:sz w:val="21"/>
          <w:szCs w:val="21"/>
        </w:rPr>
        <w:t xml:space="preserve"> </w:t>
      </w:r>
      <w:r w:rsidRPr="00B81E61">
        <w:rPr>
          <w:rFonts w:ascii="Georgia" w:hAnsi="Georgia"/>
          <w:sz w:val="21"/>
          <w:szCs w:val="21"/>
        </w:rPr>
        <w:t>z</w:t>
      </w:r>
      <w:r w:rsidRPr="00B81E61">
        <w:rPr>
          <w:rFonts w:ascii="Georgia" w:hAnsi="Georgia"/>
          <w:spacing w:val="-1"/>
          <w:sz w:val="21"/>
          <w:szCs w:val="21"/>
        </w:rPr>
        <w:t xml:space="preserve"> </w:t>
      </w:r>
      <w:r w:rsidRPr="00B81E61">
        <w:rPr>
          <w:rFonts w:ascii="Georgia" w:hAnsi="Georgia"/>
          <w:sz w:val="21"/>
          <w:szCs w:val="21"/>
        </w:rPr>
        <w:t>vyúčtovacej</w:t>
      </w:r>
      <w:r w:rsidRPr="00B81E61">
        <w:rPr>
          <w:rFonts w:ascii="Georgia" w:hAnsi="Georgia"/>
          <w:spacing w:val="40"/>
          <w:sz w:val="21"/>
          <w:szCs w:val="21"/>
        </w:rPr>
        <w:t xml:space="preserve"> </w:t>
      </w:r>
      <w:r w:rsidRPr="00B81E61">
        <w:rPr>
          <w:rFonts w:ascii="Georgia" w:hAnsi="Georgia"/>
          <w:sz w:val="21"/>
          <w:szCs w:val="21"/>
        </w:rPr>
        <w:t>faktúry</w:t>
      </w:r>
      <w:r w:rsidRPr="00B81E61">
        <w:rPr>
          <w:rFonts w:ascii="Georgia" w:hAnsi="Georgia"/>
          <w:spacing w:val="36"/>
          <w:sz w:val="21"/>
          <w:szCs w:val="21"/>
        </w:rPr>
        <w:t xml:space="preserve"> </w:t>
      </w:r>
      <w:r w:rsidRPr="00B81E61">
        <w:rPr>
          <w:rFonts w:ascii="Georgia" w:hAnsi="Georgia"/>
          <w:sz w:val="21"/>
          <w:szCs w:val="21"/>
        </w:rPr>
        <w:t>alebo</w:t>
      </w:r>
      <w:r w:rsidRPr="00B81E61">
        <w:rPr>
          <w:rFonts w:ascii="Georgia" w:hAnsi="Georgia"/>
          <w:spacing w:val="40"/>
          <w:sz w:val="21"/>
          <w:szCs w:val="21"/>
        </w:rPr>
        <w:t xml:space="preserve"> </w:t>
      </w:r>
      <w:r w:rsidR="00277D1E" w:rsidRPr="006D32A4">
        <w:rPr>
          <w:rFonts w:ascii="Georgia" w:hAnsi="Georgia"/>
          <w:sz w:val="21"/>
          <w:szCs w:val="21"/>
        </w:rPr>
        <w:t>p</w:t>
      </w:r>
      <w:r w:rsidRPr="00B81E61">
        <w:rPr>
          <w:rFonts w:ascii="Georgia" w:hAnsi="Georgia"/>
          <w:sz w:val="21"/>
          <w:szCs w:val="21"/>
        </w:rPr>
        <w:t>reddavk</w:t>
      </w:r>
      <w:r w:rsidR="00277D1E" w:rsidRPr="006D32A4">
        <w:rPr>
          <w:rFonts w:ascii="Georgia" w:hAnsi="Georgia"/>
          <w:sz w:val="21"/>
          <w:szCs w:val="21"/>
        </w:rPr>
        <w:t>ovej platby</w:t>
      </w:r>
      <w:r w:rsidRPr="00B81E61">
        <w:rPr>
          <w:rFonts w:ascii="Georgia" w:hAnsi="Georgia"/>
          <w:spacing w:val="40"/>
          <w:sz w:val="21"/>
          <w:szCs w:val="21"/>
        </w:rPr>
        <w:t xml:space="preserve"> </w:t>
      </w:r>
      <w:r w:rsidRPr="00B81E61">
        <w:rPr>
          <w:rFonts w:ascii="Georgia" w:hAnsi="Georgia"/>
          <w:sz w:val="21"/>
          <w:szCs w:val="21"/>
        </w:rPr>
        <w:t>uhradí</w:t>
      </w:r>
      <w:r w:rsidRPr="00B81E61">
        <w:rPr>
          <w:rFonts w:ascii="Georgia" w:hAnsi="Georgia"/>
          <w:spacing w:val="40"/>
          <w:sz w:val="21"/>
          <w:szCs w:val="21"/>
        </w:rPr>
        <w:t xml:space="preserve"> </w:t>
      </w:r>
      <w:r w:rsidR="00246EC8" w:rsidRPr="006D32A4">
        <w:rPr>
          <w:rFonts w:ascii="Georgia" w:hAnsi="Georgia"/>
          <w:sz w:val="21"/>
          <w:szCs w:val="21"/>
        </w:rPr>
        <w:t>O</w:t>
      </w:r>
      <w:r w:rsidRPr="00B81E61">
        <w:rPr>
          <w:rFonts w:ascii="Georgia" w:hAnsi="Georgia"/>
          <w:sz w:val="21"/>
          <w:szCs w:val="21"/>
        </w:rPr>
        <w:t>dberateľ</w:t>
      </w:r>
      <w:r w:rsidRPr="00B81E61">
        <w:rPr>
          <w:rFonts w:ascii="Georgia" w:hAnsi="Georgia"/>
          <w:spacing w:val="40"/>
          <w:sz w:val="21"/>
          <w:szCs w:val="21"/>
        </w:rPr>
        <w:t xml:space="preserve"> </w:t>
      </w:r>
      <w:r w:rsidRPr="00B81E61">
        <w:rPr>
          <w:rFonts w:ascii="Georgia" w:hAnsi="Georgia"/>
          <w:sz w:val="21"/>
          <w:szCs w:val="21"/>
        </w:rPr>
        <w:t xml:space="preserve">v lehote splatnosti vyúčtovacej faktúry. </w:t>
      </w:r>
      <w:r w:rsidR="00D23BB4" w:rsidRPr="006D32A4">
        <w:rPr>
          <w:rFonts w:ascii="Georgia" w:hAnsi="Georgia"/>
          <w:sz w:val="21"/>
          <w:szCs w:val="21"/>
        </w:rPr>
        <w:t xml:space="preserve">V prípade nezaplatenia ani v dodatočnej lehote, ktorá nesmie byť kratšia ako 15 dní od upozornenia o neuhradení záväzku v stanovenej v Upomienke, je Dodávateľ oprávnený na náklady Odberateľa po jeho predchádzajúcom poučení o prerušení Dodávky elektriny prostredníctvom Prevádzkovateľa distribučnej sústavy obmedziť alebo prerušiť distribúciu elektriny do OM až do zaplatenia dlžnej sumy alebo odstúpiť od </w:t>
      </w:r>
      <w:r w:rsidR="00277D1E" w:rsidRPr="006D32A4">
        <w:rPr>
          <w:rFonts w:ascii="Georgia" w:hAnsi="Georgia"/>
          <w:sz w:val="21"/>
          <w:szCs w:val="21"/>
        </w:rPr>
        <w:t>Z</w:t>
      </w:r>
      <w:r w:rsidR="00D23BB4" w:rsidRPr="006D32A4">
        <w:rPr>
          <w:rFonts w:ascii="Georgia" w:hAnsi="Georgia"/>
          <w:sz w:val="21"/>
          <w:szCs w:val="21"/>
        </w:rPr>
        <w:t>mluvy podľa článku XV.</w:t>
      </w:r>
      <w:r w:rsidR="00706CC6" w:rsidRPr="006D32A4">
        <w:rPr>
          <w:rFonts w:ascii="Georgia" w:hAnsi="Georgia"/>
          <w:sz w:val="21"/>
          <w:szCs w:val="21"/>
        </w:rPr>
        <w:t xml:space="preserve"> </w:t>
      </w:r>
      <w:r w:rsidR="00277D1E" w:rsidRPr="006D32A4">
        <w:rPr>
          <w:rFonts w:ascii="Georgia" w:hAnsi="Georgia"/>
          <w:sz w:val="21"/>
          <w:szCs w:val="21"/>
        </w:rPr>
        <w:t>t</w:t>
      </w:r>
      <w:r w:rsidR="00706CC6" w:rsidRPr="006D32A4">
        <w:rPr>
          <w:rFonts w:ascii="Georgia" w:hAnsi="Georgia"/>
          <w:sz w:val="21"/>
          <w:szCs w:val="21"/>
        </w:rPr>
        <w:t>ýchto VOP.</w:t>
      </w:r>
    </w:p>
    <w:p w14:paraId="22836902" w14:textId="64CA069B" w:rsidR="003C3DB1" w:rsidRPr="006D32A4" w:rsidRDefault="003C3DB1" w:rsidP="00B81E61">
      <w:pPr>
        <w:widowControl/>
        <w:numPr>
          <w:ilvl w:val="0"/>
          <w:numId w:val="15"/>
        </w:numPr>
        <w:tabs>
          <w:tab w:val="left" w:pos="567"/>
        </w:tabs>
        <w:autoSpaceDE/>
        <w:autoSpaceDN/>
        <w:spacing w:before="240" w:after="240"/>
        <w:ind w:left="567" w:hanging="425"/>
        <w:jc w:val="both"/>
        <w:rPr>
          <w:rFonts w:ascii="Georgia" w:hAnsi="Georgia"/>
          <w:sz w:val="21"/>
          <w:szCs w:val="21"/>
        </w:rPr>
      </w:pPr>
      <w:r w:rsidRPr="00B81E61">
        <w:rPr>
          <w:rFonts w:ascii="Georgia" w:hAnsi="Georgia"/>
          <w:sz w:val="21"/>
          <w:szCs w:val="21"/>
        </w:rPr>
        <w:t xml:space="preserve">Ak sa na </w:t>
      </w:r>
      <w:r w:rsidR="00246EC8" w:rsidRPr="006D32A4">
        <w:rPr>
          <w:rFonts w:ascii="Georgia" w:hAnsi="Georgia"/>
          <w:sz w:val="21"/>
          <w:szCs w:val="21"/>
        </w:rPr>
        <w:t>D</w:t>
      </w:r>
      <w:r w:rsidRPr="00B81E61">
        <w:rPr>
          <w:rFonts w:ascii="Georgia" w:hAnsi="Georgia"/>
          <w:sz w:val="21"/>
          <w:szCs w:val="21"/>
        </w:rPr>
        <w:t>odávku elektriny podľa Zmluvy začnú uplatňovať akékoľvek nové poplatky, dane podľa legislatívnych predpisov alebo príslušných platných cenových rozhodnutí ÚRSO, alebo pri zmene príslušného cenového rozhodnutia ÚRSO, alebo ak dôjde k zmene týchto poplatkov, bude nová cena zohľadňujúca takúto zmenu platná odo dňa účinnosti príslušného legislatívneho predpisu alebo cenového rozhodnutia ÚRSO, resp. jeho zmeny.</w:t>
      </w:r>
    </w:p>
    <w:p w14:paraId="553DC85D" w14:textId="278D61DC" w:rsidR="001D3D83" w:rsidRPr="00B81E61" w:rsidRDefault="001D3D83" w:rsidP="001D3D83">
      <w:pPr>
        <w:spacing w:before="1"/>
        <w:ind w:left="516"/>
        <w:jc w:val="center"/>
        <w:rPr>
          <w:rFonts w:ascii="Georgia" w:hAnsi="Georgia"/>
          <w:b/>
          <w:sz w:val="21"/>
          <w:szCs w:val="21"/>
        </w:rPr>
      </w:pPr>
      <w:r w:rsidRPr="00B81E61">
        <w:rPr>
          <w:rFonts w:ascii="Georgia" w:hAnsi="Georgia"/>
          <w:b/>
          <w:sz w:val="21"/>
          <w:szCs w:val="21"/>
        </w:rPr>
        <w:t>Článok</w:t>
      </w:r>
      <w:r w:rsidRPr="00B81E61">
        <w:rPr>
          <w:rFonts w:ascii="Georgia" w:hAnsi="Georgia"/>
          <w:b/>
          <w:spacing w:val="-4"/>
          <w:sz w:val="21"/>
          <w:szCs w:val="21"/>
        </w:rPr>
        <w:t xml:space="preserve"> </w:t>
      </w:r>
      <w:r w:rsidRPr="00B81E61">
        <w:rPr>
          <w:rFonts w:ascii="Georgia" w:hAnsi="Georgia"/>
          <w:b/>
          <w:spacing w:val="-5"/>
          <w:sz w:val="21"/>
          <w:szCs w:val="21"/>
        </w:rPr>
        <w:t>V.</w:t>
      </w:r>
    </w:p>
    <w:p w14:paraId="36C8EF40" w14:textId="5F0706EA" w:rsidR="001D3D83" w:rsidRPr="00B81E61" w:rsidRDefault="001D3D83" w:rsidP="001D3D83">
      <w:pPr>
        <w:ind w:left="515"/>
        <w:jc w:val="center"/>
        <w:rPr>
          <w:rFonts w:ascii="Georgia" w:hAnsi="Georgia"/>
          <w:b/>
          <w:sz w:val="21"/>
          <w:szCs w:val="21"/>
        </w:rPr>
      </w:pPr>
      <w:r w:rsidRPr="00B81E61">
        <w:rPr>
          <w:rFonts w:ascii="Georgia" w:hAnsi="Georgia"/>
          <w:b/>
          <w:sz w:val="21"/>
          <w:szCs w:val="21"/>
        </w:rPr>
        <w:t>Preddavky a finančné zábezpeky</w:t>
      </w:r>
    </w:p>
    <w:p w14:paraId="02E13431" w14:textId="77777777" w:rsidR="001D3D83" w:rsidRPr="006D32A4" w:rsidRDefault="001D3D83" w:rsidP="001D3D83">
      <w:pPr>
        <w:widowControl/>
        <w:tabs>
          <w:tab w:val="left" w:pos="567"/>
        </w:tabs>
        <w:autoSpaceDE/>
        <w:autoSpaceDN/>
        <w:jc w:val="both"/>
        <w:rPr>
          <w:rFonts w:ascii="Georgia" w:hAnsi="Georgia"/>
          <w:sz w:val="21"/>
          <w:szCs w:val="21"/>
        </w:rPr>
      </w:pPr>
    </w:p>
    <w:p w14:paraId="6474FBC9" w14:textId="6CDD5A56" w:rsidR="001D3D83" w:rsidRPr="006D32A4" w:rsidRDefault="001577A6">
      <w:pPr>
        <w:widowControl/>
        <w:numPr>
          <w:ilvl w:val="0"/>
          <w:numId w:val="44"/>
        </w:numPr>
        <w:tabs>
          <w:tab w:val="left" w:pos="567"/>
        </w:tabs>
        <w:autoSpaceDE/>
        <w:autoSpaceDN/>
        <w:spacing w:after="240"/>
        <w:ind w:left="567" w:hanging="567"/>
        <w:jc w:val="both"/>
        <w:rPr>
          <w:rFonts w:ascii="Georgia" w:hAnsi="Georgia"/>
          <w:sz w:val="21"/>
          <w:szCs w:val="21"/>
        </w:rPr>
      </w:pPr>
      <w:r w:rsidRPr="006D32A4">
        <w:rPr>
          <w:rFonts w:ascii="Georgia" w:hAnsi="Georgia"/>
          <w:sz w:val="21"/>
          <w:szCs w:val="21"/>
        </w:rPr>
        <w:t xml:space="preserve">Ak v Zmluve nie je dohodnuté inak, </w:t>
      </w:r>
      <w:r w:rsidR="001D3D83" w:rsidRPr="006D32A4">
        <w:rPr>
          <w:rFonts w:ascii="Georgia" w:hAnsi="Georgia"/>
          <w:sz w:val="21"/>
          <w:szCs w:val="21"/>
        </w:rPr>
        <w:t xml:space="preserve">Odberateľ je povinný platiť Dodávateľovi v priebehu fakturačného obdobia za dodávku elektriny </w:t>
      </w:r>
      <w:r w:rsidR="00277D1E" w:rsidRPr="006D32A4">
        <w:rPr>
          <w:rFonts w:ascii="Georgia" w:hAnsi="Georgia"/>
          <w:sz w:val="21"/>
          <w:szCs w:val="21"/>
        </w:rPr>
        <w:t xml:space="preserve">riadne a včas </w:t>
      </w:r>
      <w:r w:rsidR="001D3D83" w:rsidRPr="006D32A4">
        <w:rPr>
          <w:rFonts w:ascii="Georgia" w:hAnsi="Georgia"/>
          <w:sz w:val="21"/>
          <w:szCs w:val="21"/>
        </w:rPr>
        <w:t>pravidelné preddavkové platby (ďalej len „</w:t>
      </w:r>
      <w:r w:rsidR="001D3D83" w:rsidRPr="00B81E61">
        <w:rPr>
          <w:rFonts w:ascii="Georgia" w:hAnsi="Georgia"/>
          <w:b/>
          <w:bCs/>
          <w:sz w:val="21"/>
          <w:szCs w:val="21"/>
        </w:rPr>
        <w:t>Preddavky</w:t>
      </w:r>
      <w:r w:rsidR="001D3D83" w:rsidRPr="006D32A4">
        <w:rPr>
          <w:rFonts w:ascii="Georgia" w:hAnsi="Georgia"/>
          <w:sz w:val="21"/>
          <w:szCs w:val="21"/>
        </w:rPr>
        <w:t>“) a to podľa Zmluvy, týchto VOP a</w:t>
      </w:r>
      <w:r w:rsidR="00866042" w:rsidRPr="006D32A4">
        <w:rPr>
          <w:rFonts w:ascii="Georgia" w:hAnsi="Georgia"/>
          <w:sz w:val="21"/>
          <w:szCs w:val="21"/>
        </w:rPr>
        <w:t> </w:t>
      </w:r>
      <w:r w:rsidR="00FC0F7A" w:rsidRPr="006D32A4">
        <w:rPr>
          <w:rFonts w:ascii="Georgia" w:hAnsi="Georgia"/>
          <w:sz w:val="21"/>
          <w:szCs w:val="21"/>
        </w:rPr>
        <w:t>rozpisu</w:t>
      </w:r>
      <w:r w:rsidR="00866042" w:rsidRPr="006D32A4">
        <w:rPr>
          <w:rFonts w:ascii="Georgia" w:hAnsi="Georgia"/>
          <w:sz w:val="21"/>
          <w:szCs w:val="21"/>
        </w:rPr>
        <w:t xml:space="preserve"> preddavkových </w:t>
      </w:r>
      <w:r w:rsidR="001D3D83" w:rsidRPr="006D32A4">
        <w:rPr>
          <w:rFonts w:ascii="Georgia" w:hAnsi="Georgia"/>
          <w:sz w:val="21"/>
          <w:szCs w:val="21"/>
        </w:rPr>
        <w:t>platieb, ktorý tvorí prílohu Zmluvy (ďalej len „</w:t>
      </w:r>
      <w:r w:rsidR="001D3D83" w:rsidRPr="00B81E61">
        <w:rPr>
          <w:rFonts w:ascii="Georgia" w:hAnsi="Georgia"/>
          <w:b/>
          <w:bCs/>
          <w:sz w:val="21"/>
          <w:szCs w:val="21"/>
        </w:rPr>
        <w:t>Rozpis preddavkov</w:t>
      </w:r>
      <w:r w:rsidR="001D3D83" w:rsidRPr="006D32A4">
        <w:rPr>
          <w:rFonts w:ascii="Georgia" w:hAnsi="Georgia"/>
          <w:sz w:val="21"/>
          <w:szCs w:val="21"/>
        </w:rPr>
        <w:t>“).</w:t>
      </w:r>
    </w:p>
    <w:p w14:paraId="76EC3CD6" w14:textId="77777777" w:rsidR="001D3D83" w:rsidRPr="006D32A4" w:rsidRDefault="001D3D83">
      <w:pPr>
        <w:widowControl/>
        <w:numPr>
          <w:ilvl w:val="0"/>
          <w:numId w:val="44"/>
        </w:numPr>
        <w:tabs>
          <w:tab w:val="left" w:pos="567"/>
        </w:tabs>
        <w:autoSpaceDE/>
        <w:autoSpaceDN/>
        <w:spacing w:after="240"/>
        <w:ind w:left="567" w:hanging="567"/>
        <w:jc w:val="both"/>
        <w:rPr>
          <w:rFonts w:ascii="Georgia" w:hAnsi="Georgia"/>
          <w:b/>
          <w:sz w:val="21"/>
          <w:szCs w:val="21"/>
        </w:rPr>
      </w:pPr>
      <w:r w:rsidRPr="006D32A4">
        <w:rPr>
          <w:rFonts w:ascii="Georgia" w:hAnsi="Georgia"/>
          <w:sz w:val="21"/>
          <w:szCs w:val="21"/>
        </w:rPr>
        <w:t xml:space="preserve">Pokiaľ Rozpis preddavkov alebo Zmluva neustanovujú inak, </w:t>
      </w:r>
      <w:r w:rsidRPr="00B81E61">
        <w:rPr>
          <w:rFonts w:ascii="Georgia" w:hAnsi="Georgia"/>
          <w:sz w:val="21"/>
          <w:szCs w:val="21"/>
        </w:rPr>
        <w:t>Preddavky sú splatné v 5. deň</w:t>
      </w:r>
      <w:r w:rsidRPr="006D32A4">
        <w:rPr>
          <w:rFonts w:ascii="Georgia" w:hAnsi="Georgia"/>
          <w:sz w:val="21"/>
          <w:szCs w:val="21"/>
        </w:rPr>
        <w:t xml:space="preserve"> príslušného fakturačného obdobia (t.j. v mesiaci </w:t>
      </w:r>
      <w:r w:rsidRPr="006D32A4">
        <w:rPr>
          <w:rFonts w:ascii="Georgia" w:hAnsi="Georgia"/>
          <w:i/>
          <w:iCs/>
          <w:sz w:val="21"/>
          <w:szCs w:val="21"/>
        </w:rPr>
        <w:t>m</w:t>
      </w:r>
      <w:r w:rsidRPr="006D32A4">
        <w:rPr>
          <w:rFonts w:ascii="Georgia" w:hAnsi="Georgia"/>
          <w:sz w:val="21"/>
          <w:szCs w:val="21"/>
        </w:rPr>
        <w:t xml:space="preserve"> predchádzajúci mesiacu </w:t>
      </w:r>
      <w:r w:rsidRPr="006D32A4">
        <w:rPr>
          <w:rFonts w:ascii="Georgia" w:hAnsi="Georgia"/>
          <w:i/>
          <w:iCs/>
          <w:sz w:val="21"/>
          <w:szCs w:val="21"/>
        </w:rPr>
        <w:t>m + 1</w:t>
      </w:r>
      <w:r w:rsidRPr="006D32A4">
        <w:rPr>
          <w:rFonts w:ascii="Georgia" w:hAnsi="Georgia"/>
          <w:sz w:val="21"/>
          <w:szCs w:val="21"/>
        </w:rPr>
        <w:t xml:space="preserve"> v ktorom je vystavená príslušná vyúčtovacia faktúra). </w:t>
      </w:r>
    </w:p>
    <w:p w14:paraId="5FE6D062" w14:textId="2F995277" w:rsidR="001D3D83" w:rsidRPr="006D32A4" w:rsidRDefault="001D3D83">
      <w:pPr>
        <w:widowControl/>
        <w:numPr>
          <w:ilvl w:val="0"/>
          <w:numId w:val="44"/>
        </w:numPr>
        <w:tabs>
          <w:tab w:val="left" w:pos="567"/>
        </w:tabs>
        <w:autoSpaceDE/>
        <w:autoSpaceDN/>
        <w:spacing w:after="240"/>
        <w:ind w:left="567" w:hanging="567"/>
        <w:jc w:val="both"/>
        <w:rPr>
          <w:rFonts w:ascii="Georgia" w:hAnsi="Georgia"/>
          <w:b/>
          <w:sz w:val="21"/>
          <w:szCs w:val="21"/>
        </w:rPr>
      </w:pPr>
      <w:r w:rsidRPr="006D32A4">
        <w:rPr>
          <w:rFonts w:ascii="Georgia" w:hAnsi="Georgia"/>
          <w:sz w:val="21"/>
          <w:szCs w:val="21"/>
        </w:rPr>
        <w:t xml:space="preserve">Výška uhradených Preddavkov bude zohľadnená vo vyúčtovacích faktúrach za skutočný odber elektriny. </w:t>
      </w:r>
      <w:r w:rsidR="001833BF" w:rsidRPr="006D32A4">
        <w:rPr>
          <w:rFonts w:ascii="Georgia" w:hAnsi="Georgia"/>
          <w:sz w:val="21"/>
          <w:szCs w:val="21"/>
        </w:rPr>
        <w:t>Vystavenie vyúčtovacej faktúry nemá žiadny vplyv na termíny úhrady Preddavkov ani na lehotu splatnosti Preddavkov.</w:t>
      </w:r>
    </w:p>
    <w:p w14:paraId="34D51625" w14:textId="6B4E4DAE" w:rsidR="001D3D83" w:rsidRPr="006D32A4" w:rsidRDefault="001D3D83">
      <w:pPr>
        <w:widowControl/>
        <w:numPr>
          <w:ilvl w:val="0"/>
          <w:numId w:val="44"/>
        </w:numPr>
        <w:tabs>
          <w:tab w:val="left" w:pos="567"/>
        </w:tabs>
        <w:autoSpaceDE/>
        <w:autoSpaceDN/>
        <w:spacing w:before="240" w:after="240"/>
        <w:ind w:left="567" w:hanging="567"/>
        <w:jc w:val="both"/>
        <w:rPr>
          <w:rFonts w:ascii="Georgia" w:hAnsi="Georgia"/>
          <w:b/>
          <w:sz w:val="21"/>
          <w:szCs w:val="21"/>
        </w:rPr>
      </w:pPr>
      <w:r w:rsidRPr="006D32A4">
        <w:rPr>
          <w:rFonts w:ascii="Georgia" w:hAnsi="Georgia"/>
          <w:sz w:val="21"/>
          <w:szCs w:val="21"/>
        </w:rPr>
        <w:t xml:space="preserve">Zmluvné strany sa výslovne dohodli, že </w:t>
      </w:r>
      <w:r w:rsidR="00AF6A53" w:rsidRPr="006D32A4">
        <w:rPr>
          <w:rFonts w:ascii="Georgia" w:hAnsi="Georgia"/>
          <w:sz w:val="21"/>
          <w:szCs w:val="21"/>
        </w:rPr>
        <w:t>D</w:t>
      </w:r>
      <w:r w:rsidRPr="006D32A4">
        <w:rPr>
          <w:rFonts w:ascii="Georgia" w:hAnsi="Georgia"/>
          <w:sz w:val="21"/>
          <w:szCs w:val="21"/>
        </w:rPr>
        <w:t xml:space="preserve">odávateľ má právo kedykoľvek počas trvania Zmluvy, a to aj v priebehu fakturačného obdobia a bez potreby uzatvorenia dodatku k Zmluve, jednostranne zmeniť výšku mesačných Preddavkov formou zaslania aktualizovaného Rozpisu preddavkov, pokiaľ v priebehu fakturačného obdobia dôjde k zmene v plánovanom odbere elektriny alebo k priradeniu ďalších alebo k vyradeniu doterajších Odberných miest Odberateľa. Dodávateľ je oprávnený zmeniť výšku mesačných Preddavkov formou zaslania aktualizovaného Rozpisu preddavkov aj opakovane, a to vždy keď nastane niektorá z podmienok na zmenu výšky Preddavkov </w:t>
      </w:r>
      <w:r w:rsidR="00F71FAF" w:rsidRPr="00B81E61">
        <w:rPr>
          <w:rFonts w:ascii="Georgia" w:hAnsi="Georgia"/>
          <w:sz w:val="21"/>
          <w:szCs w:val="21"/>
        </w:rPr>
        <w:t xml:space="preserve">predchádzajúcej vety </w:t>
      </w:r>
      <w:r w:rsidRPr="00B81E61">
        <w:rPr>
          <w:rFonts w:ascii="Georgia" w:hAnsi="Georgia"/>
          <w:sz w:val="21"/>
          <w:szCs w:val="21"/>
        </w:rPr>
        <w:t xml:space="preserve">tohto článku </w:t>
      </w:r>
      <w:r w:rsidR="002C7532" w:rsidRPr="006D32A4">
        <w:rPr>
          <w:rFonts w:ascii="Georgia" w:hAnsi="Georgia"/>
          <w:sz w:val="21"/>
          <w:szCs w:val="21"/>
        </w:rPr>
        <w:t>V</w:t>
      </w:r>
      <w:r w:rsidRPr="00B81E61">
        <w:rPr>
          <w:rFonts w:ascii="Georgia" w:hAnsi="Georgia"/>
          <w:sz w:val="21"/>
          <w:szCs w:val="21"/>
        </w:rPr>
        <w:t>OP</w:t>
      </w:r>
      <w:r w:rsidRPr="006D32A4">
        <w:rPr>
          <w:rFonts w:ascii="Georgia" w:hAnsi="Georgia"/>
          <w:sz w:val="21"/>
          <w:szCs w:val="21"/>
        </w:rPr>
        <w:t>.</w:t>
      </w:r>
    </w:p>
    <w:p w14:paraId="6DBF5B69" w14:textId="77777777" w:rsidR="001D3D83" w:rsidRPr="006D32A4" w:rsidRDefault="001D3D83">
      <w:pPr>
        <w:widowControl/>
        <w:numPr>
          <w:ilvl w:val="0"/>
          <w:numId w:val="44"/>
        </w:numPr>
        <w:tabs>
          <w:tab w:val="left" w:pos="567"/>
        </w:tabs>
        <w:autoSpaceDE/>
        <w:autoSpaceDN/>
        <w:spacing w:before="240" w:after="120"/>
        <w:ind w:left="567" w:hanging="567"/>
        <w:jc w:val="both"/>
        <w:rPr>
          <w:rFonts w:ascii="Georgia" w:hAnsi="Georgia"/>
          <w:b/>
          <w:sz w:val="21"/>
          <w:szCs w:val="21"/>
        </w:rPr>
      </w:pPr>
      <w:r w:rsidRPr="006D32A4">
        <w:rPr>
          <w:rFonts w:ascii="Georgia" w:hAnsi="Georgia"/>
          <w:sz w:val="21"/>
          <w:szCs w:val="21"/>
        </w:rPr>
        <w:t xml:space="preserve">Dodávateľ má právo zmeniť výšku Preddavkov v prípade, keď minimálne dva po sebe nasledujúce kalendárne mesiace bude fakturovaná cena plnenia predmetu Zmluvy o 20 % (alebo viac): </w:t>
      </w:r>
    </w:p>
    <w:p w14:paraId="6122C068" w14:textId="3606FC4E" w:rsidR="001D3D83" w:rsidRPr="006D32A4" w:rsidRDefault="001D3D83">
      <w:pPr>
        <w:pStyle w:val="ZSEMedzititulok"/>
        <w:numPr>
          <w:ilvl w:val="0"/>
          <w:numId w:val="39"/>
        </w:numPr>
        <w:tabs>
          <w:tab w:val="clear" w:pos="1434"/>
        </w:tabs>
        <w:spacing w:before="120" w:after="120"/>
        <w:ind w:left="1134" w:hanging="567"/>
        <w:jc w:val="both"/>
        <w:rPr>
          <w:rFonts w:ascii="Georgia" w:hAnsi="Georgia"/>
          <w:b w:val="0"/>
          <w:bCs/>
          <w:sz w:val="21"/>
          <w:szCs w:val="21"/>
        </w:rPr>
      </w:pPr>
      <w:r w:rsidRPr="006D32A4">
        <w:rPr>
          <w:rFonts w:ascii="Georgia" w:hAnsi="Georgia"/>
          <w:b w:val="0"/>
          <w:bCs/>
          <w:sz w:val="21"/>
          <w:szCs w:val="21"/>
        </w:rPr>
        <w:t xml:space="preserve">vyššia ako stanovená výška Preddavkov pre takéto kalendárne mesiace; v takom prípade bude </w:t>
      </w:r>
      <w:r w:rsidR="00AA4CE7" w:rsidRPr="006D32A4">
        <w:rPr>
          <w:rFonts w:ascii="Georgia" w:hAnsi="Georgia"/>
          <w:b w:val="0"/>
          <w:bCs/>
          <w:sz w:val="21"/>
          <w:szCs w:val="21"/>
        </w:rPr>
        <w:t>D</w:t>
      </w:r>
      <w:r w:rsidRPr="006D32A4">
        <w:rPr>
          <w:rFonts w:ascii="Georgia" w:hAnsi="Georgia"/>
          <w:b w:val="0"/>
          <w:bCs/>
          <w:sz w:val="21"/>
          <w:szCs w:val="21"/>
        </w:rPr>
        <w:t xml:space="preserve">odávateľ oprávnený zvýšiť skôr stanovenú výšku Preddavkov do výšky 100 % priemernej fakturovanej ceny plnenia predmetu Zmluvy za takéto dva kalendárne mesiace, alebo </w:t>
      </w:r>
    </w:p>
    <w:p w14:paraId="0D3C39F7" w14:textId="450A0BFC" w:rsidR="001D3D83" w:rsidRPr="006D32A4" w:rsidRDefault="001D3D83">
      <w:pPr>
        <w:pStyle w:val="ZSEMedzititulok"/>
        <w:numPr>
          <w:ilvl w:val="0"/>
          <w:numId w:val="39"/>
        </w:numPr>
        <w:tabs>
          <w:tab w:val="clear" w:pos="1434"/>
        </w:tabs>
        <w:spacing w:before="120" w:after="120"/>
        <w:ind w:left="1134" w:hanging="567"/>
        <w:jc w:val="both"/>
        <w:rPr>
          <w:rFonts w:ascii="Georgia" w:hAnsi="Georgia"/>
          <w:b w:val="0"/>
          <w:bCs/>
          <w:sz w:val="21"/>
          <w:szCs w:val="21"/>
        </w:rPr>
      </w:pPr>
      <w:r w:rsidRPr="006D32A4">
        <w:rPr>
          <w:rFonts w:ascii="Georgia" w:hAnsi="Georgia"/>
          <w:b w:val="0"/>
          <w:bCs/>
          <w:sz w:val="21"/>
          <w:szCs w:val="21"/>
        </w:rPr>
        <w:t xml:space="preserve">nižšia ako stanovená výška Preddavkov pre takéto kalendárne mesiace; v takom prípade bude </w:t>
      </w:r>
      <w:r w:rsidR="005842E5" w:rsidRPr="006D32A4">
        <w:rPr>
          <w:rFonts w:ascii="Georgia" w:hAnsi="Georgia"/>
          <w:b w:val="0"/>
          <w:bCs/>
          <w:sz w:val="21"/>
          <w:szCs w:val="21"/>
        </w:rPr>
        <w:t>D</w:t>
      </w:r>
      <w:r w:rsidRPr="006D32A4">
        <w:rPr>
          <w:rFonts w:ascii="Georgia" w:hAnsi="Georgia"/>
          <w:b w:val="0"/>
          <w:bCs/>
          <w:sz w:val="21"/>
          <w:szCs w:val="21"/>
        </w:rPr>
        <w:t>odávateľ oprávnený znížiť skôr stanovenú výšku Preddavkov na výšku 100 % priemernej fakturovanej ceny plnenia predmetu Zmluvy za takéto dva kalendárne mesiace.</w:t>
      </w:r>
    </w:p>
    <w:p w14:paraId="5A886696" w14:textId="5449EE13" w:rsidR="001D3D83" w:rsidRPr="006D32A4" w:rsidRDefault="001D3D83">
      <w:pPr>
        <w:widowControl/>
        <w:numPr>
          <w:ilvl w:val="0"/>
          <w:numId w:val="44"/>
        </w:numPr>
        <w:tabs>
          <w:tab w:val="left" w:pos="567"/>
        </w:tabs>
        <w:autoSpaceDE/>
        <w:autoSpaceDN/>
        <w:spacing w:before="240" w:after="240"/>
        <w:ind w:left="567" w:hanging="567"/>
        <w:jc w:val="both"/>
        <w:rPr>
          <w:rFonts w:ascii="Georgia" w:hAnsi="Georgia"/>
          <w:b/>
          <w:sz w:val="21"/>
          <w:szCs w:val="21"/>
        </w:rPr>
      </w:pPr>
      <w:r w:rsidRPr="006D32A4">
        <w:rPr>
          <w:rFonts w:ascii="Georgia" w:hAnsi="Georgia"/>
          <w:sz w:val="21"/>
          <w:szCs w:val="21"/>
        </w:rPr>
        <w:lastRenderedPageBreak/>
        <w:t xml:space="preserve">Dodávateľ oznámi Odberateľovi zmenu výšky Preddavkov doručením jednostranného písomného oznámenia o stanovení nového Rozpisu preddavkov na e-mailovú adresu </w:t>
      </w:r>
      <w:r w:rsidR="00EC1130" w:rsidRPr="006D32A4">
        <w:rPr>
          <w:rFonts w:ascii="Georgia" w:hAnsi="Georgia"/>
          <w:sz w:val="21"/>
          <w:szCs w:val="21"/>
        </w:rPr>
        <w:t>O</w:t>
      </w:r>
      <w:r w:rsidRPr="006D32A4">
        <w:rPr>
          <w:rFonts w:ascii="Georgia" w:hAnsi="Georgia"/>
          <w:sz w:val="21"/>
          <w:szCs w:val="21"/>
        </w:rPr>
        <w:t xml:space="preserve">dberateľa uvedenú v Zmluve, a to najneskôr do 20. dňa kalendárneho mesiaca nasledujúceho po kalendárnych mesiacoch, za ktoré nastala niektorá z podmienok na zmenu výšky Rozpisu preddavkov </w:t>
      </w:r>
      <w:r w:rsidRPr="00B81E61">
        <w:rPr>
          <w:rFonts w:ascii="Georgia" w:hAnsi="Georgia"/>
          <w:sz w:val="21"/>
          <w:szCs w:val="21"/>
        </w:rPr>
        <w:t xml:space="preserve">podľa </w:t>
      </w:r>
      <w:r w:rsidR="00F71FAF" w:rsidRPr="00B81E61">
        <w:rPr>
          <w:rFonts w:ascii="Georgia" w:hAnsi="Georgia"/>
          <w:sz w:val="21"/>
          <w:szCs w:val="21"/>
        </w:rPr>
        <w:t>bodu 4. a/alebo 5.</w:t>
      </w:r>
      <w:r w:rsidRPr="00B81E61">
        <w:rPr>
          <w:rFonts w:ascii="Georgia" w:hAnsi="Georgia"/>
          <w:sz w:val="21"/>
          <w:szCs w:val="21"/>
        </w:rPr>
        <w:t xml:space="preserve"> tohto článku VOP</w:t>
      </w:r>
      <w:r w:rsidRPr="006D32A4">
        <w:rPr>
          <w:rFonts w:ascii="Georgia" w:hAnsi="Georgia"/>
          <w:sz w:val="21"/>
          <w:szCs w:val="21"/>
        </w:rPr>
        <w:t>. Účinnosť takto stanoveného nového Rozpisu preddavkov nastáva od kalendárneho mesiaca nasledujúceho po doručení takéhoto oznámenia Odberateľovi a Odberateľ je počnúc takýmto kalendárnym mesiacom povinný uhrádzať Dodávateľovi Preddavky v novej výške podľa aktualizovaného Rozpisu preddavkov.</w:t>
      </w:r>
    </w:p>
    <w:p w14:paraId="3DD468A0" w14:textId="4A18DF2C" w:rsidR="001D3D83" w:rsidRPr="006D32A4" w:rsidRDefault="001D3D83">
      <w:pPr>
        <w:widowControl/>
        <w:numPr>
          <w:ilvl w:val="0"/>
          <w:numId w:val="44"/>
        </w:numPr>
        <w:tabs>
          <w:tab w:val="left" w:pos="567"/>
        </w:tabs>
        <w:autoSpaceDE/>
        <w:autoSpaceDN/>
        <w:spacing w:before="240" w:after="240"/>
        <w:ind w:left="567" w:hanging="567"/>
        <w:jc w:val="both"/>
        <w:rPr>
          <w:rFonts w:ascii="Georgia" w:hAnsi="Georgia"/>
          <w:sz w:val="21"/>
          <w:szCs w:val="21"/>
        </w:rPr>
      </w:pPr>
      <w:r w:rsidRPr="006D32A4">
        <w:rPr>
          <w:rFonts w:ascii="Georgia" w:hAnsi="Georgia"/>
          <w:sz w:val="21"/>
          <w:szCs w:val="21"/>
        </w:rPr>
        <w:t>Po zistení skutočného odberu elektriny za príslušné fakturačné obdobie vypočíta</w:t>
      </w:r>
      <w:r w:rsidRPr="006D32A4">
        <w:rPr>
          <w:rFonts w:ascii="Georgia" w:hAnsi="Georgia"/>
          <w:spacing w:val="40"/>
          <w:sz w:val="21"/>
          <w:szCs w:val="21"/>
        </w:rPr>
        <w:t xml:space="preserve"> </w:t>
      </w:r>
      <w:r w:rsidR="00E90989" w:rsidRPr="006D32A4">
        <w:rPr>
          <w:rFonts w:ascii="Georgia" w:hAnsi="Georgia"/>
          <w:sz w:val="21"/>
          <w:szCs w:val="21"/>
        </w:rPr>
        <w:t>D</w:t>
      </w:r>
      <w:r w:rsidRPr="006D32A4">
        <w:rPr>
          <w:rFonts w:ascii="Georgia" w:hAnsi="Georgia"/>
          <w:sz w:val="21"/>
          <w:szCs w:val="21"/>
        </w:rPr>
        <w:t xml:space="preserve">odávateľ elektriny rozdiel medzi cenou stanovenou na základe skutočnej spotreby elektriny </w:t>
      </w:r>
      <w:r w:rsidR="00E90989" w:rsidRPr="006D32A4">
        <w:rPr>
          <w:rFonts w:ascii="Georgia" w:hAnsi="Georgia"/>
          <w:sz w:val="21"/>
          <w:szCs w:val="21"/>
        </w:rPr>
        <w:t>O</w:t>
      </w:r>
      <w:r w:rsidRPr="006D32A4">
        <w:rPr>
          <w:rFonts w:ascii="Georgia" w:hAnsi="Georgia"/>
          <w:sz w:val="21"/>
          <w:szCs w:val="21"/>
        </w:rPr>
        <w:t xml:space="preserve">dberateľa (celková suma za plnenie predmetu zmluvy vypočítaná na základe množstva spotrebovanej elektriny) a výškou </w:t>
      </w:r>
      <w:r w:rsidR="00E90989" w:rsidRPr="006D32A4">
        <w:rPr>
          <w:rFonts w:ascii="Georgia" w:hAnsi="Georgia"/>
          <w:sz w:val="21"/>
          <w:szCs w:val="21"/>
        </w:rPr>
        <w:t>O</w:t>
      </w:r>
      <w:r w:rsidRPr="006D32A4">
        <w:rPr>
          <w:rFonts w:ascii="Georgia" w:hAnsi="Georgia"/>
          <w:sz w:val="21"/>
          <w:szCs w:val="21"/>
        </w:rPr>
        <w:t xml:space="preserve">dberateľom uhradených Preddavkov za príslušné fakturačné obdobie. Tento rozdiel bude fakturovaný </w:t>
      </w:r>
      <w:r w:rsidR="00E90989" w:rsidRPr="006D32A4">
        <w:rPr>
          <w:rFonts w:ascii="Georgia" w:hAnsi="Georgia"/>
          <w:sz w:val="21"/>
          <w:szCs w:val="21"/>
        </w:rPr>
        <w:t>O</w:t>
      </w:r>
      <w:r w:rsidRPr="006D32A4">
        <w:rPr>
          <w:rFonts w:ascii="Georgia" w:hAnsi="Georgia"/>
          <w:sz w:val="21"/>
          <w:szCs w:val="21"/>
        </w:rPr>
        <w:t xml:space="preserve">dberateľovi vo vyúčtovacej faktúre vystavenej za príslušné </w:t>
      </w:r>
      <w:r w:rsidR="00E90989" w:rsidRPr="006D32A4">
        <w:rPr>
          <w:rFonts w:ascii="Georgia" w:hAnsi="Georgia"/>
          <w:sz w:val="21"/>
          <w:szCs w:val="21"/>
        </w:rPr>
        <w:t>OM</w:t>
      </w:r>
      <w:r w:rsidRPr="006D32A4">
        <w:rPr>
          <w:rFonts w:ascii="Georgia" w:hAnsi="Georgia"/>
          <w:sz w:val="21"/>
          <w:szCs w:val="21"/>
        </w:rPr>
        <w:t xml:space="preserve"> </w:t>
      </w:r>
      <w:r w:rsidR="00E90989" w:rsidRPr="006D32A4">
        <w:rPr>
          <w:rFonts w:ascii="Georgia" w:hAnsi="Georgia"/>
          <w:sz w:val="21"/>
          <w:szCs w:val="21"/>
        </w:rPr>
        <w:t>O</w:t>
      </w:r>
      <w:r w:rsidRPr="006D32A4">
        <w:rPr>
          <w:rFonts w:ascii="Georgia" w:hAnsi="Georgia"/>
          <w:sz w:val="21"/>
          <w:szCs w:val="21"/>
        </w:rPr>
        <w:t xml:space="preserve">dberateľa v cenách platných na </w:t>
      </w:r>
      <w:r w:rsidR="00277D1E" w:rsidRPr="00B81E61">
        <w:rPr>
          <w:rFonts w:ascii="Georgia" w:hAnsi="Georgia"/>
          <w:sz w:val="21"/>
          <w:szCs w:val="21"/>
        </w:rPr>
        <w:t xml:space="preserve">príslušné </w:t>
      </w:r>
      <w:r w:rsidRPr="006D32A4">
        <w:rPr>
          <w:rFonts w:ascii="Georgia" w:hAnsi="Georgia"/>
          <w:sz w:val="21"/>
          <w:szCs w:val="21"/>
        </w:rPr>
        <w:t xml:space="preserve">obdobie </w:t>
      </w:r>
      <w:r w:rsidR="00277D1E" w:rsidRPr="00B81E61">
        <w:rPr>
          <w:rFonts w:ascii="Georgia" w:hAnsi="Georgia"/>
          <w:sz w:val="21"/>
          <w:szCs w:val="21"/>
        </w:rPr>
        <w:t>d</w:t>
      </w:r>
      <w:r w:rsidRPr="006D32A4">
        <w:rPr>
          <w:rFonts w:ascii="Georgia" w:hAnsi="Georgia"/>
          <w:sz w:val="21"/>
          <w:szCs w:val="21"/>
        </w:rPr>
        <w:t>odávky elektriny.</w:t>
      </w:r>
    </w:p>
    <w:p w14:paraId="2660317E" w14:textId="401289FA" w:rsidR="003C3DB1" w:rsidRPr="00B81E61" w:rsidRDefault="00B85B6E">
      <w:pPr>
        <w:widowControl/>
        <w:numPr>
          <w:ilvl w:val="0"/>
          <w:numId w:val="44"/>
        </w:numPr>
        <w:tabs>
          <w:tab w:val="left" w:pos="567"/>
        </w:tabs>
        <w:autoSpaceDE/>
        <w:autoSpaceDN/>
        <w:spacing w:before="240" w:after="240"/>
        <w:ind w:left="567" w:hanging="567"/>
        <w:jc w:val="both"/>
        <w:rPr>
          <w:rFonts w:ascii="Georgia" w:hAnsi="Georgia"/>
          <w:sz w:val="21"/>
          <w:szCs w:val="21"/>
        </w:rPr>
      </w:pPr>
      <w:bookmarkStart w:id="6" w:name="_Hlk150193791"/>
      <w:r w:rsidRPr="00B81E61">
        <w:rPr>
          <w:rFonts w:ascii="Georgia" w:hAnsi="Georgia"/>
          <w:sz w:val="21"/>
          <w:szCs w:val="21"/>
        </w:rPr>
        <w:t xml:space="preserve">Dodávateľ má právo na uplatnenie </w:t>
      </w:r>
      <w:r w:rsidR="00C96E79" w:rsidRPr="00B81E61">
        <w:rPr>
          <w:rFonts w:ascii="Georgia" w:hAnsi="Georgia"/>
          <w:sz w:val="21"/>
          <w:szCs w:val="21"/>
        </w:rPr>
        <w:t>primeraného zabezpečenia</w:t>
      </w:r>
      <w:r w:rsidRPr="00B81E61">
        <w:rPr>
          <w:rFonts w:ascii="Georgia" w:hAnsi="Georgia"/>
          <w:sz w:val="21"/>
          <w:szCs w:val="21"/>
        </w:rPr>
        <w:t xml:space="preserve"> za účelom splnenia alebo zabezpečenia záväzkov Odberateľa</w:t>
      </w:r>
      <w:r w:rsidR="00C96E79" w:rsidRPr="00B81E61">
        <w:rPr>
          <w:rFonts w:ascii="Georgia" w:hAnsi="Georgia"/>
          <w:sz w:val="21"/>
          <w:szCs w:val="21"/>
        </w:rPr>
        <w:t xml:space="preserve"> </w:t>
      </w:r>
      <w:r w:rsidR="00C96E79" w:rsidRPr="006D32A4">
        <w:rPr>
          <w:rFonts w:ascii="Georgia" w:hAnsi="Georgia"/>
          <w:sz w:val="21"/>
          <w:szCs w:val="21"/>
        </w:rPr>
        <w:t>podľa alebo v súvislosti so Zmluvou</w:t>
      </w:r>
      <w:r w:rsidR="00B33D7B" w:rsidRPr="00B81E61">
        <w:rPr>
          <w:rFonts w:ascii="Georgia" w:hAnsi="Georgia"/>
          <w:sz w:val="21"/>
          <w:szCs w:val="21"/>
        </w:rPr>
        <w:t>,</w:t>
      </w:r>
      <w:r w:rsidR="00653F8D" w:rsidRPr="00B81E61">
        <w:rPr>
          <w:rFonts w:ascii="Georgia" w:hAnsi="Georgia"/>
          <w:sz w:val="21"/>
          <w:szCs w:val="21"/>
        </w:rPr>
        <w:t xml:space="preserve"> </w:t>
      </w:r>
      <w:r w:rsidR="00B33D7B" w:rsidRPr="00B81E61">
        <w:rPr>
          <w:rFonts w:ascii="Georgia" w:hAnsi="Georgia"/>
          <w:sz w:val="21"/>
          <w:szCs w:val="21"/>
        </w:rPr>
        <w:t xml:space="preserve">pričom Odberateľ sa </w:t>
      </w:r>
      <w:r w:rsidR="00B33D7B" w:rsidRPr="006D32A4">
        <w:rPr>
          <w:rFonts w:ascii="Georgia" w:hAnsi="Georgia"/>
          <w:sz w:val="21"/>
          <w:szCs w:val="21"/>
        </w:rPr>
        <w:t xml:space="preserve">zaväzuje </w:t>
      </w:r>
      <w:r w:rsidR="00C96E79" w:rsidRPr="006D32A4">
        <w:rPr>
          <w:rFonts w:ascii="Georgia" w:hAnsi="Georgia"/>
          <w:sz w:val="21"/>
          <w:szCs w:val="21"/>
        </w:rPr>
        <w:t xml:space="preserve">v prípade uplatnenia tohto práva zo strany Dodávateľa </w:t>
      </w:r>
      <w:r w:rsidR="00B33D7B" w:rsidRPr="006D32A4">
        <w:rPr>
          <w:rFonts w:ascii="Georgia" w:hAnsi="Georgia"/>
          <w:sz w:val="21"/>
          <w:szCs w:val="21"/>
        </w:rPr>
        <w:t>poskytnúť Dodávateľovi primerané zabezpečenie</w:t>
      </w:r>
      <w:r w:rsidR="00653F8D" w:rsidRPr="006D32A4">
        <w:rPr>
          <w:rFonts w:ascii="Georgia" w:hAnsi="Georgia"/>
          <w:sz w:val="21"/>
          <w:szCs w:val="21"/>
        </w:rPr>
        <w:t>,</w:t>
      </w:r>
      <w:r w:rsidR="00653F8D" w:rsidRPr="00B81E61">
        <w:rPr>
          <w:rFonts w:ascii="Georgia" w:hAnsi="Georgia"/>
          <w:sz w:val="21"/>
          <w:szCs w:val="21"/>
        </w:rPr>
        <w:t xml:space="preserve"> ak nie je dohodnuté inak</w:t>
      </w:r>
      <w:r w:rsidR="00C96E79" w:rsidRPr="006D32A4">
        <w:rPr>
          <w:rFonts w:ascii="Georgia" w:hAnsi="Georgia"/>
          <w:sz w:val="21"/>
          <w:szCs w:val="21"/>
        </w:rPr>
        <w:t>.</w:t>
      </w:r>
      <w:bookmarkStart w:id="7" w:name="_Ref505340301"/>
      <w:r w:rsidR="00C96E79" w:rsidRPr="00B81E61">
        <w:rPr>
          <w:rFonts w:ascii="Georgia" w:hAnsi="Georgia"/>
          <w:sz w:val="21"/>
          <w:szCs w:val="21"/>
        </w:rPr>
        <w:t xml:space="preserve"> </w:t>
      </w:r>
      <w:r w:rsidR="003C3DB1" w:rsidRPr="00B81E61">
        <w:rPr>
          <w:rFonts w:ascii="Georgia" w:hAnsi="Georgia"/>
          <w:sz w:val="21"/>
          <w:szCs w:val="21"/>
        </w:rPr>
        <w:t xml:space="preserve">Za primerané zabezpečenie záväzkov </w:t>
      </w:r>
      <w:r w:rsidR="00741979" w:rsidRPr="006D32A4">
        <w:rPr>
          <w:rFonts w:ascii="Georgia" w:hAnsi="Georgia"/>
          <w:sz w:val="21"/>
          <w:szCs w:val="21"/>
        </w:rPr>
        <w:t>O</w:t>
      </w:r>
      <w:r w:rsidR="003C3DB1" w:rsidRPr="00B81E61">
        <w:rPr>
          <w:rFonts w:ascii="Georgia" w:hAnsi="Georgia"/>
          <w:sz w:val="21"/>
          <w:szCs w:val="21"/>
        </w:rPr>
        <w:t>dberateľa sa považuje:</w:t>
      </w:r>
      <w:bookmarkEnd w:id="7"/>
      <w:r w:rsidR="003C3DB1" w:rsidRPr="00B81E61">
        <w:rPr>
          <w:rFonts w:ascii="Georgia" w:hAnsi="Georgia"/>
          <w:sz w:val="21"/>
          <w:szCs w:val="21"/>
        </w:rPr>
        <w:t xml:space="preserve"> </w:t>
      </w:r>
    </w:p>
    <w:p w14:paraId="5357785A" w14:textId="224424CC" w:rsidR="003C3DB1" w:rsidRPr="00B81E61" w:rsidRDefault="003C3DB1">
      <w:pPr>
        <w:pStyle w:val="ZSEMedzititulok"/>
        <w:numPr>
          <w:ilvl w:val="0"/>
          <w:numId w:val="40"/>
        </w:numPr>
        <w:spacing w:before="240" w:after="240"/>
        <w:ind w:left="1134" w:hanging="567"/>
        <w:jc w:val="both"/>
        <w:outlineLvl w:val="9"/>
        <w:rPr>
          <w:rFonts w:ascii="Georgia" w:hAnsi="Georgia"/>
          <w:b w:val="0"/>
          <w:sz w:val="21"/>
          <w:szCs w:val="21"/>
        </w:rPr>
      </w:pPr>
      <w:bookmarkStart w:id="8" w:name="_Ref505343214"/>
      <w:r w:rsidRPr="00B81E61">
        <w:rPr>
          <w:rFonts w:ascii="Georgia" w:hAnsi="Georgia"/>
          <w:b w:val="0"/>
          <w:sz w:val="21"/>
          <w:szCs w:val="21"/>
          <w:u w:val="single"/>
        </w:rPr>
        <w:t>zloženie finančnej zábezpeky</w:t>
      </w:r>
      <w:r w:rsidRPr="00B81E61">
        <w:rPr>
          <w:rFonts w:ascii="Georgia" w:hAnsi="Georgia"/>
          <w:b w:val="0"/>
          <w:sz w:val="21"/>
          <w:szCs w:val="21"/>
        </w:rPr>
        <w:t xml:space="preserve"> vo </w:t>
      </w:r>
      <w:r w:rsidR="00741979" w:rsidRPr="006D32A4">
        <w:rPr>
          <w:rFonts w:ascii="Georgia" w:hAnsi="Georgia"/>
          <w:b w:val="0"/>
          <w:sz w:val="21"/>
          <w:szCs w:val="21"/>
        </w:rPr>
        <w:t>v</w:t>
      </w:r>
      <w:r w:rsidRPr="00B81E61">
        <w:rPr>
          <w:rFonts w:ascii="Georgia" w:hAnsi="Georgia"/>
          <w:b w:val="0"/>
          <w:sz w:val="21"/>
          <w:szCs w:val="21"/>
        </w:rPr>
        <w:t>ýške zabezpečenia</w:t>
      </w:r>
      <w:r w:rsidR="009F0C0F" w:rsidRPr="006D32A4">
        <w:rPr>
          <w:rFonts w:ascii="Georgia" w:hAnsi="Georgia"/>
          <w:b w:val="0"/>
          <w:sz w:val="21"/>
          <w:szCs w:val="21"/>
        </w:rPr>
        <w:t xml:space="preserve"> podľa bodu 9 tohto článku VOP</w:t>
      </w:r>
      <w:r w:rsidRPr="00B81E61">
        <w:rPr>
          <w:rFonts w:ascii="Georgia" w:hAnsi="Georgia"/>
          <w:b w:val="0"/>
          <w:sz w:val="21"/>
          <w:szCs w:val="21"/>
        </w:rPr>
        <w:t xml:space="preserve"> v prospech bankového účtu </w:t>
      </w:r>
      <w:r w:rsidR="00C96E79" w:rsidRPr="006D32A4">
        <w:rPr>
          <w:rFonts w:ascii="Georgia" w:hAnsi="Georgia"/>
          <w:b w:val="0"/>
          <w:sz w:val="21"/>
          <w:szCs w:val="21"/>
        </w:rPr>
        <w:t>D</w:t>
      </w:r>
      <w:r w:rsidRPr="00B81E61">
        <w:rPr>
          <w:rFonts w:ascii="Georgia" w:hAnsi="Georgia"/>
          <w:b w:val="0"/>
          <w:sz w:val="21"/>
          <w:szCs w:val="21"/>
        </w:rPr>
        <w:t>odávateľa (ďalej len „</w:t>
      </w:r>
      <w:r w:rsidRPr="00B81E61">
        <w:rPr>
          <w:rFonts w:ascii="Georgia" w:hAnsi="Georgia"/>
          <w:bCs/>
          <w:sz w:val="21"/>
          <w:szCs w:val="21"/>
        </w:rPr>
        <w:t>Finančná zábezpeka</w:t>
      </w:r>
      <w:r w:rsidRPr="00B81E61">
        <w:rPr>
          <w:rFonts w:ascii="Georgia" w:hAnsi="Georgia"/>
          <w:b w:val="0"/>
          <w:sz w:val="21"/>
          <w:szCs w:val="21"/>
        </w:rPr>
        <w:t>“), alebo</w:t>
      </w:r>
      <w:bookmarkEnd w:id="8"/>
    </w:p>
    <w:p w14:paraId="5DB0FCC5" w14:textId="7AEDE17A" w:rsidR="003C3DB1" w:rsidRPr="00B81E61" w:rsidRDefault="003C3DB1">
      <w:pPr>
        <w:pStyle w:val="ZSEMedzititulok"/>
        <w:numPr>
          <w:ilvl w:val="0"/>
          <w:numId w:val="40"/>
        </w:numPr>
        <w:spacing w:before="240" w:after="240"/>
        <w:ind w:left="1134" w:hanging="567"/>
        <w:jc w:val="both"/>
        <w:outlineLvl w:val="9"/>
        <w:rPr>
          <w:rFonts w:ascii="Georgia" w:hAnsi="Georgia"/>
          <w:b w:val="0"/>
          <w:sz w:val="21"/>
          <w:szCs w:val="21"/>
        </w:rPr>
      </w:pPr>
      <w:r w:rsidRPr="00B81E61">
        <w:rPr>
          <w:rFonts w:ascii="Georgia" w:hAnsi="Georgia"/>
          <w:b w:val="0"/>
          <w:sz w:val="21"/>
          <w:szCs w:val="21"/>
          <w:u w:val="single"/>
        </w:rPr>
        <w:t>zabezpečenie formou bankovej záruky</w:t>
      </w:r>
      <w:r w:rsidRPr="00B81E61">
        <w:rPr>
          <w:rFonts w:ascii="Georgia" w:hAnsi="Georgia"/>
          <w:b w:val="0"/>
          <w:sz w:val="21"/>
          <w:szCs w:val="21"/>
        </w:rPr>
        <w:t xml:space="preserve"> vo </w:t>
      </w:r>
      <w:r w:rsidR="00741979" w:rsidRPr="006D32A4">
        <w:rPr>
          <w:rFonts w:ascii="Georgia" w:hAnsi="Georgia"/>
          <w:b w:val="0"/>
          <w:sz w:val="21"/>
          <w:szCs w:val="21"/>
        </w:rPr>
        <w:t>v</w:t>
      </w:r>
      <w:r w:rsidRPr="00B81E61">
        <w:rPr>
          <w:rFonts w:ascii="Georgia" w:hAnsi="Georgia"/>
          <w:b w:val="0"/>
          <w:sz w:val="21"/>
          <w:szCs w:val="21"/>
        </w:rPr>
        <w:t>ýške zabezpečenia</w:t>
      </w:r>
      <w:r w:rsidR="009F0C0F" w:rsidRPr="006D32A4">
        <w:rPr>
          <w:rFonts w:ascii="Georgia" w:hAnsi="Georgia"/>
          <w:b w:val="0"/>
          <w:sz w:val="21"/>
          <w:szCs w:val="21"/>
        </w:rPr>
        <w:t xml:space="preserve"> podľa bodu 9 tohto článku VOP</w:t>
      </w:r>
      <w:r w:rsidRPr="00B81E61">
        <w:rPr>
          <w:rFonts w:ascii="Georgia" w:hAnsi="Georgia"/>
          <w:b w:val="0"/>
          <w:sz w:val="21"/>
          <w:szCs w:val="21"/>
        </w:rPr>
        <w:t xml:space="preserve"> zriadenej v prospech </w:t>
      </w:r>
      <w:r w:rsidR="009F0C0F" w:rsidRPr="006D32A4">
        <w:rPr>
          <w:rFonts w:ascii="Georgia" w:hAnsi="Georgia"/>
          <w:b w:val="0"/>
          <w:sz w:val="21"/>
          <w:szCs w:val="21"/>
        </w:rPr>
        <w:t>D</w:t>
      </w:r>
      <w:r w:rsidRPr="00B81E61">
        <w:rPr>
          <w:rFonts w:ascii="Georgia" w:hAnsi="Georgia"/>
          <w:b w:val="0"/>
          <w:sz w:val="21"/>
          <w:szCs w:val="21"/>
        </w:rPr>
        <w:t>odávateľa vo finančnej inštitúcii s bankovou licenciou v Slovenskej republike (ďalej len „</w:t>
      </w:r>
      <w:r w:rsidRPr="00B81E61">
        <w:rPr>
          <w:rFonts w:ascii="Georgia" w:hAnsi="Georgia"/>
          <w:bCs/>
          <w:sz w:val="21"/>
          <w:szCs w:val="21"/>
        </w:rPr>
        <w:t>Banková záruka</w:t>
      </w:r>
      <w:r w:rsidRPr="00B81E61">
        <w:rPr>
          <w:rFonts w:ascii="Georgia" w:hAnsi="Georgia"/>
          <w:b w:val="0"/>
          <w:sz w:val="21"/>
          <w:szCs w:val="21"/>
        </w:rPr>
        <w:t>“).</w:t>
      </w:r>
    </w:p>
    <w:p w14:paraId="69DDF6DE" w14:textId="77777777" w:rsidR="003C3DB1" w:rsidRPr="00B81E61" w:rsidRDefault="003C3DB1" w:rsidP="00B81E61">
      <w:pPr>
        <w:pStyle w:val="ZSEMedzititulok"/>
        <w:numPr>
          <w:ilvl w:val="0"/>
          <w:numId w:val="0"/>
        </w:numPr>
        <w:spacing w:before="240" w:after="240"/>
        <w:ind w:left="357" w:firstLine="210"/>
        <w:jc w:val="both"/>
        <w:outlineLvl w:val="9"/>
        <w:rPr>
          <w:rFonts w:ascii="Georgia" w:hAnsi="Georgia"/>
          <w:b w:val="0"/>
          <w:sz w:val="21"/>
          <w:szCs w:val="21"/>
        </w:rPr>
      </w:pPr>
      <w:r w:rsidRPr="00B81E61">
        <w:rPr>
          <w:rFonts w:ascii="Georgia" w:hAnsi="Georgia"/>
          <w:b w:val="0"/>
          <w:sz w:val="21"/>
          <w:szCs w:val="21"/>
        </w:rPr>
        <w:t>(ďalej spolu len „</w:t>
      </w:r>
      <w:r w:rsidRPr="00B81E61">
        <w:rPr>
          <w:rFonts w:ascii="Georgia" w:hAnsi="Georgia"/>
          <w:bCs/>
          <w:sz w:val="21"/>
          <w:szCs w:val="21"/>
        </w:rPr>
        <w:t>Primerané zabezpečenie</w:t>
      </w:r>
      <w:r w:rsidRPr="00B81E61">
        <w:rPr>
          <w:rFonts w:ascii="Georgia" w:hAnsi="Georgia"/>
          <w:b w:val="0"/>
          <w:sz w:val="21"/>
          <w:szCs w:val="21"/>
        </w:rPr>
        <w:t>“).</w:t>
      </w:r>
    </w:p>
    <w:p w14:paraId="035492AC" w14:textId="3DCBE8BB" w:rsidR="003C3DB1" w:rsidRPr="00B81E61" w:rsidRDefault="003C3DB1">
      <w:pPr>
        <w:widowControl/>
        <w:numPr>
          <w:ilvl w:val="0"/>
          <w:numId w:val="44"/>
        </w:numPr>
        <w:tabs>
          <w:tab w:val="left" w:pos="567"/>
        </w:tabs>
        <w:autoSpaceDE/>
        <w:autoSpaceDN/>
        <w:spacing w:before="240" w:after="240"/>
        <w:ind w:left="567" w:hanging="425"/>
        <w:jc w:val="both"/>
        <w:rPr>
          <w:rFonts w:ascii="Georgia" w:hAnsi="Georgia"/>
          <w:b/>
          <w:sz w:val="21"/>
          <w:szCs w:val="21"/>
        </w:rPr>
      </w:pPr>
      <w:r w:rsidRPr="00B81E61">
        <w:rPr>
          <w:rFonts w:ascii="Georgia" w:hAnsi="Georgia"/>
          <w:sz w:val="21"/>
          <w:szCs w:val="21"/>
        </w:rPr>
        <w:t xml:space="preserve">Odberateľ poskytne </w:t>
      </w:r>
      <w:r w:rsidR="00741979" w:rsidRPr="006D32A4">
        <w:rPr>
          <w:rFonts w:ascii="Georgia" w:hAnsi="Georgia"/>
          <w:sz w:val="21"/>
          <w:szCs w:val="21"/>
        </w:rPr>
        <w:t>D</w:t>
      </w:r>
      <w:r w:rsidRPr="00B81E61">
        <w:rPr>
          <w:rFonts w:ascii="Georgia" w:hAnsi="Georgia"/>
          <w:sz w:val="21"/>
          <w:szCs w:val="21"/>
        </w:rPr>
        <w:t xml:space="preserve">odávateľovi </w:t>
      </w:r>
      <w:r w:rsidR="00741979" w:rsidRPr="006D32A4">
        <w:rPr>
          <w:rFonts w:ascii="Georgia" w:hAnsi="Georgia"/>
          <w:sz w:val="21"/>
          <w:szCs w:val="21"/>
        </w:rPr>
        <w:t>P</w:t>
      </w:r>
      <w:r w:rsidRPr="00B81E61">
        <w:rPr>
          <w:rFonts w:ascii="Georgia" w:hAnsi="Georgia"/>
          <w:sz w:val="21"/>
          <w:szCs w:val="21"/>
        </w:rPr>
        <w:t xml:space="preserve">rimerané zabezpečenie vo výške súčinu 1/12 (jednej dvanástiny) ročnej spotreby elektriny </w:t>
      </w:r>
      <w:r w:rsidR="00741979" w:rsidRPr="00B81E61">
        <w:rPr>
          <w:rFonts w:ascii="Georgia" w:hAnsi="Georgia"/>
          <w:sz w:val="21"/>
          <w:szCs w:val="21"/>
        </w:rPr>
        <w:t>O</w:t>
      </w:r>
      <w:r w:rsidRPr="00B81E61">
        <w:rPr>
          <w:rFonts w:ascii="Georgia" w:hAnsi="Georgia"/>
          <w:sz w:val="21"/>
          <w:szCs w:val="21"/>
        </w:rPr>
        <w:t xml:space="preserve">dberateľa nameranej za predchádzajúci kalendárny rok a ceny za združenú </w:t>
      </w:r>
      <w:r w:rsidR="00741979" w:rsidRPr="00B81E61">
        <w:rPr>
          <w:rFonts w:ascii="Georgia" w:hAnsi="Georgia"/>
          <w:sz w:val="21"/>
          <w:szCs w:val="21"/>
        </w:rPr>
        <w:t>D</w:t>
      </w:r>
      <w:r w:rsidRPr="00B81E61">
        <w:rPr>
          <w:rFonts w:ascii="Georgia" w:hAnsi="Georgia"/>
          <w:sz w:val="21"/>
          <w:szCs w:val="21"/>
        </w:rPr>
        <w:t xml:space="preserve">odávku elektriny podľa čl. IV. týchto </w:t>
      </w:r>
      <w:r w:rsidR="00741979" w:rsidRPr="00B81E61">
        <w:rPr>
          <w:rFonts w:ascii="Georgia" w:hAnsi="Georgia"/>
          <w:sz w:val="21"/>
          <w:szCs w:val="21"/>
        </w:rPr>
        <w:t>V</w:t>
      </w:r>
      <w:r w:rsidRPr="00B81E61">
        <w:rPr>
          <w:rFonts w:ascii="Georgia" w:hAnsi="Georgia"/>
          <w:sz w:val="21"/>
          <w:szCs w:val="21"/>
        </w:rPr>
        <w:t>OP (ďalej len „</w:t>
      </w:r>
      <w:r w:rsidRPr="00B81E61">
        <w:rPr>
          <w:rFonts w:ascii="Georgia" w:hAnsi="Georgia"/>
          <w:b/>
          <w:bCs/>
          <w:sz w:val="21"/>
          <w:szCs w:val="21"/>
        </w:rPr>
        <w:t>Výška zabezpečenia</w:t>
      </w:r>
      <w:r w:rsidRPr="00B81E61">
        <w:rPr>
          <w:rFonts w:ascii="Georgia" w:hAnsi="Georgia"/>
          <w:sz w:val="21"/>
          <w:szCs w:val="21"/>
        </w:rPr>
        <w:t>“).</w:t>
      </w:r>
      <w:r w:rsidR="00744C1C" w:rsidRPr="006D32A4">
        <w:rPr>
          <w:rFonts w:ascii="Georgia" w:hAnsi="Georgia"/>
          <w:sz w:val="21"/>
          <w:szCs w:val="21"/>
        </w:rPr>
        <w:t xml:space="preserve"> Ak ide o OM bez histórie spotreby, ročná spotreba elektriny podľa predchádzajúcej vety sa určí zo strany Dodávateľa podľa predpokladanej spotreby (uvedenej hodnoty ročného množstva odberu pre príslušné OM v Zmluve resp. v jej prílohách) na aktuálny rok.</w:t>
      </w:r>
    </w:p>
    <w:p w14:paraId="5E8B72CD" w14:textId="00781E0C" w:rsidR="003C3DB1" w:rsidRPr="00B81E61" w:rsidRDefault="003C3DB1">
      <w:pPr>
        <w:widowControl/>
        <w:numPr>
          <w:ilvl w:val="0"/>
          <w:numId w:val="44"/>
        </w:numPr>
        <w:tabs>
          <w:tab w:val="left" w:pos="567"/>
        </w:tabs>
        <w:autoSpaceDE/>
        <w:autoSpaceDN/>
        <w:spacing w:before="240" w:after="240"/>
        <w:ind w:left="567" w:hanging="425"/>
        <w:jc w:val="both"/>
        <w:rPr>
          <w:rFonts w:ascii="Georgia" w:hAnsi="Georgia"/>
          <w:b/>
          <w:sz w:val="21"/>
          <w:szCs w:val="21"/>
        </w:rPr>
      </w:pPr>
      <w:r w:rsidRPr="00B81E61">
        <w:rPr>
          <w:rFonts w:ascii="Georgia" w:hAnsi="Georgia"/>
          <w:sz w:val="21"/>
          <w:szCs w:val="21"/>
        </w:rPr>
        <w:t xml:space="preserve">Odberateľ je povinný poskytnúť Dodávateľovi Primerané zabezpečenie do 10 dní odo dňa </w:t>
      </w:r>
      <w:r w:rsidR="00C96E79" w:rsidRPr="006D32A4">
        <w:rPr>
          <w:rFonts w:ascii="Georgia" w:hAnsi="Georgia"/>
          <w:sz w:val="21"/>
          <w:szCs w:val="21"/>
        </w:rPr>
        <w:t xml:space="preserve">doručenia výzvy Dodávateľa Odberateľovi, v ktorej si </w:t>
      </w:r>
      <w:r w:rsidR="00C96E79" w:rsidRPr="00B81E61">
        <w:rPr>
          <w:rFonts w:ascii="Georgia" w:hAnsi="Georgia"/>
          <w:sz w:val="21"/>
          <w:szCs w:val="21"/>
        </w:rPr>
        <w:t>voči Odberateľovi uplatnil právo na poskytnutie Primeraného zabezpečenia</w:t>
      </w:r>
      <w:r w:rsidRPr="00B81E61">
        <w:rPr>
          <w:rFonts w:ascii="Georgia" w:hAnsi="Georgia"/>
          <w:sz w:val="21"/>
          <w:szCs w:val="21"/>
        </w:rPr>
        <w:t xml:space="preserve">, ak Zmluva neustanovuje inak. Neposkytnutie Primeraného zabezpečenia zo strany </w:t>
      </w:r>
      <w:r w:rsidR="00741979" w:rsidRPr="006D32A4">
        <w:rPr>
          <w:rFonts w:ascii="Georgia" w:hAnsi="Georgia"/>
          <w:sz w:val="21"/>
          <w:szCs w:val="21"/>
        </w:rPr>
        <w:t>O</w:t>
      </w:r>
      <w:r w:rsidRPr="00B81E61">
        <w:rPr>
          <w:rFonts w:ascii="Georgia" w:hAnsi="Georgia"/>
          <w:sz w:val="21"/>
          <w:szCs w:val="21"/>
        </w:rPr>
        <w:t xml:space="preserve">dberateľa v stanovenej lehote je podstatným porušením Zmluvy zo strany </w:t>
      </w:r>
      <w:r w:rsidR="00741979" w:rsidRPr="006D32A4">
        <w:rPr>
          <w:rFonts w:ascii="Georgia" w:hAnsi="Georgia"/>
          <w:sz w:val="21"/>
          <w:szCs w:val="21"/>
        </w:rPr>
        <w:t>O</w:t>
      </w:r>
      <w:r w:rsidRPr="00B81E61">
        <w:rPr>
          <w:rFonts w:ascii="Georgia" w:hAnsi="Georgia"/>
          <w:sz w:val="21"/>
          <w:szCs w:val="21"/>
        </w:rPr>
        <w:t>dberateľa.</w:t>
      </w:r>
    </w:p>
    <w:p w14:paraId="26C003A9" w14:textId="66C28A54" w:rsidR="003C3DB1" w:rsidRPr="00B81E61" w:rsidRDefault="003C3DB1">
      <w:pPr>
        <w:widowControl/>
        <w:numPr>
          <w:ilvl w:val="0"/>
          <w:numId w:val="44"/>
        </w:numPr>
        <w:tabs>
          <w:tab w:val="left" w:pos="567"/>
        </w:tabs>
        <w:autoSpaceDE/>
        <w:autoSpaceDN/>
        <w:spacing w:before="240" w:after="240"/>
        <w:ind w:left="567" w:hanging="425"/>
        <w:jc w:val="both"/>
        <w:rPr>
          <w:rFonts w:ascii="Georgia" w:hAnsi="Georgia"/>
          <w:b/>
          <w:sz w:val="21"/>
          <w:szCs w:val="21"/>
        </w:rPr>
      </w:pPr>
      <w:r w:rsidRPr="00B81E61">
        <w:rPr>
          <w:rFonts w:ascii="Georgia" w:hAnsi="Georgia"/>
          <w:sz w:val="21"/>
          <w:szCs w:val="21"/>
        </w:rPr>
        <w:t xml:space="preserve">V prípade poskytnutia Primeraného zabezpečenia formou Finančnej zábezpeky platí, že Finančná zábezpeka sa považuje za uhradenú dňom pripísania peňažných prostriedkov na bankový účet </w:t>
      </w:r>
      <w:r w:rsidR="00BA32B2" w:rsidRPr="006D32A4">
        <w:rPr>
          <w:rFonts w:ascii="Georgia" w:hAnsi="Georgia"/>
          <w:sz w:val="21"/>
          <w:szCs w:val="21"/>
        </w:rPr>
        <w:t>D</w:t>
      </w:r>
      <w:r w:rsidRPr="00B81E61">
        <w:rPr>
          <w:rFonts w:ascii="Georgia" w:hAnsi="Georgia"/>
          <w:sz w:val="21"/>
          <w:szCs w:val="21"/>
        </w:rPr>
        <w:t xml:space="preserve">odávateľa. V prípade, ak bude Finančná zábezpeka zložená v banke úročená v súlade s úrokovou sadzbou banky, </w:t>
      </w:r>
      <w:r w:rsidR="00BA32B2" w:rsidRPr="006D32A4">
        <w:rPr>
          <w:rFonts w:ascii="Georgia" w:hAnsi="Georgia"/>
          <w:sz w:val="21"/>
          <w:szCs w:val="21"/>
        </w:rPr>
        <w:t>Z</w:t>
      </w:r>
      <w:r w:rsidRPr="00B81E61">
        <w:rPr>
          <w:rFonts w:ascii="Georgia" w:hAnsi="Georgia"/>
          <w:sz w:val="21"/>
          <w:szCs w:val="21"/>
        </w:rPr>
        <w:t xml:space="preserve">mluvné strany sa dohodli, že </w:t>
      </w:r>
      <w:r w:rsidR="00BA32B2" w:rsidRPr="006D32A4">
        <w:rPr>
          <w:rFonts w:ascii="Georgia" w:hAnsi="Georgia"/>
          <w:sz w:val="21"/>
          <w:szCs w:val="21"/>
        </w:rPr>
        <w:t>O</w:t>
      </w:r>
      <w:r w:rsidRPr="00B81E61">
        <w:rPr>
          <w:rFonts w:ascii="Georgia" w:hAnsi="Georgia"/>
          <w:sz w:val="21"/>
          <w:szCs w:val="21"/>
        </w:rPr>
        <w:t xml:space="preserve">dberateľ postupuje právo k úrokom zo zloženej Finančnej zábezpeky v prospech </w:t>
      </w:r>
      <w:r w:rsidR="00BA32B2" w:rsidRPr="006D32A4">
        <w:rPr>
          <w:rFonts w:ascii="Georgia" w:hAnsi="Georgia"/>
          <w:sz w:val="21"/>
          <w:szCs w:val="21"/>
        </w:rPr>
        <w:t>D</w:t>
      </w:r>
      <w:r w:rsidRPr="00B81E61">
        <w:rPr>
          <w:rFonts w:ascii="Georgia" w:hAnsi="Georgia"/>
          <w:sz w:val="21"/>
          <w:szCs w:val="21"/>
        </w:rPr>
        <w:t xml:space="preserve">odávateľa, keď ich banka pripíše v prospech bankového účtu </w:t>
      </w:r>
      <w:r w:rsidR="00BA32B2" w:rsidRPr="006D32A4">
        <w:rPr>
          <w:rFonts w:ascii="Georgia" w:hAnsi="Georgia"/>
          <w:sz w:val="21"/>
          <w:szCs w:val="21"/>
        </w:rPr>
        <w:t>D</w:t>
      </w:r>
      <w:r w:rsidRPr="00B81E61">
        <w:rPr>
          <w:rFonts w:ascii="Georgia" w:hAnsi="Georgia"/>
          <w:sz w:val="21"/>
          <w:szCs w:val="21"/>
        </w:rPr>
        <w:t>odávateľa.</w:t>
      </w:r>
    </w:p>
    <w:p w14:paraId="2F592511" w14:textId="0C1611CA" w:rsidR="003C3DB1" w:rsidRPr="00B81E61" w:rsidRDefault="003C3DB1">
      <w:pPr>
        <w:widowControl/>
        <w:numPr>
          <w:ilvl w:val="0"/>
          <w:numId w:val="44"/>
        </w:numPr>
        <w:tabs>
          <w:tab w:val="left" w:pos="567"/>
        </w:tabs>
        <w:autoSpaceDE/>
        <w:autoSpaceDN/>
        <w:spacing w:before="240" w:after="240"/>
        <w:ind w:left="567" w:hanging="425"/>
        <w:jc w:val="both"/>
        <w:rPr>
          <w:rFonts w:ascii="Georgia" w:hAnsi="Georgia"/>
          <w:b/>
          <w:sz w:val="21"/>
          <w:szCs w:val="21"/>
        </w:rPr>
      </w:pPr>
      <w:r w:rsidRPr="00B81E61">
        <w:rPr>
          <w:rFonts w:ascii="Georgia" w:hAnsi="Georgia"/>
          <w:sz w:val="21"/>
          <w:szCs w:val="21"/>
        </w:rPr>
        <w:t xml:space="preserve">V prípade poskytnutia Primeraného zabezpečenia formou Bankovej záruky sa </w:t>
      </w:r>
      <w:r w:rsidR="00BA32B2" w:rsidRPr="006D32A4">
        <w:rPr>
          <w:rFonts w:ascii="Georgia" w:hAnsi="Georgia"/>
          <w:sz w:val="21"/>
          <w:szCs w:val="21"/>
        </w:rPr>
        <w:t>O</w:t>
      </w:r>
      <w:r w:rsidRPr="00B81E61">
        <w:rPr>
          <w:rFonts w:ascii="Georgia" w:hAnsi="Georgia"/>
          <w:sz w:val="21"/>
          <w:szCs w:val="21"/>
        </w:rPr>
        <w:t xml:space="preserve">dberateľ zaväzuje poskytnúť </w:t>
      </w:r>
      <w:r w:rsidR="00BA32B2" w:rsidRPr="006D32A4">
        <w:rPr>
          <w:rFonts w:ascii="Georgia" w:hAnsi="Georgia"/>
          <w:sz w:val="21"/>
          <w:szCs w:val="21"/>
        </w:rPr>
        <w:t>D</w:t>
      </w:r>
      <w:r w:rsidRPr="00B81E61">
        <w:rPr>
          <w:rFonts w:ascii="Georgia" w:hAnsi="Georgia"/>
          <w:sz w:val="21"/>
          <w:szCs w:val="21"/>
        </w:rPr>
        <w:t xml:space="preserve">odávateľovi neodvolateľnú, nepodmienečnú </w:t>
      </w:r>
      <w:r w:rsidR="00BA32B2" w:rsidRPr="006D32A4">
        <w:rPr>
          <w:rFonts w:ascii="Georgia" w:hAnsi="Georgia"/>
          <w:sz w:val="21"/>
          <w:szCs w:val="21"/>
        </w:rPr>
        <w:t>B</w:t>
      </w:r>
      <w:r w:rsidRPr="00B81E61">
        <w:rPr>
          <w:rFonts w:ascii="Georgia" w:hAnsi="Georgia"/>
          <w:sz w:val="21"/>
          <w:szCs w:val="21"/>
        </w:rPr>
        <w:t xml:space="preserve">ankovú záruku splatnú na prvú výzvu a bez námietok vydanú bankou alebo pobočkou zahraničnej banky. Banková záruka musí byť platná a účinná po celú dobu trvania </w:t>
      </w:r>
      <w:r w:rsidR="00BA32B2" w:rsidRPr="006D32A4">
        <w:rPr>
          <w:rFonts w:ascii="Georgia" w:hAnsi="Georgia"/>
          <w:sz w:val="21"/>
          <w:szCs w:val="21"/>
        </w:rPr>
        <w:t>Z</w:t>
      </w:r>
      <w:r w:rsidRPr="00B81E61">
        <w:rPr>
          <w:rFonts w:ascii="Georgia" w:hAnsi="Georgia"/>
          <w:sz w:val="21"/>
          <w:szCs w:val="21"/>
        </w:rPr>
        <w:t>mluvy a počas troch mesiacov po ukončení trvania Zmluvy (ďalej len „</w:t>
      </w:r>
      <w:r w:rsidRPr="00B81E61">
        <w:rPr>
          <w:rFonts w:ascii="Georgia" w:hAnsi="Georgia"/>
          <w:b/>
          <w:bCs/>
          <w:sz w:val="21"/>
          <w:szCs w:val="21"/>
        </w:rPr>
        <w:t>Doba platnosti</w:t>
      </w:r>
      <w:r w:rsidRPr="00B81E61">
        <w:rPr>
          <w:rFonts w:ascii="Georgia" w:hAnsi="Georgia"/>
          <w:sz w:val="21"/>
          <w:szCs w:val="21"/>
        </w:rPr>
        <w:t xml:space="preserve">“). Pokiaľ nebude obdobie platnosti Bankovej záruky pokrývať celú Dobu platnosti, bude </w:t>
      </w:r>
      <w:r w:rsidR="00BA32B2" w:rsidRPr="006D32A4">
        <w:rPr>
          <w:rFonts w:ascii="Georgia" w:hAnsi="Georgia"/>
          <w:sz w:val="21"/>
          <w:szCs w:val="21"/>
        </w:rPr>
        <w:t>O</w:t>
      </w:r>
      <w:r w:rsidRPr="00B81E61">
        <w:rPr>
          <w:rFonts w:ascii="Georgia" w:hAnsi="Georgia"/>
          <w:sz w:val="21"/>
          <w:szCs w:val="21"/>
        </w:rPr>
        <w:t xml:space="preserve">dberateľ povinný obnoviť vydanú Bankovú záruku za rovnakých podmienok, aké sú uvedené v Zmluve alebo </w:t>
      </w:r>
      <w:r w:rsidR="00C96E79" w:rsidRPr="006D32A4">
        <w:rPr>
          <w:rFonts w:ascii="Georgia" w:hAnsi="Georgia"/>
          <w:sz w:val="21"/>
          <w:szCs w:val="21"/>
        </w:rPr>
        <w:t>V</w:t>
      </w:r>
      <w:r w:rsidRPr="00B81E61">
        <w:rPr>
          <w:rFonts w:ascii="Georgia" w:hAnsi="Georgia"/>
          <w:sz w:val="21"/>
          <w:szCs w:val="21"/>
        </w:rPr>
        <w:t xml:space="preserve">OP, a doručiť ju </w:t>
      </w:r>
      <w:r w:rsidR="00BA32B2" w:rsidRPr="006D32A4">
        <w:rPr>
          <w:rFonts w:ascii="Georgia" w:hAnsi="Georgia"/>
          <w:sz w:val="21"/>
          <w:szCs w:val="21"/>
        </w:rPr>
        <w:t>D</w:t>
      </w:r>
      <w:r w:rsidRPr="00B81E61">
        <w:rPr>
          <w:rFonts w:ascii="Georgia" w:hAnsi="Georgia"/>
          <w:sz w:val="21"/>
          <w:szCs w:val="21"/>
        </w:rPr>
        <w:t xml:space="preserve">odávateľovi najneskôr 30 (tridsať) kalendárnych dní pred uplynutím pôvodnej Bankovej záruky. V prípade, </w:t>
      </w:r>
      <w:r w:rsidRPr="00B81E61">
        <w:rPr>
          <w:rFonts w:ascii="Georgia" w:hAnsi="Georgia"/>
          <w:sz w:val="21"/>
          <w:szCs w:val="21"/>
        </w:rPr>
        <w:lastRenderedPageBreak/>
        <w:t xml:space="preserve">ak </w:t>
      </w:r>
      <w:r w:rsidR="00BA32B2" w:rsidRPr="006D32A4">
        <w:rPr>
          <w:rFonts w:ascii="Georgia" w:hAnsi="Georgia"/>
          <w:sz w:val="21"/>
          <w:szCs w:val="21"/>
        </w:rPr>
        <w:t>O</w:t>
      </w:r>
      <w:r w:rsidRPr="00B81E61">
        <w:rPr>
          <w:rFonts w:ascii="Georgia" w:hAnsi="Georgia"/>
          <w:sz w:val="21"/>
          <w:szCs w:val="21"/>
        </w:rPr>
        <w:t xml:space="preserve">dberateľ neposkytne </w:t>
      </w:r>
      <w:r w:rsidR="00BA32B2" w:rsidRPr="006D32A4">
        <w:rPr>
          <w:rFonts w:ascii="Georgia" w:hAnsi="Georgia"/>
          <w:sz w:val="21"/>
          <w:szCs w:val="21"/>
        </w:rPr>
        <w:t>D</w:t>
      </w:r>
      <w:r w:rsidRPr="00B81E61">
        <w:rPr>
          <w:rFonts w:ascii="Georgia" w:hAnsi="Georgia"/>
          <w:sz w:val="21"/>
          <w:szCs w:val="21"/>
        </w:rPr>
        <w:t xml:space="preserve">odávateľovi obnovenú Bankovú záruku na celú Dobu platnosti vo vyššie uvedenej lehote, bude </w:t>
      </w:r>
      <w:r w:rsidR="00BA32B2" w:rsidRPr="006D32A4">
        <w:rPr>
          <w:rFonts w:ascii="Georgia" w:hAnsi="Georgia"/>
          <w:sz w:val="21"/>
          <w:szCs w:val="21"/>
        </w:rPr>
        <w:t>D</w:t>
      </w:r>
      <w:r w:rsidRPr="00B81E61">
        <w:rPr>
          <w:rFonts w:ascii="Georgia" w:hAnsi="Georgia"/>
          <w:sz w:val="21"/>
          <w:szCs w:val="21"/>
        </w:rPr>
        <w:t xml:space="preserve">odávateľ oprávnený čerpať všetky peňažné prostriedky z Bankovej záruky a vytvoriť z týchto prostriedkov zábezpeku, ktorú uloží na účet </w:t>
      </w:r>
      <w:r w:rsidR="00BA32B2" w:rsidRPr="006D32A4">
        <w:rPr>
          <w:rFonts w:ascii="Georgia" w:hAnsi="Georgia"/>
          <w:sz w:val="21"/>
          <w:szCs w:val="21"/>
        </w:rPr>
        <w:t>D</w:t>
      </w:r>
      <w:r w:rsidRPr="00B81E61">
        <w:rPr>
          <w:rFonts w:ascii="Georgia" w:hAnsi="Georgia"/>
          <w:sz w:val="21"/>
          <w:szCs w:val="21"/>
        </w:rPr>
        <w:t xml:space="preserve">odávateľa za rovnakých podmienok, ako sú stanovené v tomto článku pre Bankovú záruku do času, kým mu nebude predložená obnovená Banková záruka zo strany </w:t>
      </w:r>
      <w:r w:rsidR="00BA32B2" w:rsidRPr="006D32A4">
        <w:rPr>
          <w:rFonts w:ascii="Georgia" w:hAnsi="Georgia"/>
          <w:sz w:val="21"/>
          <w:szCs w:val="21"/>
        </w:rPr>
        <w:t>O</w:t>
      </w:r>
      <w:r w:rsidRPr="00B81E61">
        <w:rPr>
          <w:rFonts w:ascii="Georgia" w:hAnsi="Georgia"/>
          <w:sz w:val="21"/>
          <w:szCs w:val="21"/>
        </w:rPr>
        <w:t xml:space="preserve">dberateľa na celú Dobu platnosti, alebo použiť prostriedky na zaplatenie </w:t>
      </w:r>
      <w:r w:rsidR="00BA32B2" w:rsidRPr="006D32A4">
        <w:rPr>
          <w:rFonts w:ascii="Georgia" w:hAnsi="Georgia"/>
          <w:sz w:val="21"/>
          <w:szCs w:val="21"/>
        </w:rPr>
        <w:t>D</w:t>
      </w:r>
      <w:r w:rsidRPr="00B81E61">
        <w:rPr>
          <w:rFonts w:ascii="Georgia" w:hAnsi="Georgia"/>
          <w:sz w:val="21"/>
          <w:szCs w:val="21"/>
        </w:rPr>
        <w:t xml:space="preserve">odávateľových záväzkov podľa alebo v súvislosti s touto </w:t>
      </w:r>
      <w:r w:rsidR="00BA32B2" w:rsidRPr="006D32A4">
        <w:rPr>
          <w:rFonts w:ascii="Georgia" w:hAnsi="Georgia"/>
          <w:sz w:val="21"/>
          <w:szCs w:val="21"/>
        </w:rPr>
        <w:t>Z</w:t>
      </w:r>
      <w:r w:rsidRPr="00B81E61">
        <w:rPr>
          <w:rFonts w:ascii="Georgia" w:hAnsi="Georgia"/>
          <w:sz w:val="21"/>
          <w:szCs w:val="21"/>
        </w:rPr>
        <w:t xml:space="preserve">mluvou. Hodnota Bankovej záruky nesmie byť až do konca Doby platnosti nižšia ako Výška zabezpečenia. Dodávateľ je povinný vrátiť </w:t>
      </w:r>
      <w:r w:rsidR="00BA32B2" w:rsidRPr="006D32A4">
        <w:rPr>
          <w:rFonts w:ascii="Georgia" w:hAnsi="Georgia"/>
          <w:sz w:val="21"/>
          <w:szCs w:val="21"/>
        </w:rPr>
        <w:t>O</w:t>
      </w:r>
      <w:r w:rsidRPr="00B81E61">
        <w:rPr>
          <w:rFonts w:ascii="Georgia" w:hAnsi="Georgia"/>
          <w:sz w:val="21"/>
          <w:szCs w:val="21"/>
        </w:rPr>
        <w:t xml:space="preserve">dberateľovi originál Bankovej záruky do 1 (jedného) kalendárneho mesiaca od uplynutia Doby platnosti, za predpokladu, že všetky záväzky </w:t>
      </w:r>
      <w:r w:rsidR="00BA32B2" w:rsidRPr="006D32A4">
        <w:rPr>
          <w:rFonts w:ascii="Georgia" w:hAnsi="Georgia"/>
          <w:sz w:val="21"/>
          <w:szCs w:val="21"/>
        </w:rPr>
        <w:t>O</w:t>
      </w:r>
      <w:r w:rsidRPr="00B81E61">
        <w:rPr>
          <w:rFonts w:ascii="Georgia" w:hAnsi="Georgia"/>
          <w:sz w:val="21"/>
          <w:szCs w:val="21"/>
        </w:rPr>
        <w:t>dberateľa podľa Zmluvy sú riadne splnené.</w:t>
      </w:r>
    </w:p>
    <w:p w14:paraId="09EFB946" w14:textId="77777777" w:rsidR="003C3DB1" w:rsidRPr="00B81E61" w:rsidRDefault="003C3DB1">
      <w:pPr>
        <w:widowControl/>
        <w:numPr>
          <w:ilvl w:val="0"/>
          <w:numId w:val="44"/>
        </w:numPr>
        <w:tabs>
          <w:tab w:val="left" w:pos="567"/>
        </w:tabs>
        <w:autoSpaceDE/>
        <w:autoSpaceDN/>
        <w:spacing w:before="240" w:after="240"/>
        <w:ind w:left="567" w:hanging="425"/>
        <w:jc w:val="both"/>
        <w:rPr>
          <w:rFonts w:ascii="Georgia" w:hAnsi="Georgia"/>
          <w:b/>
          <w:sz w:val="21"/>
          <w:szCs w:val="21"/>
        </w:rPr>
      </w:pPr>
      <w:r w:rsidRPr="00B81E61">
        <w:rPr>
          <w:rFonts w:ascii="Georgia" w:hAnsi="Georgia"/>
          <w:sz w:val="21"/>
          <w:szCs w:val="21"/>
        </w:rPr>
        <w:t>Primerané zabezpečenia bude zabezpečovať všetky peňažné záväzky, ktoré môže Dodávateľ od Odberateľa požadovať (vrátane všetkých úrokov z omeškania, zmluvných pokút, náhrad škody, výdavkov a akýchkoľvek iných nákladov), vrátane:</w:t>
      </w:r>
    </w:p>
    <w:p w14:paraId="4CA35978" w14:textId="45B52E40" w:rsidR="003C3DB1" w:rsidRPr="00B81E61" w:rsidRDefault="003C3DB1">
      <w:pPr>
        <w:pStyle w:val="ZSEMedzititulok"/>
        <w:numPr>
          <w:ilvl w:val="0"/>
          <w:numId w:val="41"/>
        </w:numPr>
        <w:spacing w:before="120" w:after="120"/>
        <w:ind w:left="851" w:hanging="284"/>
        <w:jc w:val="both"/>
        <w:rPr>
          <w:rFonts w:ascii="Georgia" w:hAnsi="Georgia"/>
          <w:b w:val="0"/>
          <w:sz w:val="21"/>
          <w:szCs w:val="21"/>
        </w:rPr>
      </w:pPr>
      <w:r w:rsidRPr="00B81E61">
        <w:rPr>
          <w:rFonts w:ascii="Georgia" w:hAnsi="Georgia"/>
          <w:b w:val="0"/>
          <w:sz w:val="21"/>
          <w:szCs w:val="21"/>
        </w:rPr>
        <w:t xml:space="preserve">úhrad Preddavkov a/alebo vyúčtovacích faktúr, ďalších poplatkov a/alebo akýchkoľvek nákladov spojených s plnením </w:t>
      </w:r>
      <w:r w:rsidR="00BA32B2" w:rsidRPr="006D32A4">
        <w:rPr>
          <w:rFonts w:ascii="Georgia" w:hAnsi="Georgia"/>
          <w:b w:val="0"/>
          <w:sz w:val="21"/>
          <w:szCs w:val="21"/>
        </w:rPr>
        <w:t>Z</w:t>
      </w:r>
      <w:r w:rsidRPr="00B81E61">
        <w:rPr>
          <w:rFonts w:ascii="Georgia" w:hAnsi="Georgia"/>
          <w:b w:val="0"/>
          <w:sz w:val="21"/>
          <w:szCs w:val="21"/>
        </w:rPr>
        <w:t>mluvy;</w:t>
      </w:r>
    </w:p>
    <w:p w14:paraId="31AC1C6C" w14:textId="2E01EF9C" w:rsidR="003C3DB1" w:rsidRPr="00B81E61" w:rsidRDefault="003C3DB1">
      <w:pPr>
        <w:pStyle w:val="ZSEMedzititulok"/>
        <w:numPr>
          <w:ilvl w:val="0"/>
          <w:numId w:val="41"/>
        </w:numPr>
        <w:spacing w:before="120" w:after="120"/>
        <w:ind w:left="851" w:hanging="284"/>
        <w:jc w:val="both"/>
        <w:rPr>
          <w:rFonts w:ascii="Georgia" w:hAnsi="Georgia"/>
          <w:b w:val="0"/>
          <w:sz w:val="21"/>
          <w:szCs w:val="21"/>
        </w:rPr>
      </w:pPr>
      <w:r w:rsidRPr="00B81E61">
        <w:rPr>
          <w:rFonts w:ascii="Georgia" w:hAnsi="Georgia"/>
          <w:b w:val="0"/>
          <w:sz w:val="21"/>
          <w:szCs w:val="21"/>
        </w:rPr>
        <w:t xml:space="preserve">zmluvnej pokuty (pokút), úrokov z omeškania, a/alebo akejkoľvek náhrady vzniknutej škody alebo nevráteného bezdôvodného obohatenia, ktoré vzniknú v súvislosti s plnením </w:t>
      </w:r>
      <w:r w:rsidR="00BA32B2" w:rsidRPr="006D32A4">
        <w:rPr>
          <w:rFonts w:ascii="Georgia" w:hAnsi="Georgia"/>
          <w:b w:val="0"/>
          <w:sz w:val="21"/>
          <w:szCs w:val="21"/>
        </w:rPr>
        <w:t>Z</w:t>
      </w:r>
      <w:r w:rsidRPr="00B81E61">
        <w:rPr>
          <w:rFonts w:ascii="Georgia" w:hAnsi="Georgia"/>
          <w:b w:val="0"/>
          <w:sz w:val="21"/>
          <w:szCs w:val="21"/>
        </w:rPr>
        <w:t xml:space="preserve">mluvy, alebo v dôsledku následkom porušenia povinnosti </w:t>
      </w:r>
      <w:r w:rsidR="00BA32B2" w:rsidRPr="006D32A4">
        <w:rPr>
          <w:rFonts w:ascii="Georgia" w:hAnsi="Georgia"/>
          <w:b w:val="0"/>
          <w:sz w:val="21"/>
          <w:szCs w:val="21"/>
        </w:rPr>
        <w:t>O</w:t>
      </w:r>
      <w:r w:rsidRPr="00B81E61">
        <w:rPr>
          <w:rFonts w:ascii="Georgia" w:hAnsi="Georgia"/>
          <w:b w:val="0"/>
          <w:sz w:val="21"/>
          <w:szCs w:val="21"/>
        </w:rPr>
        <w:t xml:space="preserve">dberateľa podľa alebo v súvislosti so </w:t>
      </w:r>
      <w:r w:rsidR="00BA32B2" w:rsidRPr="006D32A4">
        <w:rPr>
          <w:rFonts w:ascii="Georgia" w:hAnsi="Georgia"/>
          <w:b w:val="0"/>
          <w:sz w:val="21"/>
          <w:szCs w:val="21"/>
        </w:rPr>
        <w:t>Z</w:t>
      </w:r>
      <w:r w:rsidRPr="00B81E61">
        <w:rPr>
          <w:rFonts w:ascii="Georgia" w:hAnsi="Georgia"/>
          <w:b w:val="0"/>
          <w:sz w:val="21"/>
          <w:szCs w:val="21"/>
        </w:rPr>
        <w:t xml:space="preserve">mluvou; alebo </w:t>
      </w:r>
    </w:p>
    <w:p w14:paraId="32CB2E2E" w14:textId="3222D733" w:rsidR="003C3DB1" w:rsidRPr="00B81E61" w:rsidRDefault="003C3DB1">
      <w:pPr>
        <w:pStyle w:val="ZSEMedzititulok"/>
        <w:numPr>
          <w:ilvl w:val="0"/>
          <w:numId w:val="41"/>
        </w:numPr>
        <w:spacing w:before="120" w:after="120"/>
        <w:ind w:left="851" w:hanging="284"/>
        <w:jc w:val="both"/>
        <w:rPr>
          <w:rFonts w:ascii="Georgia" w:hAnsi="Georgia"/>
          <w:b w:val="0"/>
          <w:sz w:val="21"/>
          <w:szCs w:val="21"/>
        </w:rPr>
      </w:pPr>
      <w:r w:rsidRPr="00B81E61">
        <w:rPr>
          <w:rFonts w:ascii="Georgia" w:hAnsi="Georgia"/>
          <w:b w:val="0"/>
          <w:sz w:val="21"/>
          <w:szCs w:val="21"/>
        </w:rPr>
        <w:t xml:space="preserve">akýchkoľvek iných platieb, ktoré majú byť </w:t>
      </w:r>
      <w:r w:rsidR="00BA32B2" w:rsidRPr="006D32A4">
        <w:rPr>
          <w:rFonts w:ascii="Georgia" w:hAnsi="Georgia"/>
          <w:b w:val="0"/>
          <w:sz w:val="21"/>
          <w:szCs w:val="21"/>
        </w:rPr>
        <w:t>D</w:t>
      </w:r>
      <w:r w:rsidRPr="00B81E61">
        <w:rPr>
          <w:rFonts w:ascii="Georgia" w:hAnsi="Georgia"/>
          <w:b w:val="0"/>
          <w:sz w:val="21"/>
          <w:szCs w:val="21"/>
        </w:rPr>
        <w:t xml:space="preserve">odávateľovi zaplatené podľa alebo v súvislosti s touto </w:t>
      </w:r>
      <w:r w:rsidR="00BA32B2" w:rsidRPr="006D32A4">
        <w:rPr>
          <w:rFonts w:ascii="Georgia" w:hAnsi="Georgia"/>
          <w:b w:val="0"/>
          <w:sz w:val="21"/>
          <w:szCs w:val="21"/>
        </w:rPr>
        <w:t>Z</w:t>
      </w:r>
      <w:r w:rsidRPr="00B81E61">
        <w:rPr>
          <w:rFonts w:ascii="Georgia" w:hAnsi="Georgia"/>
          <w:b w:val="0"/>
          <w:sz w:val="21"/>
          <w:szCs w:val="21"/>
        </w:rPr>
        <w:t>mluvou (ďalej len „</w:t>
      </w:r>
      <w:r w:rsidRPr="00B81E61">
        <w:rPr>
          <w:rFonts w:ascii="Georgia" w:hAnsi="Georgia"/>
          <w:bCs/>
          <w:sz w:val="21"/>
          <w:szCs w:val="21"/>
        </w:rPr>
        <w:t>Zabezpečené záväzky</w:t>
      </w:r>
      <w:r w:rsidRPr="00B81E61">
        <w:rPr>
          <w:rFonts w:ascii="Georgia" w:hAnsi="Georgia"/>
          <w:b w:val="0"/>
          <w:sz w:val="21"/>
          <w:szCs w:val="21"/>
        </w:rPr>
        <w:t>“).</w:t>
      </w:r>
    </w:p>
    <w:p w14:paraId="37B77779" w14:textId="013632F5" w:rsidR="003C3DB1" w:rsidRPr="00B81E61" w:rsidRDefault="003C3DB1">
      <w:pPr>
        <w:widowControl/>
        <w:numPr>
          <w:ilvl w:val="0"/>
          <w:numId w:val="44"/>
        </w:numPr>
        <w:tabs>
          <w:tab w:val="left" w:pos="567"/>
        </w:tabs>
        <w:autoSpaceDE/>
        <w:autoSpaceDN/>
        <w:spacing w:before="240" w:after="240"/>
        <w:ind w:left="567" w:hanging="425"/>
        <w:jc w:val="both"/>
        <w:rPr>
          <w:rFonts w:ascii="Georgia" w:hAnsi="Georgia"/>
          <w:b/>
          <w:sz w:val="21"/>
          <w:szCs w:val="21"/>
        </w:rPr>
      </w:pPr>
      <w:r w:rsidRPr="00B81E61">
        <w:rPr>
          <w:rFonts w:ascii="Georgia" w:hAnsi="Georgia"/>
          <w:sz w:val="21"/>
          <w:szCs w:val="21"/>
        </w:rPr>
        <w:t xml:space="preserve">Dodávateľ je oprávnený čerpať peňažné prostriedky z Primeraného zabezpečenia, ak </w:t>
      </w:r>
      <w:r w:rsidR="00723FAD" w:rsidRPr="006D32A4">
        <w:rPr>
          <w:rFonts w:ascii="Georgia" w:hAnsi="Georgia"/>
          <w:sz w:val="21"/>
          <w:szCs w:val="21"/>
        </w:rPr>
        <w:t>O</w:t>
      </w:r>
      <w:r w:rsidRPr="00B81E61">
        <w:rPr>
          <w:rFonts w:ascii="Georgia" w:hAnsi="Georgia"/>
          <w:sz w:val="21"/>
          <w:szCs w:val="21"/>
        </w:rPr>
        <w:t xml:space="preserve">dberateľ riadne a včas nesplní ktorýkoľvek zo Zabezpečených záväzkov, s čím </w:t>
      </w:r>
      <w:r w:rsidR="00723FAD" w:rsidRPr="006D32A4">
        <w:rPr>
          <w:rFonts w:ascii="Georgia" w:hAnsi="Georgia"/>
          <w:sz w:val="21"/>
          <w:szCs w:val="21"/>
        </w:rPr>
        <w:t>O</w:t>
      </w:r>
      <w:r w:rsidRPr="00B81E61">
        <w:rPr>
          <w:rFonts w:ascii="Georgia" w:hAnsi="Georgia"/>
          <w:sz w:val="21"/>
          <w:szCs w:val="21"/>
        </w:rPr>
        <w:t xml:space="preserve">dberateľ vyjadruje svoj súhlas. Čerpaním peňažných prostriedkov z Primeraného zabezpečenia nie je dotknuté právo </w:t>
      </w:r>
      <w:r w:rsidR="00723FAD" w:rsidRPr="006D32A4">
        <w:rPr>
          <w:rFonts w:ascii="Georgia" w:hAnsi="Georgia"/>
          <w:sz w:val="21"/>
          <w:szCs w:val="21"/>
        </w:rPr>
        <w:t>D</w:t>
      </w:r>
      <w:r w:rsidRPr="00B81E61">
        <w:rPr>
          <w:rFonts w:ascii="Georgia" w:hAnsi="Georgia"/>
          <w:sz w:val="21"/>
          <w:szCs w:val="21"/>
        </w:rPr>
        <w:t xml:space="preserve">odávateľa na prerušenie alebo obmedzenie distribúcie a </w:t>
      </w:r>
      <w:r w:rsidR="00723FAD" w:rsidRPr="006D32A4">
        <w:rPr>
          <w:rFonts w:ascii="Georgia" w:hAnsi="Georgia"/>
          <w:sz w:val="21"/>
          <w:szCs w:val="21"/>
        </w:rPr>
        <w:t>D</w:t>
      </w:r>
      <w:r w:rsidRPr="00B81E61">
        <w:rPr>
          <w:rFonts w:ascii="Georgia" w:hAnsi="Georgia"/>
          <w:sz w:val="21"/>
          <w:szCs w:val="21"/>
        </w:rPr>
        <w:t>odávky elektriny podľa Zmluvy a </w:t>
      </w:r>
      <w:r w:rsidR="00723FAD" w:rsidRPr="006D32A4">
        <w:rPr>
          <w:rFonts w:ascii="Georgia" w:hAnsi="Georgia"/>
          <w:sz w:val="21"/>
          <w:szCs w:val="21"/>
        </w:rPr>
        <w:t>V</w:t>
      </w:r>
      <w:r w:rsidRPr="00B81E61">
        <w:rPr>
          <w:rFonts w:ascii="Georgia" w:hAnsi="Georgia"/>
          <w:sz w:val="21"/>
          <w:szCs w:val="21"/>
        </w:rPr>
        <w:t xml:space="preserve">OP, alebo právo </w:t>
      </w:r>
      <w:r w:rsidR="00723FAD" w:rsidRPr="006D32A4">
        <w:rPr>
          <w:rFonts w:ascii="Georgia" w:hAnsi="Georgia"/>
          <w:sz w:val="21"/>
          <w:szCs w:val="21"/>
        </w:rPr>
        <w:t>D</w:t>
      </w:r>
      <w:r w:rsidRPr="00B81E61">
        <w:rPr>
          <w:rFonts w:ascii="Georgia" w:hAnsi="Georgia"/>
          <w:sz w:val="21"/>
          <w:szCs w:val="21"/>
        </w:rPr>
        <w:t xml:space="preserve">odávateľa od Zmluvy odstúpiť. Dodávateľ nie je povinný pred takýmto prerušením alebo obmedzením distribúcie a </w:t>
      </w:r>
      <w:r w:rsidR="00723FAD" w:rsidRPr="006D32A4">
        <w:rPr>
          <w:rFonts w:ascii="Georgia" w:hAnsi="Georgia"/>
          <w:sz w:val="21"/>
          <w:szCs w:val="21"/>
        </w:rPr>
        <w:t>D</w:t>
      </w:r>
      <w:r w:rsidRPr="00B81E61">
        <w:rPr>
          <w:rFonts w:ascii="Georgia" w:hAnsi="Georgia"/>
          <w:sz w:val="21"/>
          <w:szCs w:val="21"/>
        </w:rPr>
        <w:t xml:space="preserve">odávky elektriny alebo odstúpením od </w:t>
      </w:r>
      <w:r w:rsidR="00723FAD" w:rsidRPr="006D32A4">
        <w:rPr>
          <w:rFonts w:ascii="Georgia" w:hAnsi="Georgia"/>
          <w:sz w:val="21"/>
          <w:szCs w:val="21"/>
        </w:rPr>
        <w:t>Z</w:t>
      </w:r>
      <w:r w:rsidRPr="00B81E61">
        <w:rPr>
          <w:rFonts w:ascii="Georgia" w:hAnsi="Georgia"/>
          <w:sz w:val="21"/>
          <w:szCs w:val="21"/>
        </w:rPr>
        <w:t xml:space="preserve">mluvy použiť Primerané zabezpečenie na úhradu záväzkov </w:t>
      </w:r>
      <w:r w:rsidR="00723FAD" w:rsidRPr="006D32A4">
        <w:rPr>
          <w:rFonts w:ascii="Georgia" w:hAnsi="Georgia"/>
          <w:sz w:val="21"/>
          <w:szCs w:val="21"/>
        </w:rPr>
        <w:t>O</w:t>
      </w:r>
      <w:r w:rsidRPr="00B81E61">
        <w:rPr>
          <w:rFonts w:ascii="Georgia" w:hAnsi="Georgia"/>
          <w:sz w:val="21"/>
          <w:szCs w:val="21"/>
        </w:rPr>
        <w:t>dberateľa.</w:t>
      </w:r>
    </w:p>
    <w:p w14:paraId="146F31DB" w14:textId="43F9D9C2" w:rsidR="003C3DB1" w:rsidRPr="00B81E61" w:rsidRDefault="003C3DB1">
      <w:pPr>
        <w:widowControl/>
        <w:numPr>
          <w:ilvl w:val="0"/>
          <w:numId w:val="44"/>
        </w:numPr>
        <w:tabs>
          <w:tab w:val="left" w:pos="567"/>
        </w:tabs>
        <w:autoSpaceDE/>
        <w:autoSpaceDN/>
        <w:spacing w:before="240" w:after="240"/>
        <w:ind w:left="567" w:hanging="425"/>
        <w:jc w:val="both"/>
        <w:rPr>
          <w:rFonts w:ascii="Georgia" w:hAnsi="Georgia"/>
          <w:b/>
          <w:sz w:val="21"/>
          <w:szCs w:val="21"/>
        </w:rPr>
      </w:pPr>
      <w:r w:rsidRPr="00B81E61">
        <w:rPr>
          <w:rFonts w:ascii="Georgia" w:hAnsi="Georgia"/>
          <w:sz w:val="21"/>
          <w:szCs w:val="21"/>
        </w:rPr>
        <w:t xml:space="preserve">V prípade ak </w:t>
      </w:r>
      <w:r w:rsidR="003C6107" w:rsidRPr="006D32A4">
        <w:rPr>
          <w:rFonts w:ascii="Georgia" w:hAnsi="Georgia"/>
          <w:sz w:val="21"/>
          <w:szCs w:val="21"/>
        </w:rPr>
        <w:t>D</w:t>
      </w:r>
      <w:r w:rsidRPr="00B81E61">
        <w:rPr>
          <w:rFonts w:ascii="Georgia" w:hAnsi="Georgia"/>
          <w:sz w:val="21"/>
          <w:szCs w:val="21"/>
        </w:rPr>
        <w:t xml:space="preserve">odávateľ bude čerpať prostriedky (alebo ich časť) z Primeraného zabezpečenia, alebo výška Primeraného zabezpečenia klesne pod Výšku zabezpečenia z iného dôvodu na strane </w:t>
      </w:r>
      <w:r w:rsidR="003C6107" w:rsidRPr="006D32A4">
        <w:rPr>
          <w:rFonts w:ascii="Georgia" w:hAnsi="Georgia"/>
          <w:sz w:val="21"/>
          <w:szCs w:val="21"/>
        </w:rPr>
        <w:t>O</w:t>
      </w:r>
      <w:r w:rsidRPr="00B81E61">
        <w:rPr>
          <w:rFonts w:ascii="Georgia" w:hAnsi="Georgia"/>
          <w:sz w:val="21"/>
          <w:szCs w:val="21"/>
        </w:rPr>
        <w:t xml:space="preserve">dberateľa, </w:t>
      </w:r>
      <w:r w:rsidR="003C6107" w:rsidRPr="006D32A4">
        <w:rPr>
          <w:rFonts w:ascii="Georgia" w:hAnsi="Georgia"/>
          <w:sz w:val="21"/>
          <w:szCs w:val="21"/>
        </w:rPr>
        <w:t>D</w:t>
      </w:r>
      <w:r w:rsidRPr="00B81E61">
        <w:rPr>
          <w:rFonts w:ascii="Georgia" w:hAnsi="Georgia"/>
          <w:sz w:val="21"/>
          <w:szCs w:val="21"/>
        </w:rPr>
        <w:t xml:space="preserve">odávateľ o tejto skutočnosti písomne informuje </w:t>
      </w:r>
      <w:r w:rsidR="003C6107" w:rsidRPr="006D32A4">
        <w:rPr>
          <w:rFonts w:ascii="Georgia" w:hAnsi="Georgia"/>
          <w:sz w:val="21"/>
          <w:szCs w:val="21"/>
        </w:rPr>
        <w:t>O</w:t>
      </w:r>
      <w:r w:rsidRPr="00B81E61">
        <w:rPr>
          <w:rFonts w:ascii="Georgia" w:hAnsi="Georgia"/>
          <w:sz w:val="21"/>
          <w:szCs w:val="21"/>
        </w:rPr>
        <w:t xml:space="preserve">dberateľa. Odberateľ je povinný do 10 kalendárnych dní od doručenia oznámenia </w:t>
      </w:r>
      <w:r w:rsidR="003C6107" w:rsidRPr="006D32A4">
        <w:rPr>
          <w:rFonts w:ascii="Georgia" w:hAnsi="Georgia"/>
          <w:sz w:val="21"/>
          <w:szCs w:val="21"/>
        </w:rPr>
        <w:t>D</w:t>
      </w:r>
      <w:r w:rsidRPr="00B81E61">
        <w:rPr>
          <w:rFonts w:ascii="Georgia" w:hAnsi="Georgia"/>
          <w:sz w:val="21"/>
          <w:szCs w:val="21"/>
        </w:rPr>
        <w:t xml:space="preserve">odávateľa podľa predchádzajúcej vety doplniť Primerané zabezpečenie tak, aby zodpovedalo Výške zabezpečenia, alebo v prípade Bankovej záruky poskytnúť </w:t>
      </w:r>
      <w:r w:rsidR="003C6107" w:rsidRPr="006D32A4">
        <w:rPr>
          <w:rFonts w:ascii="Georgia" w:hAnsi="Georgia"/>
          <w:sz w:val="21"/>
          <w:szCs w:val="21"/>
        </w:rPr>
        <w:t>D</w:t>
      </w:r>
      <w:r w:rsidRPr="00B81E61">
        <w:rPr>
          <w:rFonts w:ascii="Georgia" w:hAnsi="Georgia"/>
          <w:sz w:val="21"/>
          <w:szCs w:val="21"/>
        </w:rPr>
        <w:t>odávateľovi obnovenú Bankovú záruku vo Výške zabezpečenia.</w:t>
      </w:r>
    </w:p>
    <w:p w14:paraId="08D84A52" w14:textId="6323B001" w:rsidR="003C3DB1" w:rsidRPr="00B81E61" w:rsidRDefault="003C3DB1">
      <w:pPr>
        <w:widowControl/>
        <w:numPr>
          <w:ilvl w:val="0"/>
          <w:numId w:val="44"/>
        </w:numPr>
        <w:tabs>
          <w:tab w:val="left" w:pos="567"/>
        </w:tabs>
        <w:autoSpaceDE/>
        <w:autoSpaceDN/>
        <w:spacing w:before="240" w:after="240"/>
        <w:ind w:left="567" w:hanging="425"/>
        <w:jc w:val="both"/>
        <w:rPr>
          <w:rFonts w:ascii="Georgia" w:hAnsi="Georgia"/>
          <w:b/>
          <w:sz w:val="21"/>
          <w:szCs w:val="21"/>
        </w:rPr>
      </w:pPr>
      <w:r w:rsidRPr="00B81E61">
        <w:rPr>
          <w:rFonts w:ascii="Georgia" w:hAnsi="Georgia"/>
          <w:sz w:val="21"/>
          <w:szCs w:val="21"/>
        </w:rPr>
        <w:t xml:space="preserve">Existencia Primeraného zabezpečenia, ani čerpanie akýchkoľvek peňažných prostriedkov z Primeraného zabezpečenia, neoprávňujú </w:t>
      </w:r>
      <w:r w:rsidR="0026429B" w:rsidRPr="006D32A4">
        <w:rPr>
          <w:rFonts w:ascii="Georgia" w:hAnsi="Georgia"/>
          <w:sz w:val="21"/>
          <w:szCs w:val="21"/>
        </w:rPr>
        <w:t>O</w:t>
      </w:r>
      <w:r w:rsidRPr="00B81E61">
        <w:rPr>
          <w:rFonts w:ascii="Georgia" w:hAnsi="Georgia"/>
          <w:sz w:val="21"/>
          <w:szCs w:val="21"/>
        </w:rPr>
        <w:t xml:space="preserve">dberateľa k zadržaniu peňažných prostriedkov alebo neplneniu alebo nedodržaniu ktorejkoľvek z jeho povinností podľa Zmluvy alebo </w:t>
      </w:r>
      <w:r w:rsidR="00BD0111" w:rsidRPr="006D32A4">
        <w:rPr>
          <w:rFonts w:ascii="Georgia" w:hAnsi="Georgia"/>
          <w:sz w:val="21"/>
          <w:szCs w:val="21"/>
        </w:rPr>
        <w:t>V</w:t>
      </w:r>
      <w:r w:rsidRPr="00B81E61">
        <w:rPr>
          <w:rFonts w:ascii="Georgia" w:hAnsi="Georgia"/>
          <w:sz w:val="21"/>
          <w:szCs w:val="21"/>
        </w:rPr>
        <w:t>OP, alebo z iných dôvodov.</w:t>
      </w:r>
    </w:p>
    <w:p w14:paraId="6CA7E242" w14:textId="77777777" w:rsidR="003C3DB1" w:rsidRPr="00B81E61" w:rsidRDefault="003C3DB1">
      <w:pPr>
        <w:widowControl/>
        <w:numPr>
          <w:ilvl w:val="0"/>
          <w:numId w:val="44"/>
        </w:numPr>
        <w:tabs>
          <w:tab w:val="left" w:pos="567"/>
        </w:tabs>
        <w:autoSpaceDE/>
        <w:autoSpaceDN/>
        <w:spacing w:before="240" w:after="240"/>
        <w:ind w:left="567" w:hanging="425"/>
        <w:jc w:val="both"/>
        <w:rPr>
          <w:rFonts w:ascii="Georgia" w:hAnsi="Georgia"/>
          <w:sz w:val="21"/>
          <w:szCs w:val="21"/>
        </w:rPr>
      </w:pPr>
      <w:bookmarkStart w:id="9" w:name="_Hlk120260420"/>
      <w:r w:rsidRPr="00B81E61">
        <w:rPr>
          <w:rFonts w:ascii="Georgia" w:hAnsi="Georgia"/>
          <w:sz w:val="21"/>
          <w:szCs w:val="21"/>
        </w:rPr>
        <w:t xml:space="preserve">Neposkytnutie alebo nedoplnenie </w:t>
      </w:r>
      <w:bookmarkEnd w:id="9"/>
      <w:r w:rsidRPr="00B81E61">
        <w:rPr>
          <w:rFonts w:ascii="Georgia" w:hAnsi="Georgia"/>
          <w:sz w:val="21"/>
          <w:szCs w:val="21"/>
        </w:rPr>
        <w:t>Finančnej zábezpeky alebo neposkytnutie, nedoplnenie alebo neobnovenie Bankovej záruky zo strany Odberateľa v súlade s vyššie uvedenými ustanoveniami sa považuje za podstatné porušenie Zmluvy.</w:t>
      </w:r>
    </w:p>
    <w:bookmarkEnd w:id="2"/>
    <w:bookmarkEnd w:id="6"/>
    <w:p w14:paraId="30BD79CE" w14:textId="77777777" w:rsidR="003D1C61" w:rsidRPr="00B81E61" w:rsidRDefault="00FA73EC" w:rsidP="00191AA2">
      <w:pPr>
        <w:pStyle w:val="Heading1"/>
        <w:spacing w:before="76"/>
        <w:ind w:right="0"/>
        <w:rPr>
          <w:rFonts w:ascii="Georgia" w:hAnsi="Georgia"/>
          <w:sz w:val="21"/>
          <w:szCs w:val="21"/>
        </w:rPr>
      </w:pPr>
      <w:r w:rsidRPr="00B81E61">
        <w:rPr>
          <w:rFonts w:ascii="Georgia" w:hAnsi="Georgia"/>
          <w:sz w:val="21"/>
          <w:szCs w:val="21"/>
        </w:rPr>
        <w:t>TRETIA</w:t>
      </w:r>
      <w:r w:rsidRPr="00B81E61">
        <w:rPr>
          <w:rFonts w:ascii="Georgia" w:hAnsi="Georgia"/>
          <w:spacing w:val="-2"/>
          <w:sz w:val="21"/>
          <w:szCs w:val="21"/>
        </w:rPr>
        <w:t xml:space="preserve"> </w:t>
      </w:r>
      <w:r w:rsidRPr="00B81E61">
        <w:rPr>
          <w:rFonts w:ascii="Georgia" w:hAnsi="Georgia"/>
          <w:spacing w:val="-4"/>
          <w:sz w:val="21"/>
          <w:szCs w:val="21"/>
        </w:rPr>
        <w:t>ČASŤ</w:t>
      </w:r>
    </w:p>
    <w:p w14:paraId="6FF69ADE" w14:textId="21C9E108" w:rsidR="003D1C61" w:rsidRPr="00B81E61" w:rsidRDefault="00FA73EC" w:rsidP="00191AA2">
      <w:pPr>
        <w:ind w:left="517"/>
        <w:jc w:val="center"/>
        <w:rPr>
          <w:rFonts w:ascii="Georgia" w:hAnsi="Georgia"/>
          <w:b/>
          <w:sz w:val="21"/>
          <w:szCs w:val="21"/>
        </w:rPr>
      </w:pPr>
      <w:r w:rsidRPr="00B81E61">
        <w:rPr>
          <w:rFonts w:ascii="Georgia" w:hAnsi="Georgia"/>
          <w:b/>
          <w:sz w:val="21"/>
          <w:szCs w:val="21"/>
        </w:rPr>
        <w:t>Podmienky</w:t>
      </w:r>
      <w:r w:rsidRPr="00B81E61">
        <w:rPr>
          <w:rFonts w:ascii="Georgia" w:hAnsi="Georgia"/>
          <w:b/>
          <w:spacing w:val="-4"/>
          <w:sz w:val="21"/>
          <w:szCs w:val="21"/>
        </w:rPr>
        <w:t xml:space="preserve"> </w:t>
      </w:r>
      <w:r w:rsidR="001745C2" w:rsidRPr="00B81E61">
        <w:rPr>
          <w:rFonts w:ascii="Georgia" w:hAnsi="Georgia"/>
          <w:b/>
          <w:sz w:val="21"/>
          <w:szCs w:val="21"/>
        </w:rPr>
        <w:t>Dodávky</w:t>
      </w:r>
      <w:r w:rsidR="001745C2" w:rsidRPr="00B81E61">
        <w:rPr>
          <w:rFonts w:ascii="Georgia" w:hAnsi="Georgia"/>
          <w:b/>
          <w:spacing w:val="-3"/>
          <w:sz w:val="21"/>
          <w:szCs w:val="21"/>
        </w:rPr>
        <w:t xml:space="preserve"> </w:t>
      </w:r>
      <w:r w:rsidRPr="00B81E61">
        <w:rPr>
          <w:rFonts w:ascii="Georgia" w:hAnsi="Georgia"/>
          <w:b/>
          <w:sz w:val="21"/>
          <w:szCs w:val="21"/>
        </w:rPr>
        <w:t>a</w:t>
      </w:r>
      <w:r w:rsidRPr="00B81E61">
        <w:rPr>
          <w:rFonts w:ascii="Georgia" w:hAnsi="Georgia"/>
          <w:b/>
          <w:spacing w:val="-6"/>
          <w:sz w:val="21"/>
          <w:szCs w:val="21"/>
        </w:rPr>
        <w:t xml:space="preserve"> </w:t>
      </w:r>
      <w:r w:rsidRPr="00B81E61">
        <w:rPr>
          <w:rFonts w:ascii="Georgia" w:hAnsi="Georgia"/>
          <w:b/>
          <w:sz w:val="21"/>
          <w:szCs w:val="21"/>
        </w:rPr>
        <w:t xml:space="preserve">odberu </w:t>
      </w:r>
      <w:r w:rsidRPr="00B81E61">
        <w:rPr>
          <w:rFonts w:ascii="Georgia" w:hAnsi="Georgia"/>
          <w:b/>
          <w:spacing w:val="-2"/>
          <w:sz w:val="21"/>
          <w:szCs w:val="21"/>
        </w:rPr>
        <w:t>elektriny</w:t>
      </w:r>
    </w:p>
    <w:p w14:paraId="62A017FA" w14:textId="77777777" w:rsidR="003D1C61" w:rsidRPr="00B81E61" w:rsidRDefault="003D1C61" w:rsidP="00191AA2">
      <w:pPr>
        <w:pStyle w:val="BodyText"/>
        <w:ind w:left="0"/>
        <w:rPr>
          <w:rFonts w:ascii="Georgia" w:hAnsi="Georgia"/>
          <w:b/>
          <w:sz w:val="21"/>
          <w:szCs w:val="21"/>
        </w:rPr>
      </w:pPr>
    </w:p>
    <w:p w14:paraId="32C4D03A" w14:textId="5C1B9DB8" w:rsidR="003D1C61" w:rsidRPr="00B81E61" w:rsidRDefault="00FA73EC" w:rsidP="00191AA2">
      <w:pPr>
        <w:ind w:left="519"/>
        <w:jc w:val="center"/>
        <w:rPr>
          <w:rFonts w:ascii="Georgia" w:hAnsi="Georgia"/>
          <w:b/>
          <w:sz w:val="21"/>
          <w:szCs w:val="21"/>
        </w:rPr>
      </w:pPr>
      <w:r w:rsidRPr="00B81E61">
        <w:rPr>
          <w:rFonts w:ascii="Georgia" w:hAnsi="Georgia"/>
          <w:b/>
          <w:sz w:val="21"/>
          <w:szCs w:val="21"/>
        </w:rPr>
        <w:t>Článok</w:t>
      </w:r>
      <w:r w:rsidRPr="00B81E61">
        <w:rPr>
          <w:rFonts w:ascii="Georgia" w:hAnsi="Georgia"/>
          <w:b/>
          <w:spacing w:val="-4"/>
          <w:sz w:val="21"/>
          <w:szCs w:val="21"/>
        </w:rPr>
        <w:t xml:space="preserve"> </w:t>
      </w:r>
      <w:r w:rsidRPr="00B81E61">
        <w:rPr>
          <w:rFonts w:ascii="Georgia" w:hAnsi="Georgia"/>
          <w:b/>
          <w:spacing w:val="-5"/>
          <w:sz w:val="21"/>
          <w:szCs w:val="21"/>
        </w:rPr>
        <w:t>V</w:t>
      </w:r>
      <w:r w:rsidR="008A5695" w:rsidRPr="006D32A4">
        <w:rPr>
          <w:rFonts w:ascii="Georgia" w:hAnsi="Georgia"/>
          <w:b/>
          <w:spacing w:val="-5"/>
          <w:sz w:val="21"/>
          <w:szCs w:val="21"/>
        </w:rPr>
        <w:t>I</w:t>
      </w:r>
      <w:r w:rsidRPr="00B81E61">
        <w:rPr>
          <w:rFonts w:ascii="Georgia" w:hAnsi="Georgia"/>
          <w:b/>
          <w:spacing w:val="-5"/>
          <w:sz w:val="21"/>
          <w:szCs w:val="21"/>
        </w:rPr>
        <w:t>.</w:t>
      </w:r>
    </w:p>
    <w:p w14:paraId="437504F5" w14:textId="7480456B" w:rsidR="003D1C61" w:rsidRPr="00B81E61" w:rsidRDefault="00FA73EC" w:rsidP="00191AA2">
      <w:pPr>
        <w:ind w:left="514"/>
        <w:jc w:val="center"/>
        <w:rPr>
          <w:rFonts w:ascii="Georgia" w:hAnsi="Georgia"/>
          <w:b/>
          <w:sz w:val="21"/>
          <w:szCs w:val="21"/>
        </w:rPr>
      </w:pPr>
      <w:r w:rsidRPr="00B81E61">
        <w:rPr>
          <w:rFonts w:ascii="Georgia" w:hAnsi="Georgia"/>
          <w:b/>
          <w:sz w:val="21"/>
          <w:szCs w:val="21"/>
        </w:rPr>
        <w:t>Povinnosti</w:t>
      </w:r>
      <w:r w:rsidRPr="00B81E61">
        <w:rPr>
          <w:rFonts w:ascii="Georgia" w:hAnsi="Georgia"/>
          <w:b/>
          <w:spacing w:val="-4"/>
          <w:sz w:val="21"/>
          <w:szCs w:val="21"/>
        </w:rPr>
        <w:t xml:space="preserve"> </w:t>
      </w:r>
      <w:r w:rsidR="001745C2" w:rsidRPr="00B81E61">
        <w:rPr>
          <w:rFonts w:ascii="Georgia" w:hAnsi="Georgia"/>
          <w:b/>
          <w:sz w:val="21"/>
          <w:szCs w:val="21"/>
        </w:rPr>
        <w:t>Dodávateľa</w:t>
      </w:r>
      <w:r w:rsidRPr="00B81E61">
        <w:rPr>
          <w:rFonts w:ascii="Georgia" w:hAnsi="Georgia"/>
          <w:b/>
          <w:spacing w:val="-2"/>
          <w:sz w:val="21"/>
          <w:szCs w:val="21"/>
        </w:rPr>
        <w:t xml:space="preserve"> </w:t>
      </w:r>
      <w:r w:rsidRPr="00B81E61">
        <w:rPr>
          <w:rFonts w:ascii="Georgia" w:hAnsi="Georgia"/>
          <w:b/>
          <w:sz w:val="21"/>
          <w:szCs w:val="21"/>
        </w:rPr>
        <w:t>a</w:t>
      </w:r>
      <w:r w:rsidRPr="00B81E61">
        <w:rPr>
          <w:rFonts w:ascii="Georgia" w:hAnsi="Georgia"/>
          <w:b/>
          <w:spacing w:val="-3"/>
          <w:sz w:val="21"/>
          <w:szCs w:val="21"/>
        </w:rPr>
        <w:t xml:space="preserve"> </w:t>
      </w:r>
      <w:r w:rsidRPr="00B81E61">
        <w:rPr>
          <w:rFonts w:ascii="Georgia" w:hAnsi="Georgia"/>
          <w:b/>
          <w:sz w:val="21"/>
          <w:szCs w:val="21"/>
        </w:rPr>
        <w:t>povinnosti</w:t>
      </w:r>
      <w:r w:rsidRPr="00B81E61">
        <w:rPr>
          <w:rFonts w:ascii="Georgia" w:hAnsi="Georgia"/>
          <w:b/>
          <w:spacing w:val="-3"/>
          <w:sz w:val="21"/>
          <w:szCs w:val="21"/>
        </w:rPr>
        <w:t xml:space="preserve"> </w:t>
      </w:r>
      <w:r w:rsidR="001745C2" w:rsidRPr="00B81E61">
        <w:rPr>
          <w:rFonts w:ascii="Georgia" w:hAnsi="Georgia"/>
          <w:b/>
          <w:spacing w:val="-2"/>
          <w:sz w:val="21"/>
          <w:szCs w:val="21"/>
        </w:rPr>
        <w:t>Odberateľa</w:t>
      </w:r>
    </w:p>
    <w:p w14:paraId="2BE480DA" w14:textId="664F0E0D" w:rsidR="003D1C61" w:rsidRPr="00B81E61" w:rsidRDefault="00FA73EC" w:rsidP="00B81E61">
      <w:pPr>
        <w:pStyle w:val="ListParagraph"/>
        <w:numPr>
          <w:ilvl w:val="0"/>
          <w:numId w:val="14"/>
        </w:numPr>
        <w:tabs>
          <w:tab w:val="left" w:pos="993"/>
        </w:tabs>
        <w:spacing w:before="240" w:after="240"/>
        <w:ind w:left="567" w:hanging="429"/>
        <w:rPr>
          <w:rFonts w:ascii="Georgia" w:hAnsi="Georgia"/>
          <w:sz w:val="21"/>
          <w:szCs w:val="21"/>
        </w:rPr>
      </w:pPr>
      <w:r w:rsidRPr="00B81E61">
        <w:rPr>
          <w:rFonts w:ascii="Georgia" w:hAnsi="Georgia"/>
          <w:sz w:val="21"/>
          <w:szCs w:val="21"/>
        </w:rPr>
        <w:t>Dodávateľ</w:t>
      </w:r>
      <w:r w:rsidRPr="00B81E61">
        <w:rPr>
          <w:rFonts w:ascii="Georgia" w:hAnsi="Georgia"/>
          <w:spacing w:val="-1"/>
          <w:sz w:val="21"/>
          <w:szCs w:val="21"/>
        </w:rPr>
        <w:t xml:space="preserve"> </w:t>
      </w:r>
      <w:r w:rsidRPr="00B81E61">
        <w:rPr>
          <w:rFonts w:ascii="Georgia" w:hAnsi="Georgia"/>
          <w:sz w:val="21"/>
          <w:szCs w:val="21"/>
        </w:rPr>
        <w:t>je</w:t>
      </w:r>
      <w:r w:rsidRPr="00B81E61">
        <w:rPr>
          <w:rFonts w:ascii="Georgia" w:hAnsi="Georgia"/>
          <w:spacing w:val="-1"/>
          <w:sz w:val="21"/>
          <w:szCs w:val="21"/>
        </w:rPr>
        <w:t xml:space="preserve"> </w:t>
      </w:r>
      <w:r w:rsidRPr="00B81E61">
        <w:rPr>
          <w:rFonts w:ascii="Georgia" w:hAnsi="Georgia"/>
          <w:spacing w:val="-2"/>
          <w:sz w:val="21"/>
          <w:szCs w:val="21"/>
        </w:rPr>
        <w:t>povinný</w:t>
      </w:r>
    </w:p>
    <w:p w14:paraId="782FFEBD" w14:textId="748D483F" w:rsidR="003D1C61" w:rsidRPr="00B81E61" w:rsidRDefault="00FA73EC" w:rsidP="00B81E61">
      <w:pPr>
        <w:pStyle w:val="ListParagraph"/>
        <w:numPr>
          <w:ilvl w:val="1"/>
          <w:numId w:val="14"/>
        </w:numPr>
        <w:tabs>
          <w:tab w:val="left" w:pos="1134"/>
          <w:tab w:val="left" w:pos="1276"/>
        </w:tabs>
        <w:spacing w:before="240" w:after="240"/>
        <w:ind w:left="1134" w:hanging="567"/>
        <w:rPr>
          <w:rFonts w:ascii="Georgia" w:hAnsi="Georgia"/>
          <w:sz w:val="21"/>
          <w:szCs w:val="21"/>
        </w:rPr>
      </w:pPr>
      <w:r w:rsidRPr="00B81E61">
        <w:rPr>
          <w:rFonts w:ascii="Georgia" w:hAnsi="Georgia"/>
          <w:sz w:val="21"/>
          <w:szCs w:val="21"/>
        </w:rPr>
        <w:t xml:space="preserve">zabezpečiť bezpečnú a spoľahlivú </w:t>
      </w:r>
      <w:r w:rsidR="005745FA" w:rsidRPr="00B81E61">
        <w:rPr>
          <w:rFonts w:ascii="Georgia" w:hAnsi="Georgia"/>
          <w:sz w:val="21"/>
          <w:szCs w:val="21"/>
        </w:rPr>
        <w:t xml:space="preserve">Dodávku </w:t>
      </w:r>
      <w:r w:rsidRPr="00B81E61">
        <w:rPr>
          <w:rFonts w:ascii="Georgia" w:hAnsi="Georgia"/>
          <w:sz w:val="21"/>
          <w:szCs w:val="21"/>
        </w:rPr>
        <w:t xml:space="preserve">elektriny </w:t>
      </w:r>
      <w:r w:rsidR="005745FA" w:rsidRPr="00B81E61">
        <w:rPr>
          <w:rFonts w:ascii="Georgia" w:hAnsi="Georgia"/>
          <w:sz w:val="21"/>
          <w:szCs w:val="21"/>
        </w:rPr>
        <w:t xml:space="preserve">Odberateľovi </w:t>
      </w:r>
      <w:r w:rsidRPr="00B81E61">
        <w:rPr>
          <w:rFonts w:ascii="Georgia" w:hAnsi="Georgia"/>
          <w:sz w:val="21"/>
          <w:szCs w:val="21"/>
        </w:rPr>
        <w:t xml:space="preserve">formou opakovaných </w:t>
      </w:r>
      <w:r w:rsidR="005745FA" w:rsidRPr="00B81E61">
        <w:rPr>
          <w:rFonts w:ascii="Georgia" w:hAnsi="Georgia"/>
          <w:sz w:val="21"/>
          <w:szCs w:val="21"/>
        </w:rPr>
        <w:t xml:space="preserve">Dodávok </w:t>
      </w:r>
      <w:r w:rsidRPr="00B81E61">
        <w:rPr>
          <w:rFonts w:ascii="Georgia" w:hAnsi="Georgia"/>
          <w:sz w:val="21"/>
          <w:szCs w:val="21"/>
        </w:rPr>
        <w:t xml:space="preserve">elektriny za podmienok dohodnutých v </w:t>
      </w:r>
      <w:r w:rsidR="005745FA" w:rsidRPr="00B81E61">
        <w:rPr>
          <w:rFonts w:ascii="Georgia" w:hAnsi="Georgia"/>
          <w:sz w:val="21"/>
          <w:szCs w:val="21"/>
        </w:rPr>
        <w:t xml:space="preserve">Zmluve </w:t>
      </w:r>
      <w:r w:rsidRPr="00B81E61">
        <w:rPr>
          <w:rFonts w:ascii="Georgia" w:hAnsi="Georgia"/>
          <w:sz w:val="21"/>
          <w:szCs w:val="21"/>
        </w:rPr>
        <w:t xml:space="preserve">a </w:t>
      </w:r>
      <w:r w:rsidR="0028343A" w:rsidRPr="00B81E61">
        <w:rPr>
          <w:rFonts w:ascii="Georgia" w:hAnsi="Georgia"/>
          <w:sz w:val="21"/>
          <w:szCs w:val="21"/>
        </w:rPr>
        <w:t>V</w:t>
      </w:r>
      <w:r w:rsidR="005745FA" w:rsidRPr="00B81E61">
        <w:rPr>
          <w:rFonts w:ascii="Georgia" w:hAnsi="Georgia"/>
          <w:sz w:val="21"/>
          <w:szCs w:val="21"/>
        </w:rPr>
        <w:t>OP</w:t>
      </w:r>
      <w:r w:rsidRPr="00B81E61">
        <w:rPr>
          <w:rFonts w:ascii="Georgia" w:hAnsi="Georgia"/>
          <w:spacing w:val="-2"/>
          <w:sz w:val="21"/>
          <w:szCs w:val="21"/>
        </w:rPr>
        <w:t>,</w:t>
      </w:r>
    </w:p>
    <w:p w14:paraId="644C86CE" w14:textId="094E1AFC" w:rsidR="003D1C61" w:rsidRPr="00B81E61" w:rsidRDefault="00FA73EC" w:rsidP="00B81E61">
      <w:pPr>
        <w:pStyle w:val="ListParagraph"/>
        <w:numPr>
          <w:ilvl w:val="1"/>
          <w:numId w:val="14"/>
        </w:numPr>
        <w:tabs>
          <w:tab w:val="left" w:pos="1134"/>
          <w:tab w:val="left" w:pos="1276"/>
        </w:tabs>
        <w:spacing w:before="240" w:after="240"/>
        <w:ind w:left="1134" w:hanging="567"/>
        <w:rPr>
          <w:rFonts w:ascii="Georgia" w:hAnsi="Georgia"/>
          <w:sz w:val="21"/>
          <w:szCs w:val="21"/>
        </w:rPr>
      </w:pPr>
      <w:r w:rsidRPr="00B81E61">
        <w:rPr>
          <w:rFonts w:ascii="Georgia" w:hAnsi="Georgia"/>
          <w:sz w:val="21"/>
          <w:szCs w:val="21"/>
        </w:rPr>
        <w:lastRenderedPageBreak/>
        <w:t xml:space="preserve">poskytovať </w:t>
      </w:r>
      <w:r w:rsidR="005745FA" w:rsidRPr="00B81E61">
        <w:rPr>
          <w:rFonts w:ascii="Georgia" w:hAnsi="Georgia"/>
          <w:sz w:val="21"/>
          <w:szCs w:val="21"/>
        </w:rPr>
        <w:t xml:space="preserve">Odberateľovi </w:t>
      </w:r>
      <w:r w:rsidRPr="00B81E61">
        <w:rPr>
          <w:rFonts w:ascii="Georgia" w:hAnsi="Georgia"/>
          <w:sz w:val="21"/>
          <w:szCs w:val="21"/>
        </w:rPr>
        <w:t xml:space="preserve">informácie týkajúce sa cien za </w:t>
      </w:r>
      <w:r w:rsidR="005745FA" w:rsidRPr="00B81E61">
        <w:rPr>
          <w:rFonts w:ascii="Georgia" w:hAnsi="Georgia"/>
          <w:sz w:val="21"/>
          <w:szCs w:val="21"/>
        </w:rPr>
        <w:t xml:space="preserve">Dodávku </w:t>
      </w:r>
      <w:r w:rsidRPr="00B81E61">
        <w:rPr>
          <w:rFonts w:ascii="Georgia" w:hAnsi="Georgia"/>
          <w:sz w:val="21"/>
          <w:szCs w:val="21"/>
        </w:rPr>
        <w:t xml:space="preserve">elektriny, </w:t>
      </w:r>
      <w:r w:rsidR="005745FA" w:rsidRPr="00B81E61">
        <w:rPr>
          <w:rFonts w:ascii="Georgia" w:hAnsi="Georgia"/>
          <w:sz w:val="21"/>
          <w:szCs w:val="21"/>
        </w:rPr>
        <w:t xml:space="preserve">Dodávky </w:t>
      </w:r>
      <w:r w:rsidRPr="00B81E61">
        <w:rPr>
          <w:rFonts w:ascii="Georgia" w:hAnsi="Georgia"/>
          <w:sz w:val="21"/>
          <w:szCs w:val="21"/>
        </w:rPr>
        <w:t xml:space="preserve">elektriny a štruktúry ceny za </w:t>
      </w:r>
      <w:r w:rsidR="005745FA" w:rsidRPr="00B81E61">
        <w:rPr>
          <w:rFonts w:ascii="Georgia" w:hAnsi="Georgia"/>
          <w:sz w:val="21"/>
          <w:szCs w:val="21"/>
        </w:rPr>
        <w:t xml:space="preserve">Dodávku </w:t>
      </w:r>
      <w:r w:rsidRPr="00B81E61">
        <w:rPr>
          <w:rFonts w:ascii="Georgia" w:hAnsi="Georgia"/>
          <w:sz w:val="21"/>
          <w:szCs w:val="21"/>
        </w:rPr>
        <w:t>elektriny,</w:t>
      </w:r>
    </w:p>
    <w:p w14:paraId="66DC6746" w14:textId="1C42E65C" w:rsidR="003D1C61" w:rsidRPr="00B81E61" w:rsidRDefault="00FA73EC" w:rsidP="00B81E61">
      <w:pPr>
        <w:pStyle w:val="ListParagraph"/>
        <w:numPr>
          <w:ilvl w:val="1"/>
          <w:numId w:val="14"/>
        </w:numPr>
        <w:tabs>
          <w:tab w:val="left" w:pos="692"/>
          <w:tab w:val="left" w:pos="1134"/>
          <w:tab w:val="left" w:pos="1276"/>
        </w:tabs>
        <w:spacing w:before="240" w:after="240"/>
        <w:ind w:left="1134" w:hanging="567"/>
        <w:rPr>
          <w:rFonts w:ascii="Georgia" w:hAnsi="Georgia"/>
          <w:sz w:val="21"/>
          <w:szCs w:val="21"/>
        </w:rPr>
      </w:pPr>
      <w:r w:rsidRPr="00B81E61">
        <w:rPr>
          <w:rFonts w:ascii="Georgia" w:hAnsi="Georgia"/>
          <w:sz w:val="21"/>
          <w:szCs w:val="21"/>
        </w:rPr>
        <w:t xml:space="preserve">informovať </w:t>
      </w:r>
      <w:r w:rsidR="00B95B19" w:rsidRPr="00B81E61">
        <w:rPr>
          <w:rFonts w:ascii="Georgia" w:hAnsi="Georgia"/>
          <w:sz w:val="21"/>
          <w:szCs w:val="21"/>
        </w:rPr>
        <w:t xml:space="preserve">Odberateľa </w:t>
      </w:r>
      <w:r w:rsidRPr="00B81E61">
        <w:rPr>
          <w:rFonts w:ascii="Georgia" w:hAnsi="Georgia"/>
          <w:sz w:val="21"/>
          <w:szCs w:val="21"/>
        </w:rPr>
        <w:t xml:space="preserve">o zmene ceny za </w:t>
      </w:r>
      <w:r w:rsidR="00B95B19" w:rsidRPr="00B81E61">
        <w:rPr>
          <w:rFonts w:ascii="Georgia" w:hAnsi="Georgia"/>
          <w:sz w:val="21"/>
          <w:szCs w:val="21"/>
        </w:rPr>
        <w:t xml:space="preserve">Dodávku </w:t>
      </w:r>
      <w:r w:rsidRPr="00B81E61">
        <w:rPr>
          <w:rFonts w:ascii="Georgia" w:hAnsi="Georgia"/>
          <w:sz w:val="21"/>
          <w:szCs w:val="21"/>
        </w:rPr>
        <w:t xml:space="preserve">elektriny alebo </w:t>
      </w:r>
      <w:r w:rsidR="0028343A" w:rsidRPr="00B81E61">
        <w:rPr>
          <w:rFonts w:ascii="Georgia" w:hAnsi="Georgia"/>
          <w:sz w:val="21"/>
          <w:szCs w:val="21"/>
        </w:rPr>
        <w:t>V</w:t>
      </w:r>
      <w:r w:rsidR="00B95B19" w:rsidRPr="00B81E61">
        <w:rPr>
          <w:rFonts w:ascii="Georgia" w:hAnsi="Georgia"/>
          <w:sz w:val="21"/>
          <w:szCs w:val="21"/>
        </w:rPr>
        <w:t>OP</w:t>
      </w:r>
      <w:r w:rsidRPr="00B81E61">
        <w:rPr>
          <w:rFonts w:ascii="Georgia" w:hAnsi="Georgia"/>
          <w:sz w:val="21"/>
          <w:szCs w:val="21"/>
        </w:rPr>
        <w:t xml:space="preserve"> najneskôr 30 dní pred účinnosťou zmeny ceny za </w:t>
      </w:r>
      <w:r w:rsidR="00B95B19" w:rsidRPr="00B81E61">
        <w:rPr>
          <w:rFonts w:ascii="Georgia" w:hAnsi="Georgia"/>
          <w:sz w:val="21"/>
          <w:szCs w:val="21"/>
        </w:rPr>
        <w:t xml:space="preserve">Dodávku </w:t>
      </w:r>
      <w:r w:rsidRPr="00B81E61">
        <w:rPr>
          <w:rFonts w:ascii="Georgia" w:hAnsi="Georgia"/>
          <w:sz w:val="21"/>
          <w:szCs w:val="21"/>
        </w:rPr>
        <w:t xml:space="preserve">elektriny alebo zmenu </w:t>
      </w:r>
      <w:r w:rsidR="0028343A" w:rsidRPr="00B81E61">
        <w:rPr>
          <w:rFonts w:ascii="Georgia" w:hAnsi="Georgia"/>
          <w:sz w:val="21"/>
          <w:szCs w:val="21"/>
        </w:rPr>
        <w:t>V</w:t>
      </w:r>
      <w:r w:rsidR="00B95B19" w:rsidRPr="00B81E61">
        <w:rPr>
          <w:rFonts w:ascii="Georgia" w:hAnsi="Georgia"/>
          <w:sz w:val="21"/>
          <w:szCs w:val="21"/>
        </w:rPr>
        <w:t>OP</w:t>
      </w:r>
      <w:r w:rsidRPr="00B81E61">
        <w:rPr>
          <w:rFonts w:ascii="Georgia" w:hAnsi="Georgia"/>
          <w:sz w:val="21"/>
          <w:szCs w:val="21"/>
        </w:rPr>
        <w:t xml:space="preserve"> prostredníctvom svojho </w:t>
      </w:r>
      <w:r w:rsidR="00B95B19" w:rsidRPr="00B81E61">
        <w:rPr>
          <w:rFonts w:ascii="Georgia" w:hAnsi="Georgia"/>
          <w:sz w:val="21"/>
          <w:szCs w:val="21"/>
        </w:rPr>
        <w:t xml:space="preserve">Webového </w:t>
      </w:r>
      <w:r w:rsidRPr="00B81E61">
        <w:rPr>
          <w:rFonts w:ascii="Georgia" w:hAnsi="Georgia"/>
          <w:sz w:val="21"/>
          <w:szCs w:val="21"/>
        </w:rPr>
        <w:t>sídla,</w:t>
      </w:r>
    </w:p>
    <w:p w14:paraId="1B361F55" w14:textId="76EFC1C3" w:rsidR="00410C5B" w:rsidRPr="00B81E61" w:rsidRDefault="00410C5B" w:rsidP="00B81E61">
      <w:pPr>
        <w:pStyle w:val="ListParagraph"/>
        <w:numPr>
          <w:ilvl w:val="1"/>
          <w:numId w:val="14"/>
        </w:numPr>
        <w:tabs>
          <w:tab w:val="left" w:pos="692"/>
          <w:tab w:val="left" w:pos="1134"/>
          <w:tab w:val="left" w:pos="1276"/>
        </w:tabs>
        <w:spacing w:before="240" w:after="240"/>
        <w:ind w:left="1134" w:hanging="567"/>
        <w:rPr>
          <w:rFonts w:ascii="Georgia" w:hAnsi="Georgia"/>
          <w:sz w:val="21"/>
          <w:szCs w:val="21"/>
        </w:rPr>
      </w:pPr>
      <w:r w:rsidRPr="00B81E61">
        <w:rPr>
          <w:rFonts w:ascii="Georgia" w:hAnsi="Georgia"/>
          <w:sz w:val="21"/>
          <w:szCs w:val="21"/>
        </w:rPr>
        <w:t xml:space="preserve">dodržiavať štandardy kvality, evidovať, vyhodnocovať a zverejňovať údaje o štandardoch kvality a to v súlade s vyhláškou ÚRSO č. 236/2016 Z. z., ktorou sa ustanovujú štandardy kvality prenosu elektriny, distribúcie elektriny a </w:t>
      </w:r>
      <w:r w:rsidR="00910391" w:rsidRPr="00B81E61">
        <w:rPr>
          <w:rFonts w:ascii="Georgia" w:hAnsi="Georgia"/>
          <w:sz w:val="21"/>
          <w:szCs w:val="21"/>
        </w:rPr>
        <w:t>d</w:t>
      </w:r>
      <w:r w:rsidRPr="00B81E61">
        <w:rPr>
          <w:rFonts w:ascii="Georgia" w:hAnsi="Georgia"/>
          <w:sz w:val="21"/>
          <w:szCs w:val="21"/>
        </w:rPr>
        <w:t>odávky elektriny (ďalej len „</w:t>
      </w:r>
      <w:r w:rsidRPr="00B81E61">
        <w:rPr>
          <w:rFonts w:ascii="Georgia" w:hAnsi="Georgia"/>
          <w:b/>
          <w:bCs/>
          <w:sz w:val="21"/>
          <w:szCs w:val="21"/>
        </w:rPr>
        <w:t>Štandardy kvality</w:t>
      </w:r>
      <w:r w:rsidRPr="00B81E61">
        <w:rPr>
          <w:rFonts w:ascii="Georgia" w:hAnsi="Georgia"/>
          <w:sz w:val="21"/>
          <w:szCs w:val="21"/>
        </w:rPr>
        <w:t>“),</w:t>
      </w:r>
    </w:p>
    <w:p w14:paraId="3072CB7C" w14:textId="6C749A97" w:rsidR="003D1C61" w:rsidRPr="00B81E61" w:rsidRDefault="00FA73EC" w:rsidP="00B81E61">
      <w:pPr>
        <w:pStyle w:val="ListParagraph"/>
        <w:numPr>
          <w:ilvl w:val="1"/>
          <w:numId w:val="14"/>
        </w:numPr>
        <w:tabs>
          <w:tab w:val="left" w:pos="687"/>
          <w:tab w:val="left" w:pos="1134"/>
          <w:tab w:val="left" w:pos="1276"/>
        </w:tabs>
        <w:spacing w:before="240" w:after="240"/>
        <w:ind w:left="1134" w:hanging="567"/>
        <w:rPr>
          <w:rFonts w:ascii="Georgia" w:hAnsi="Georgia"/>
          <w:sz w:val="21"/>
          <w:szCs w:val="21"/>
        </w:rPr>
      </w:pPr>
      <w:r w:rsidRPr="00B81E61">
        <w:rPr>
          <w:rFonts w:ascii="Georgia" w:hAnsi="Georgia"/>
          <w:sz w:val="21"/>
          <w:szCs w:val="21"/>
        </w:rPr>
        <w:t xml:space="preserve">uhradiť </w:t>
      </w:r>
      <w:r w:rsidR="00410C5B" w:rsidRPr="00B81E61">
        <w:rPr>
          <w:rFonts w:ascii="Georgia" w:hAnsi="Georgia"/>
          <w:sz w:val="21"/>
          <w:szCs w:val="21"/>
        </w:rPr>
        <w:t>O</w:t>
      </w:r>
      <w:r w:rsidRPr="00B81E61">
        <w:rPr>
          <w:rFonts w:ascii="Georgia" w:hAnsi="Georgia"/>
          <w:sz w:val="21"/>
          <w:szCs w:val="21"/>
        </w:rPr>
        <w:t>dberateľovi kompenzáciu za nedodržanie dohodnutej kvality</w:t>
      </w:r>
      <w:r w:rsidRPr="00B81E61">
        <w:rPr>
          <w:rFonts w:ascii="Georgia" w:hAnsi="Georgia"/>
          <w:spacing w:val="-1"/>
          <w:sz w:val="21"/>
          <w:szCs w:val="21"/>
        </w:rPr>
        <w:t xml:space="preserve"> </w:t>
      </w:r>
      <w:r w:rsidRPr="00B81E61">
        <w:rPr>
          <w:rFonts w:ascii="Georgia" w:hAnsi="Georgia"/>
          <w:sz w:val="21"/>
          <w:szCs w:val="21"/>
        </w:rPr>
        <w:t>dodanej elektriny</w:t>
      </w:r>
      <w:r w:rsidRPr="00B81E61">
        <w:rPr>
          <w:rFonts w:ascii="Georgia" w:hAnsi="Georgia"/>
          <w:spacing w:val="21"/>
          <w:sz w:val="21"/>
          <w:szCs w:val="21"/>
        </w:rPr>
        <w:t xml:space="preserve"> </w:t>
      </w:r>
      <w:r w:rsidRPr="00B81E61">
        <w:rPr>
          <w:rFonts w:ascii="Georgia" w:hAnsi="Georgia"/>
          <w:sz w:val="21"/>
          <w:szCs w:val="21"/>
        </w:rPr>
        <w:t>a</w:t>
      </w:r>
      <w:r w:rsidRPr="00B81E61">
        <w:rPr>
          <w:rFonts w:ascii="Georgia" w:hAnsi="Georgia"/>
          <w:spacing w:val="24"/>
          <w:sz w:val="21"/>
          <w:szCs w:val="21"/>
        </w:rPr>
        <w:t xml:space="preserve"> </w:t>
      </w:r>
      <w:r w:rsidRPr="00B81E61">
        <w:rPr>
          <w:rFonts w:ascii="Georgia" w:hAnsi="Georgia"/>
          <w:sz w:val="21"/>
          <w:szCs w:val="21"/>
        </w:rPr>
        <w:t>s</w:t>
      </w:r>
      <w:r w:rsidRPr="00B81E61">
        <w:rPr>
          <w:rFonts w:ascii="Georgia" w:hAnsi="Georgia"/>
          <w:spacing w:val="25"/>
          <w:sz w:val="21"/>
          <w:szCs w:val="21"/>
        </w:rPr>
        <w:t xml:space="preserve"> </w:t>
      </w:r>
      <w:r w:rsidRPr="00B81E61">
        <w:rPr>
          <w:rFonts w:ascii="Georgia" w:hAnsi="Georgia"/>
          <w:sz w:val="21"/>
          <w:szCs w:val="21"/>
        </w:rPr>
        <w:t>dodávkou</w:t>
      </w:r>
      <w:r w:rsidRPr="00B81E61">
        <w:rPr>
          <w:rFonts w:ascii="Georgia" w:hAnsi="Georgia"/>
          <w:spacing w:val="25"/>
          <w:sz w:val="21"/>
          <w:szCs w:val="21"/>
        </w:rPr>
        <w:t xml:space="preserve"> </w:t>
      </w:r>
      <w:r w:rsidRPr="00B81E61">
        <w:rPr>
          <w:rFonts w:ascii="Georgia" w:hAnsi="Georgia"/>
          <w:sz w:val="21"/>
          <w:szCs w:val="21"/>
        </w:rPr>
        <w:t>súvisiacich</w:t>
      </w:r>
      <w:r w:rsidRPr="00B81E61">
        <w:rPr>
          <w:rFonts w:ascii="Georgia" w:hAnsi="Georgia"/>
          <w:spacing w:val="25"/>
          <w:sz w:val="21"/>
          <w:szCs w:val="21"/>
        </w:rPr>
        <w:t xml:space="preserve"> </w:t>
      </w:r>
      <w:r w:rsidRPr="00B81E61">
        <w:rPr>
          <w:rFonts w:ascii="Georgia" w:hAnsi="Georgia"/>
          <w:sz w:val="21"/>
          <w:szCs w:val="21"/>
        </w:rPr>
        <w:t>služieb</w:t>
      </w:r>
      <w:r w:rsidRPr="00B81E61">
        <w:rPr>
          <w:rFonts w:ascii="Georgia" w:hAnsi="Georgia"/>
          <w:spacing w:val="26"/>
          <w:sz w:val="21"/>
          <w:szCs w:val="21"/>
        </w:rPr>
        <w:t xml:space="preserve"> </w:t>
      </w:r>
      <w:r w:rsidRPr="00B81E61">
        <w:rPr>
          <w:rFonts w:ascii="Georgia" w:hAnsi="Georgia"/>
          <w:sz w:val="21"/>
          <w:szCs w:val="21"/>
        </w:rPr>
        <w:t>spôsobom,</w:t>
      </w:r>
      <w:r w:rsidRPr="00B81E61">
        <w:rPr>
          <w:rFonts w:ascii="Georgia" w:hAnsi="Georgia"/>
          <w:spacing w:val="26"/>
          <w:sz w:val="21"/>
          <w:szCs w:val="21"/>
        </w:rPr>
        <w:t xml:space="preserve"> </w:t>
      </w:r>
      <w:r w:rsidRPr="00B81E61">
        <w:rPr>
          <w:rFonts w:ascii="Georgia" w:hAnsi="Georgia"/>
          <w:sz w:val="21"/>
          <w:szCs w:val="21"/>
        </w:rPr>
        <w:t>vo</w:t>
      </w:r>
      <w:r w:rsidRPr="00B81E61">
        <w:rPr>
          <w:rFonts w:ascii="Georgia" w:hAnsi="Georgia"/>
          <w:spacing w:val="25"/>
          <w:sz w:val="21"/>
          <w:szCs w:val="21"/>
        </w:rPr>
        <w:t xml:space="preserve"> </w:t>
      </w:r>
      <w:r w:rsidRPr="00B81E61">
        <w:rPr>
          <w:rFonts w:ascii="Georgia" w:hAnsi="Georgia"/>
          <w:sz w:val="21"/>
          <w:szCs w:val="21"/>
        </w:rPr>
        <w:t>výške</w:t>
      </w:r>
      <w:r w:rsidRPr="00B81E61">
        <w:rPr>
          <w:rFonts w:ascii="Georgia" w:hAnsi="Georgia"/>
          <w:spacing w:val="24"/>
          <w:sz w:val="21"/>
          <w:szCs w:val="21"/>
        </w:rPr>
        <w:t xml:space="preserve"> </w:t>
      </w:r>
      <w:r w:rsidRPr="00B81E61">
        <w:rPr>
          <w:rFonts w:ascii="Georgia" w:hAnsi="Georgia"/>
          <w:sz w:val="21"/>
          <w:szCs w:val="21"/>
        </w:rPr>
        <w:t>a</w:t>
      </w:r>
      <w:r w:rsidRPr="00B81E61">
        <w:rPr>
          <w:rFonts w:ascii="Georgia" w:hAnsi="Georgia"/>
          <w:spacing w:val="24"/>
          <w:sz w:val="21"/>
          <w:szCs w:val="21"/>
        </w:rPr>
        <w:t xml:space="preserve"> </w:t>
      </w:r>
      <w:r w:rsidRPr="00B81E61">
        <w:rPr>
          <w:rFonts w:ascii="Georgia" w:hAnsi="Georgia"/>
          <w:sz w:val="21"/>
          <w:szCs w:val="21"/>
        </w:rPr>
        <w:t>za</w:t>
      </w:r>
      <w:r w:rsidRPr="00B81E61">
        <w:rPr>
          <w:rFonts w:ascii="Georgia" w:hAnsi="Georgia"/>
          <w:spacing w:val="24"/>
          <w:sz w:val="21"/>
          <w:szCs w:val="21"/>
        </w:rPr>
        <w:t xml:space="preserve"> </w:t>
      </w:r>
      <w:r w:rsidRPr="00B81E61">
        <w:rPr>
          <w:rFonts w:ascii="Georgia" w:hAnsi="Georgia"/>
          <w:sz w:val="21"/>
          <w:szCs w:val="21"/>
        </w:rPr>
        <w:t>podmienok</w:t>
      </w:r>
      <w:r w:rsidRPr="00B81E61">
        <w:rPr>
          <w:rFonts w:ascii="Georgia" w:hAnsi="Georgia"/>
          <w:spacing w:val="25"/>
          <w:sz w:val="21"/>
          <w:szCs w:val="21"/>
        </w:rPr>
        <w:t xml:space="preserve"> </w:t>
      </w:r>
      <w:r w:rsidRPr="00B81E61">
        <w:rPr>
          <w:rFonts w:ascii="Georgia" w:hAnsi="Georgia"/>
          <w:sz w:val="21"/>
          <w:szCs w:val="21"/>
        </w:rPr>
        <w:t>uvedených v</w:t>
      </w:r>
      <w:r w:rsidR="00831524" w:rsidRPr="00B81E61">
        <w:rPr>
          <w:rFonts w:ascii="Georgia" w:hAnsi="Georgia"/>
          <w:sz w:val="21"/>
          <w:szCs w:val="21"/>
        </w:rPr>
        <w:t> osobitnom predpise</w:t>
      </w:r>
      <w:r w:rsidR="00851006" w:rsidRPr="00B81E61">
        <w:rPr>
          <w:rStyle w:val="FootnoteReference"/>
          <w:rFonts w:ascii="Georgia" w:hAnsi="Georgia"/>
          <w:sz w:val="21"/>
          <w:szCs w:val="21"/>
        </w:rPr>
        <w:footnoteReference w:id="11"/>
      </w:r>
      <w:r w:rsidRPr="00B81E61">
        <w:rPr>
          <w:rFonts w:ascii="Georgia" w:hAnsi="Georgia"/>
          <w:sz w:val="21"/>
          <w:szCs w:val="21"/>
        </w:rPr>
        <w:t xml:space="preserve">; ak bude </w:t>
      </w:r>
      <w:r w:rsidR="00910391" w:rsidRPr="00B81E61">
        <w:rPr>
          <w:rFonts w:ascii="Georgia" w:hAnsi="Georgia"/>
          <w:sz w:val="21"/>
          <w:szCs w:val="21"/>
        </w:rPr>
        <w:t xml:space="preserve">Dodávateľ </w:t>
      </w:r>
      <w:r w:rsidRPr="00B81E61">
        <w:rPr>
          <w:rFonts w:ascii="Georgia" w:hAnsi="Georgia"/>
          <w:sz w:val="21"/>
          <w:szCs w:val="21"/>
        </w:rPr>
        <w:t xml:space="preserve">uhrádzať kompenzačnú platbu </w:t>
      </w:r>
      <w:r w:rsidR="00910391" w:rsidRPr="00B81E61">
        <w:rPr>
          <w:rFonts w:ascii="Georgia" w:hAnsi="Georgia"/>
          <w:sz w:val="21"/>
          <w:szCs w:val="21"/>
        </w:rPr>
        <w:t xml:space="preserve">Odberateľovi </w:t>
      </w:r>
      <w:r w:rsidRPr="00B81E61">
        <w:rPr>
          <w:rFonts w:ascii="Georgia" w:hAnsi="Georgia"/>
          <w:sz w:val="21"/>
          <w:szCs w:val="21"/>
        </w:rPr>
        <w:t xml:space="preserve">podľa osobitných predpisov, kompenzačná platba sa považuje za uhradenú dňom odpísania peňažných prostriedkov z účtu </w:t>
      </w:r>
      <w:r w:rsidR="00910391" w:rsidRPr="00B81E61">
        <w:rPr>
          <w:rFonts w:ascii="Georgia" w:hAnsi="Georgia"/>
          <w:sz w:val="21"/>
          <w:szCs w:val="21"/>
        </w:rPr>
        <w:t xml:space="preserve">Dodávateľa </w:t>
      </w:r>
      <w:r w:rsidRPr="00B81E61">
        <w:rPr>
          <w:rFonts w:ascii="Georgia" w:hAnsi="Georgia"/>
          <w:sz w:val="21"/>
          <w:szCs w:val="21"/>
        </w:rPr>
        <w:t>pri bezhotovostnom prevode z účtu alebo dňom odoslania súboru platieb Slovenskej pošte pri platbe v hotovosti prostredníctvom poštového peňažného poukazu.</w:t>
      </w:r>
    </w:p>
    <w:p w14:paraId="1577C386" w14:textId="1E3D6C81" w:rsidR="00410C5B" w:rsidRPr="00B81E61" w:rsidRDefault="00410C5B" w:rsidP="00B81E61">
      <w:pPr>
        <w:pStyle w:val="ListParagraph"/>
        <w:numPr>
          <w:ilvl w:val="1"/>
          <w:numId w:val="14"/>
        </w:numPr>
        <w:tabs>
          <w:tab w:val="left" w:pos="687"/>
          <w:tab w:val="left" w:pos="1134"/>
          <w:tab w:val="left" w:pos="1276"/>
        </w:tabs>
        <w:spacing w:before="240" w:after="240"/>
        <w:ind w:left="1134" w:hanging="567"/>
        <w:rPr>
          <w:rFonts w:ascii="Georgia" w:hAnsi="Georgia"/>
          <w:sz w:val="21"/>
          <w:szCs w:val="21"/>
        </w:rPr>
      </w:pPr>
      <w:r w:rsidRPr="00B81E61">
        <w:rPr>
          <w:rFonts w:ascii="Georgia" w:hAnsi="Georgia"/>
          <w:sz w:val="21"/>
          <w:szCs w:val="21"/>
        </w:rPr>
        <w:t xml:space="preserve">informovať Odberateľa, ktorý je zraniteľným odberateľom každoročne, najskôr tri mesiace a najneskôr jeden mesiac pred 31. marcom o jeho práve na zmenu </w:t>
      </w:r>
      <w:r w:rsidR="00603411" w:rsidRPr="006D32A4">
        <w:rPr>
          <w:rFonts w:ascii="Georgia" w:hAnsi="Georgia"/>
          <w:sz w:val="21"/>
          <w:szCs w:val="21"/>
        </w:rPr>
        <w:t>D</w:t>
      </w:r>
      <w:r w:rsidR="00603411" w:rsidRPr="00B81E61">
        <w:rPr>
          <w:rFonts w:ascii="Georgia" w:hAnsi="Georgia"/>
          <w:sz w:val="21"/>
          <w:szCs w:val="21"/>
        </w:rPr>
        <w:t xml:space="preserve">odávateľa </w:t>
      </w:r>
      <w:r w:rsidRPr="00B81E61">
        <w:rPr>
          <w:rFonts w:ascii="Georgia" w:hAnsi="Georgia"/>
          <w:sz w:val="21"/>
          <w:szCs w:val="21"/>
        </w:rPr>
        <w:t xml:space="preserve">elektriny a o ponukách </w:t>
      </w:r>
      <w:r w:rsidR="00684626" w:rsidRPr="00B81E61">
        <w:rPr>
          <w:rFonts w:ascii="Georgia" w:hAnsi="Georgia"/>
          <w:sz w:val="21"/>
          <w:szCs w:val="21"/>
        </w:rPr>
        <w:t>D</w:t>
      </w:r>
      <w:r w:rsidRPr="00B81E61">
        <w:rPr>
          <w:rFonts w:ascii="Georgia" w:hAnsi="Georgia"/>
          <w:sz w:val="21"/>
          <w:szCs w:val="21"/>
        </w:rPr>
        <w:t xml:space="preserve">odávok elektriny za ceny nepodliehajúce cenovej regulácii a poučiť ho o postupe uplatnenia práva na zmenu </w:t>
      </w:r>
      <w:r w:rsidR="00684626" w:rsidRPr="00B81E61">
        <w:rPr>
          <w:rFonts w:ascii="Georgia" w:hAnsi="Georgia"/>
          <w:sz w:val="21"/>
          <w:szCs w:val="21"/>
        </w:rPr>
        <w:t>Dodávateľa</w:t>
      </w:r>
      <w:r w:rsidRPr="00B81E61">
        <w:rPr>
          <w:rFonts w:ascii="Georgia" w:hAnsi="Georgia"/>
          <w:sz w:val="21"/>
          <w:szCs w:val="21"/>
        </w:rPr>
        <w:t xml:space="preserve"> vrátane poučenia o nevyhnutnosti oznámiť ukončenie Zmluvy za regulovanú cenu najneskôr do 31. marca postupom podľa článku XX</w:t>
      </w:r>
      <w:r w:rsidR="008738E3" w:rsidRPr="00B81E61">
        <w:rPr>
          <w:rFonts w:ascii="Georgia" w:hAnsi="Georgia"/>
          <w:sz w:val="21"/>
          <w:szCs w:val="21"/>
        </w:rPr>
        <w:t>I</w:t>
      </w:r>
      <w:r w:rsidR="002C7532" w:rsidRPr="006D32A4">
        <w:rPr>
          <w:rFonts w:ascii="Georgia" w:hAnsi="Georgia"/>
          <w:sz w:val="21"/>
          <w:szCs w:val="21"/>
        </w:rPr>
        <w:t>V</w:t>
      </w:r>
      <w:r w:rsidRPr="00B81E61">
        <w:rPr>
          <w:rFonts w:ascii="Georgia" w:hAnsi="Georgia"/>
          <w:sz w:val="21"/>
          <w:szCs w:val="21"/>
        </w:rPr>
        <w:t xml:space="preserve"> ods. </w:t>
      </w:r>
      <w:r w:rsidR="002C7532" w:rsidRPr="006D32A4">
        <w:rPr>
          <w:rFonts w:ascii="Georgia" w:hAnsi="Georgia"/>
          <w:sz w:val="21"/>
          <w:szCs w:val="21"/>
        </w:rPr>
        <w:t>3</w:t>
      </w:r>
      <w:r w:rsidRPr="00B81E61">
        <w:rPr>
          <w:rFonts w:ascii="Georgia" w:hAnsi="Georgia"/>
          <w:sz w:val="21"/>
          <w:szCs w:val="21"/>
        </w:rPr>
        <w:t xml:space="preserve"> </w:t>
      </w:r>
      <w:r w:rsidR="0028343A" w:rsidRPr="00B81E61">
        <w:rPr>
          <w:rFonts w:ascii="Georgia" w:hAnsi="Georgia"/>
          <w:sz w:val="21"/>
          <w:szCs w:val="21"/>
        </w:rPr>
        <w:t>V</w:t>
      </w:r>
      <w:r w:rsidRPr="00B81E61">
        <w:rPr>
          <w:rFonts w:ascii="Georgia" w:hAnsi="Georgia"/>
          <w:sz w:val="21"/>
          <w:szCs w:val="21"/>
        </w:rPr>
        <w:t>OP.</w:t>
      </w:r>
    </w:p>
    <w:p w14:paraId="5FABE699" w14:textId="332B1C9B" w:rsidR="003D1C61" w:rsidRPr="00B81E61" w:rsidRDefault="00FA73EC" w:rsidP="00B81E61">
      <w:pPr>
        <w:pStyle w:val="ListParagraph"/>
        <w:numPr>
          <w:ilvl w:val="0"/>
          <w:numId w:val="14"/>
        </w:numPr>
        <w:tabs>
          <w:tab w:val="left" w:pos="567"/>
          <w:tab w:val="left" w:pos="993"/>
        </w:tabs>
        <w:spacing w:before="240" w:after="240"/>
        <w:ind w:left="567" w:hanging="429"/>
        <w:rPr>
          <w:rFonts w:ascii="Georgia" w:hAnsi="Georgia"/>
          <w:sz w:val="21"/>
          <w:szCs w:val="21"/>
        </w:rPr>
      </w:pPr>
      <w:r w:rsidRPr="00B81E61">
        <w:rPr>
          <w:rFonts w:ascii="Georgia" w:hAnsi="Georgia"/>
          <w:sz w:val="21"/>
          <w:szCs w:val="21"/>
        </w:rPr>
        <w:t>Odberateľ je</w:t>
      </w:r>
      <w:r w:rsidRPr="00B81E61">
        <w:rPr>
          <w:rFonts w:ascii="Georgia" w:hAnsi="Georgia"/>
          <w:spacing w:val="-1"/>
          <w:sz w:val="21"/>
          <w:szCs w:val="21"/>
        </w:rPr>
        <w:t xml:space="preserve"> </w:t>
      </w:r>
      <w:r w:rsidRPr="00B81E61">
        <w:rPr>
          <w:rFonts w:ascii="Georgia" w:hAnsi="Georgia"/>
          <w:spacing w:val="-2"/>
          <w:sz w:val="21"/>
          <w:szCs w:val="21"/>
        </w:rPr>
        <w:t>povinný</w:t>
      </w:r>
    </w:p>
    <w:p w14:paraId="60BA77E3" w14:textId="308D8709" w:rsidR="003D1C61" w:rsidRPr="00B81E61" w:rsidRDefault="00FA73EC" w:rsidP="00B81E61">
      <w:pPr>
        <w:pStyle w:val="ListParagraph"/>
        <w:numPr>
          <w:ilvl w:val="1"/>
          <w:numId w:val="14"/>
        </w:numPr>
        <w:tabs>
          <w:tab w:val="left" w:pos="1134"/>
        </w:tabs>
        <w:spacing w:before="240" w:after="240"/>
        <w:ind w:left="1134" w:hanging="567"/>
        <w:rPr>
          <w:rFonts w:ascii="Georgia" w:hAnsi="Georgia"/>
          <w:sz w:val="21"/>
          <w:szCs w:val="21"/>
        </w:rPr>
      </w:pPr>
      <w:r w:rsidRPr="00B81E61">
        <w:rPr>
          <w:rFonts w:ascii="Georgia" w:hAnsi="Georgia"/>
          <w:sz w:val="21"/>
          <w:szCs w:val="21"/>
        </w:rPr>
        <w:t xml:space="preserve">mať zriadené a pripojené </w:t>
      </w:r>
      <w:r w:rsidR="00572830" w:rsidRPr="00B81E61">
        <w:rPr>
          <w:rFonts w:ascii="Georgia" w:hAnsi="Georgia"/>
          <w:sz w:val="21"/>
          <w:szCs w:val="21"/>
        </w:rPr>
        <w:t xml:space="preserve">Odberné </w:t>
      </w:r>
      <w:r w:rsidRPr="00B81E61">
        <w:rPr>
          <w:rFonts w:ascii="Georgia" w:hAnsi="Georgia"/>
          <w:sz w:val="21"/>
          <w:szCs w:val="21"/>
        </w:rPr>
        <w:t xml:space="preserve">elektrické zariadenie v súlade s </w:t>
      </w:r>
      <w:r w:rsidR="00572830" w:rsidRPr="00B81E61">
        <w:rPr>
          <w:rFonts w:ascii="Georgia" w:hAnsi="Georgia"/>
          <w:sz w:val="21"/>
          <w:szCs w:val="21"/>
        </w:rPr>
        <w:t xml:space="preserve">Technickými </w:t>
      </w:r>
      <w:r w:rsidRPr="00B81E61">
        <w:rPr>
          <w:rFonts w:ascii="Georgia" w:hAnsi="Georgia"/>
          <w:sz w:val="21"/>
          <w:szCs w:val="21"/>
        </w:rPr>
        <w:t>podmienkami</w:t>
      </w:r>
      <w:r w:rsidRPr="00B81E61">
        <w:rPr>
          <w:rFonts w:ascii="Georgia" w:hAnsi="Georgia"/>
          <w:spacing w:val="78"/>
          <w:w w:val="150"/>
          <w:sz w:val="21"/>
          <w:szCs w:val="21"/>
        </w:rPr>
        <w:t xml:space="preserve"> </w:t>
      </w:r>
      <w:r w:rsidRPr="00B81E61">
        <w:rPr>
          <w:rFonts w:ascii="Georgia" w:hAnsi="Georgia"/>
          <w:sz w:val="21"/>
          <w:szCs w:val="21"/>
        </w:rPr>
        <w:t>pripojenia</w:t>
      </w:r>
      <w:r w:rsidRPr="00B81E61">
        <w:rPr>
          <w:rFonts w:ascii="Georgia" w:hAnsi="Georgia"/>
          <w:spacing w:val="76"/>
          <w:w w:val="150"/>
          <w:sz w:val="21"/>
          <w:szCs w:val="21"/>
        </w:rPr>
        <w:t xml:space="preserve"> </w:t>
      </w:r>
      <w:r w:rsidRPr="00B81E61">
        <w:rPr>
          <w:rFonts w:ascii="Georgia" w:hAnsi="Georgia"/>
          <w:sz w:val="21"/>
          <w:szCs w:val="21"/>
        </w:rPr>
        <w:t>určenými</w:t>
      </w:r>
      <w:r w:rsidRPr="00B81E61">
        <w:rPr>
          <w:rFonts w:ascii="Georgia" w:hAnsi="Georgia"/>
          <w:spacing w:val="78"/>
          <w:w w:val="150"/>
          <w:sz w:val="21"/>
          <w:szCs w:val="21"/>
        </w:rPr>
        <w:t xml:space="preserve"> </w:t>
      </w:r>
      <w:r w:rsidR="00572830" w:rsidRPr="00B81E61">
        <w:rPr>
          <w:rFonts w:ascii="Georgia" w:hAnsi="Georgia"/>
          <w:sz w:val="21"/>
          <w:szCs w:val="21"/>
        </w:rPr>
        <w:t>Prevádzkovateľom</w:t>
      </w:r>
      <w:r w:rsidR="00572830" w:rsidRPr="00B81E61">
        <w:rPr>
          <w:rFonts w:ascii="Georgia" w:hAnsi="Georgia"/>
          <w:spacing w:val="78"/>
          <w:w w:val="150"/>
          <w:sz w:val="21"/>
          <w:szCs w:val="21"/>
        </w:rPr>
        <w:t xml:space="preserve"> </w:t>
      </w:r>
      <w:r w:rsidRPr="00B81E61">
        <w:rPr>
          <w:rFonts w:ascii="Georgia" w:hAnsi="Georgia"/>
          <w:sz w:val="21"/>
          <w:szCs w:val="21"/>
        </w:rPr>
        <w:t>distribučnej</w:t>
      </w:r>
      <w:r w:rsidRPr="00B81E61">
        <w:rPr>
          <w:rFonts w:ascii="Georgia" w:hAnsi="Georgia"/>
          <w:spacing w:val="78"/>
          <w:w w:val="150"/>
          <w:sz w:val="21"/>
          <w:szCs w:val="21"/>
        </w:rPr>
        <w:t xml:space="preserve"> </w:t>
      </w:r>
      <w:r w:rsidRPr="00B81E61">
        <w:rPr>
          <w:rFonts w:ascii="Georgia" w:hAnsi="Georgia"/>
          <w:sz w:val="21"/>
          <w:szCs w:val="21"/>
        </w:rPr>
        <w:t>sústavy</w:t>
      </w:r>
      <w:r w:rsidRPr="00B81E61">
        <w:rPr>
          <w:rFonts w:ascii="Georgia" w:hAnsi="Georgia"/>
          <w:spacing w:val="77"/>
          <w:w w:val="150"/>
          <w:sz w:val="21"/>
          <w:szCs w:val="21"/>
        </w:rPr>
        <w:t xml:space="preserve"> </w:t>
      </w:r>
      <w:r w:rsidRPr="00B81E61">
        <w:rPr>
          <w:rFonts w:ascii="Georgia" w:hAnsi="Georgia"/>
          <w:sz w:val="21"/>
          <w:szCs w:val="21"/>
        </w:rPr>
        <w:t>a</w:t>
      </w:r>
      <w:r w:rsidRPr="00B81E61">
        <w:rPr>
          <w:rFonts w:ascii="Georgia" w:hAnsi="Georgia"/>
          <w:spacing w:val="76"/>
          <w:w w:val="150"/>
          <w:sz w:val="21"/>
          <w:szCs w:val="21"/>
        </w:rPr>
        <w:t xml:space="preserve"> </w:t>
      </w:r>
      <w:r w:rsidRPr="00B81E61">
        <w:rPr>
          <w:rFonts w:ascii="Georgia" w:hAnsi="Georgia"/>
          <w:sz w:val="21"/>
          <w:szCs w:val="21"/>
        </w:rPr>
        <w:t>v</w:t>
      </w:r>
      <w:r w:rsidRPr="00B81E61">
        <w:rPr>
          <w:rFonts w:ascii="Georgia" w:hAnsi="Georgia"/>
          <w:spacing w:val="77"/>
          <w:w w:val="150"/>
          <w:sz w:val="21"/>
          <w:szCs w:val="21"/>
        </w:rPr>
        <w:t xml:space="preserve"> </w:t>
      </w:r>
      <w:r w:rsidRPr="00B81E61">
        <w:rPr>
          <w:rFonts w:ascii="Georgia" w:hAnsi="Georgia"/>
          <w:sz w:val="21"/>
          <w:szCs w:val="21"/>
        </w:rPr>
        <w:t xml:space="preserve">súlade s predpismi na zaistenie bezpečnosti a ochrany zdravia pri práci a bezpečnosti technických </w:t>
      </w:r>
      <w:r w:rsidRPr="00B81E61">
        <w:rPr>
          <w:rFonts w:ascii="Georgia" w:hAnsi="Georgia"/>
          <w:spacing w:val="-2"/>
          <w:sz w:val="21"/>
          <w:szCs w:val="21"/>
        </w:rPr>
        <w:t>zariadení,</w:t>
      </w:r>
    </w:p>
    <w:p w14:paraId="6C96266A" w14:textId="0A2F89BA" w:rsidR="003D1C61" w:rsidRPr="00B81E61" w:rsidRDefault="00FA73EC" w:rsidP="00B81E61">
      <w:pPr>
        <w:pStyle w:val="ListParagraph"/>
        <w:numPr>
          <w:ilvl w:val="1"/>
          <w:numId w:val="14"/>
        </w:numPr>
        <w:tabs>
          <w:tab w:val="left" w:pos="1134"/>
        </w:tabs>
        <w:spacing w:before="240" w:after="240"/>
        <w:ind w:left="1134" w:hanging="567"/>
        <w:rPr>
          <w:rFonts w:ascii="Georgia" w:hAnsi="Georgia"/>
          <w:sz w:val="21"/>
          <w:szCs w:val="21"/>
        </w:rPr>
      </w:pPr>
      <w:r w:rsidRPr="00B81E61">
        <w:rPr>
          <w:rFonts w:ascii="Georgia" w:hAnsi="Georgia"/>
          <w:sz w:val="21"/>
          <w:szCs w:val="21"/>
        </w:rPr>
        <w:t xml:space="preserve">mať uzatvorenú </w:t>
      </w:r>
      <w:r w:rsidR="00DB1905" w:rsidRPr="006D32A4">
        <w:rPr>
          <w:rFonts w:ascii="Georgia" w:hAnsi="Georgia"/>
          <w:sz w:val="21"/>
          <w:szCs w:val="21"/>
        </w:rPr>
        <w:t>Z</w:t>
      </w:r>
      <w:r w:rsidRPr="00B81E61">
        <w:rPr>
          <w:rFonts w:ascii="Georgia" w:hAnsi="Georgia"/>
          <w:sz w:val="21"/>
          <w:szCs w:val="21"/>
        </w:rPr>
        <w:t xml:space="preserve">mluvu s jedným </w:t>
      </w:r>
      <w:r w:rsidR="00572830" w:rsidRPr="00B81E61">
        <w:rPr>
          <w:rFonts w:ascii="Georgia" w:hAnsi="Georgia"/>
          <w:sz w:val="21"/>
          <w:szCs w:val="21"/>
        </w:rPr>
        <w:t xml:space="preserve">Dodávateľom </w:t>
      </w:r>
      <w:r w:rsidRPr="00B81E61">
        <w:rPr>
          <w:rFonts w:ascii="Georgia" w:hAnsi="Georgia"/>
          <w:sz w:val="21"/>
          <w:szCs w:val="21"/>
        </w:rPr>
        <w:t xml:space="preserve">na </w:t>
      </w:r>
      <w:r w:rsidR="00572830" w:rsidRPr="00B81E61">
        <w:rPr>
          <w:rFonts w:ascii="Georgia" w:hAnsi="Georgia"/>
          <w:sz w:val="21"/>
          <w:szCs w:val="21"/>
        </w:rPr>
        <w:t xml:space="preserve">Dodávku </w:t>
      </w:r>
      <w:r w:rsidRPr="00B81E61">
        <w:rPr>
          <w:rFonts w:ascii="Georgia" w:hAnsi="Georgia"/>
          <w:sz w:val="21"/>
          <w:szCs w:val="21"/>
        </w:rPr>
        <w:t xml:space="preserve">elektriny do </w:t>
      </w:r>
      <w:r w:rsidR="00572830" w:rsidRPr="00B81E61">
        <w:rPr>
          <w:rFonts w:ascii="Georgia" w:hAnsi="Georgia"/>
          <w:sz w:val="21"/>
          <w:szCs w:val="21"/>
        </w:rPr>
        <w:t xml:space="preserve">Odberného </w:t>
      </w:r>
      <w:r w:rsidRPr="00B81E61">
        <w:rPr>
          <w:rFonts w:ascii="Georgia" w:hAnsi="Georgia"/>
          <w:sz w:val="21"/>
          <w:szCs w:val="21"/>
        </w:rPr>
        <w:t xml:space="preserve">miesta uvedeného v </w:t>
      </w:r>
      <w:r w:rsidR="00603411" w:rsidRPr="006D32A4">
        <w:rPr>
          <w:rFonts w:ascii="Georgia" w:hAnsi="Georgia"/>
          <w:sz w:val="21"/>
          <w:szCs w:val="21"/>
        </w:rPr>
        <w:t>Z</w:t>
      </w:r>
      <w:r w:rsidR="00572830" w:rsidRPr="00B81E61">
        <w:rPr>
          <w:rFonts w:ascii="Georgia" w:hAnsi="Georgia"/>
          <w:sz w:val="21"/>
          <w:szCs w:val="21"/>
        </w:rPr>
        <w:t>mluve</w:t>
      </w:r>
      <w:r w:rsidRPr="00B81E61">
        <w:rPr>
          <w:rFonts w:ascii="Georgia" w:hAnsi="Georgia"/>
          <w:sz w:val="21"/>
          <w:szCs w:val="21"/>
        </w:rPr>
        <w:t xml:space="preserve">, a to z dôvodu prenesenia zodpovednosti za odchýlku na </w:t>
      </w:r>
      <w:r w:rsidR="00572830" w:rsidRPr="00B81E61">
        <w:rPr>
          <w:rFonts w:ascii="Georgia" w:hAnsi="Georgia"/>
          <w:sz w:val="21"/>
          <w:szCs w:val="21"/>
        </w:rPr>
        <w:t xml:space="preserve">Dodávateľa </w:t>
      </w:r>
      <w:r w:rsidRPr="00B81E61">
        <w:rPr>
          <w:rFonts w:ascii="Georgia" w:hAnsi="Georgia"/>
          <w:sz w:val="21"/>
          <w:szCs w:val="21"/>
        </w:rPr>
        <w:t xml:space="preserve">po dobu trvania </w:t>
      </w:r>
      <w:r w:rsidR="00603411" w:rsidRPr="006D32A4">
        <w:rPr>
          <w:rFonts w:ascii="Georgia" w:hAnsi="Georgia"/>
          <w:sz w:val="21"/>
          <w:szCs w:val="21"/>
        </w:rPr>
        <w:t>Z</w:t>
      </w:r>
      <w:r w:rsidRPr="00B81E61">
        <w:rPr>
          <w:rFonts w:ascii="Georgia" w:hAnsi="Georgia"/>
          <w:sz w:val="21"/>
          <w:szCs w:val="21"/>
        </w:rPr>
        <w:t>mluvy,</w:t>
      </w:r>
    </w:p>
    <w:p w14:paraId="574CA060" w14:textId="2F735D64" w:rsidR="003D1C61" w:rsidRPr="00B81E61" w:rsidRDefault="00FA73EC" w:rsidP="00B81E61">
      <w:pPr>
        <w:pStyle w:val="ListParagraph"/>
        <w:numPr>
          <w:ilvl w:val="1"/>
          <w:numId w:val="13"/>
        </w:numPr>
        <w:tabs>
          <w:tab w:val="left" w:pos="708"/>
          <w:tab w:val="left" w:pos="1134"/>
        </w:tabs>
        <w:spacing w:before="240" w:after="240"/>
        <w:ind w:left="1134" w:hanging="567"/>
        <w:rPr>
          <w:rFonts w:ascii="Georgia" w:hAnsi="Georgia"/>
          <w:sz w:val="21"/>
          <w:szCs w:val="21"/>
        </w:rPr>
      </w:pPr>
      <w:r w:rsidRPr="00B81E61">
        <w:rPr>
          <w:rFonts w:ascii="Georgia" w:hAnsi="Georgia"/>
          <w:sz w:val="21"/>
          <w:szCs w:val="21"/>
        </w:rPr>
        <w:t xml:space="preserve">umožniť </w:t>
      </w:r>
      <w:r w:rsidR="006618B5" w:rsidRPr="00B81E61">
        <w:rPr>
          <w:rFonts w:ascii="Georgia" w:hAnsi="Georgia"/>
          <w:sz w:val="21"/>
          <w:szCs w:val="21"/>
        </w:rPr>
        <w:t>P</w:t>
      </w:r>
      <w:r w:rsidRPr="00B81E61">
        <w:rPr>
          <w:rFonts w:ascii="Georgia" w:hAnsi="Georgia"/>
          <w:sz w:val="21"/>
          <w:szCs w:val="21"/>
        </w:rPr>
        <w:t xml:space="preserve">revádzkovateľovi distribučnej sústavy montáž </w:t>
      </w:r>
      <w:r w:rsidR="00572830" w:rsidRPr="00B81E61">
        <w:rPr>
          <w:rFonts w:ascii="Georgia" w:hAnsi="Georgia"/>
          <w:sz w:val="21"/>
          <w:szCs w:val="21"/>
        </w:rPr>
        <w:t>Me</w:t>
      </w:r>
      <w:r w:rsidRPr="00B81E61">
        <w:rPr>
          <w:rFonts w:ascii="Georgia" w:hAnsi="Georgia"/>
          <w:sz w:val="21"/>
          <w:szCs w:val="21"/>
        </w:rPr>
        <w:t xml:space="preserve">radla a umožniť </w:t>
      </w:r>
      <w:r w:rsidR="00572830" w:rsidRPr="00B81E61">
        <w:rPr>
          <w:rFonts w:ascii="Georgia" w:hAnsi="Georgia"/>
          <w:sz w:val="21"/>
          <w:szCs w:val="21"/>
        </w:rPr>
        <w:t xml:space="preserve">Prevádzkovateľovi </w:t>
      </w:r>
      <w:r w:rsidRPr="00B81E61">
        <w:rPr>
          <w:rFonts w:ascii="Georgia" w:hAnsi="Georgia"/>
          <w:sz w:val="21"/>
          <w:szCs w:val="21"/>
        </w:rPr>
        <w:t xml:space="preserve">distribučnej sústavy prístup k </w:t>
      </w:r>
      <w:r w:rsidR="00572830" w:rsidRPr="00B81E61">
        <w:rPr>
          <w:rFonts w:ascii="Georgia" w:hAnsi="Georgia"/>
          <w:sz w:val="21"/>
          <w:szCs w:val="21"/>
        </w:rPr>
        <w:t>M</w:t>
      </w:r>
      <w:r w:rsidRPr="00B81E61">
        <w:rPr>
          <w:rFonts w:ascii="Georgia" w:hAnsi="Georgia"/>
          <w:sz w:val="21"/>
          <w:szCs w:val="21"/>
        </w:rPr>
        <w:t>eradlu,</w:t>
      </w:r>
    </w:p>
    <w:p w14:paraId="31B1640F" w14:textId="4BE52BF0" w:rsidR="003D1C61" w:rsidRPr="00B81E61" w:rsidRDefault="00FA73EC" w:rsidP="00B81E61">
      <w:pPr>
        <w:pStyle w:val="ListParagraph"/>
        <w:numPr>
          <w:ilvl w:val="1"/>
          <w:numId w:val="13"/>
        </w:numPr>
        <w:tabs>
          <w:tab w:val="left" w:pos="821"/>
          <w:tab w:val="left" w:pos="1134"/>
        </w:tabs>
        <w:spacing w:before="240" w:after="240"/>
        <w:ind w:left="1134" w:hanging="567"/>
        <w:rPr>
          <w:rFonts w:ascii="Georgia" w:hAnsi="Georgia"/>
          <w:sz w:val="21"/>
          <w:szCs w:val="21"/>
        </w:rPr>
      </w:pPr>
      <w:r w:rsidRPr="00B81E61">
        <w:rPr>
          <w:rFonts w:ascii="Georgia" w:hAnsi="Georgia"/>
          <w:sz w:val="21"/>
          <w:szCs w:val="21"/>
        </w:rPr>
        <w:t>poskytnúť</w:t>
      </w:r>
      <w:r w:rsidRPr="00B81E61">
        <w:rPr>
          <w:rFonts w:ascii="Georgia" w:hAnsi="Georgia"/>
          <w:spacing w:val="40"/>
          <w:sz w:val="21"/>
          <w:szCs w:val="21"/>
        </w:rPr>
        <w:t xml:space="preserve">  </w:t>
      </w:r>
      <w:r w:rsidRPr="00B81E61">
        <w:rPr>
          <w:rFonts w:ascii="Georgia" w:hAnsi="Georgia"/>
          <w:sz w:val="21"/>
          <w:szCs w:val="21"/>
        </w:rPr>
        <w:t>potrebné</w:t>
      </w:r>
      <w:r w:rsidRPr="00B81E61">
        <w:rPr>
          <w:rFonts w:ascii="Georgia" w:hAnsi="Georgia"/>
          <w:spacing w:val="39"/>
          <w:sz w:val="21"/>
          <w:szCs w:val="21"/>
        </w:rPr>
        <w:t xml:space="preserve">  </w:t>
      </w:r>
      <w:r w:rsidRPr="00B81E61">
        <w:rPr>
          <w:rFonts w:ascii="Georgia" w:hAnsi="Georgia"/>
          <w:sz w:val="21"/>
          <w:szCs w:val="21"/>
        </w:rPr>
        <w:t>údaje,</w:t>
      </w:r>
      <w:r w:rsidRPr="00B81E61">
        <w:rPr>
          <w:rFonts w:ascii="Georgia" w:hAnsi="Georgia"/>
          <w:spacing w:val="40"/>
          <w:sz w:val="21"/>
          <w:szCs w:val="21"/>
        </w:rPr>
        <w:t xml:space="preserve">  </w:t>
      </w:r>
      <w:r w:rsidRPr="00B81E61">
        <w:rPr>
          <w:rFonts w:ascii="Georgia" w:hAnsi="Georgia"/>
          <w:sz w:val="21"/>
          <w:szCs w:val="21"/>
        </w:rPr>
        <w:t>ktoré</w:t>
      </w:r>
      <w:r w:rsidRPr="00B81E61">
        <w:rPr>
          <w:rFonts w:ascii="Georgia" w:hAnsi="Georgia"/>
          <w:spacing w:val="39"/>
          <w:sz w:val="21"/>
          <w:szCs w:val="21"/>
        </w:rPr>
        <w:t xml:space="preserve">  </w:t>
      </w:r>
      <w:r w:rsidRPr="00B81E61">
        <w:rPr>
          <w:rFonts w:ascii="Georgia" w:hAnsi="Georgia"/>
          <w:sz w:val="21"/>
          <w:szCs w:val="21"/>
        </w:rPr>
        <w:t>je</w:t>
      </w:r>
      <w:r w:rsidRPr="00B81E61">
        <w:rPr>
          <w:rFonts w:ascii="Georgia" w:hAnsi="Georgia"/>
          <w:spacing w:val="40"/>
          <w:sz w:val="21"/>
          <w:szCs w:val="21"/>
        </w:rPr>
        <w:t xml:space="preserve">  </w:t>
      </w:r>
      <w:r w:rsidR="005E05A5" w:rsidRPr="00B81E61">
        <w:rPr>
          <w:rFonts w:ascii="Georgia" w:hAnsi="Georgia"/>
          <w:sz w:val="21"/>
          <w:szCs w:val="21"/>
        </w:rPr>
        <w:t>D</w:t>
      </w:r>
      <w:r w:rsidRPr="00B81E61">
        <w:rPr>
          <w:rFonts w:ascii="Georgia" w:hAnsi="Georgia"/>
          <w:sz w:val="21"/>
          <w:szCs w:val="21"/>
        </w:rPr>
        <w:t>odávateľ</w:t>
      </w:r>
      <w:r w:rsidRPr="00B81E61">
        <w:rPr>
          <w:rFonts w:ascii="Georgia" w:hAnsi="Georgia"/>
          <w:spacing w:val="40"/>
          <w:sz w:val="21"/>
          <w:szCs w:val="21"/>
        </w:rPr>
        <w:t xml:space="preserve">  </w:t>
      </w:r>
      <w:r w:rsidRPr="00B81E61">
        <w:rPr>
          <w:rFonts w:ascii="Georgia" w:hAnsi="Georgia"/>
          <w:sz w:val="21"/>
          <w:szCs w:val="21"/>
        </w:rPr>
        <w:t>povinný</w:t>
      </w:r>
      <w:r w:rsidRPr="00B81E61">
        <w:rPr>
          <w:rFonts w:ascii="Georgia" w:hAnsi="Georgia"/>
          <w:spacing w:val="80"/>
          <w:w w:val="150"/>
          <w:sz w:val="21"/>
          <w:szCs w:val="21"/>
        </w:rPr>
        <w:t xml:space="preserve"> </w:t>
      </w:r>
      <w:r w:rsidRPr="00B81E61">
        <w:rPr>
          <w:rFonts w:ascii="Georgia" w:hAnsi="Georgia"/>
          <w:sz w:val="21"/>
          <w:szCs w:val="21"/>
        </w:rPr>
        <w:t xml:space="preserve">poskytovať o </w:t>
      </w:r>
      <w:r w:rsidR="005E05A5" w:rsidRPr="00B81E61">
        <w:rPr>
          <w:rFonts w:ascii="Georgia" w:hAnsi="Georgia"/>
          <w:sz w:val="21"/>
          <w:szCs w:val="21"/>
        </w:rPr>
        <w:t>Odberateľoch P</w:t>
      </w:r>
      <w:r w:rsidRPr="00B81E61">
        <w:rPr>
          <w:rFonts w:ascii="Georgia" w:hAnsi="Georgia"/>
          <w:sz w:val="21"/>
          <w:szCs w:val="21"/>
        </w:rPr>
        <w:t>revádzkovateľovi distribučnej sústavy,</w:t>
      </w:r>
    </w:p>
    <w:p w14:paraId="7D585D7A" w14:textId="02459120" w:rsidR="003D1C61" w:rsidRPr="00B81E61" w:rsidRDefault="00FA73EC" w:rsidP="00B81E61">
      <w:pPr>
        <w:pStyle w:val="ListParagraph"/>
        <w:numPr>
          <w:ilvl w:val="1"/>
          <w:numId w:val="13"/>
        </w:numPr>
        <w:tabs>
          <w:tab w:val="left" w:pos="1134"/>
        </w:tabs>
        <w:spacing w:before="240" w:after="240"/>
        <w:ind w:left="1134" w:hanging="567"/>
        <w:rPr>
          <w:rFonts w:ascii="Georgia" w:hAnsi="Georgia"/>
          <w:sz w:val="21"/>
          <w:szCs w:val="21"/>
        </w:rPr>
      </w:pPr>
      <w:r w:rsidRPr="00B81E61">
        <w:rPr>
          <w:rFonts w:ascii="Georgia" w:hAnsi="Georgia"/>
          <w:sz w:val="21"/>
          <w:szCs w:val="21"/>
        </w:rPr>
        <w:t>informovať</w:t>
      </w:r>
      <w:r w:rsidRPr="00B81E61">
        <w:rPr>
          <w:rFonts w:ascii="Georgia" w:hAnsi="Georgia"/>
          <w:spacing w:val="80"/>
          <w:sz w:val="21"/>
          <w:szCs w:val="21"/>
        </w:rPr>
        <w:t xml:space="preserve"> </w:t>
      </w:r>
      <w:r w:rsidR="006618B5" w:rsidRPr="00B81E61">
        <w:rPr>
          <w:rFonts w:ascii="Georgia" w:hAnsi="Georgia"/>
          <w:sz w:val="21"/>
          <w:szCs w:val="21"/>
        </w:rPr>
        <w:t>D</w:t>
      </w:r>
      <w:r w:rsidRPr="00B81E61">
        <w:rPr>
          <w:rFonts w:ascii="Georgia" w:hAnsi="Georgia"/>
          <w:sz w:val="21"/>
          <w:szCs w:val="21"/>
        </w:rPr>
        <w:t>odávateľa</w:t>
      </w:r>
      <w:r w:rsidRPr="00B81E61">
        <w:rPr>
          <w:rFonts w:ascii="Georgia" w:hAnsi="Georgia"/>
          <w:spacing w:val="78"/>
          <w:sz w:val="21"/>
          <w:szCs w:val="21"/>
        </w:rPr>
        <w:t xml:space="preserve"> </w:t>
      </w:r>
      <w:r w:rsidRPr="00B81E61">
        <w:rPr>
          <w:rFonts w:ascii="Georgia" w:hAnsi="Georgia"/>
          <w:sz w:val="21"/>
          <w:szCs w:val="21"/>
        </w:rPr>
        <w:t>o</w:t>
      </w:r>
      <w:r w:rsidRPr="00B81E61">
        <w:rPr>
          <w:rFonts w:ascii="Georgia" w:hAnsi="Georgia"/>
          <w:spacing w:val="79"/>
          <w:sz w:val="21"/>
          <w:szCs w:val="21"/>
        </w:rPr>
        <w:t xml:space="preserve"> </w:t>
      </w:r>
      <w:r w:rsidRPr="00B81E61">
        <w:rPr>
          <w:rFonts w:ascii="Georgia" w:hAnsi="Georgia"/>
          <w:sz w:val="21"/>
          <w:szCs w:val="21"/>
        </w:rPr>
        <w:t>zmene</w:t>
      </w:r>
      <w:r w:rsidRPr="00B81E61">
        <w:rPr>
          <w:rFonts w:ascii="Georgia" w:hAnsi="Georgia"/>
          <w:spacing w:val="77"/>
          <w:sz w:val="21"/>
          <w:szCs w:val="21"/>
        </w:rPr>
        <w:t xml:space="preserve"> </w:t>
      </w:r>
      <w:r w:rsidRPr="00B81E61">
        <w:rPr>
          <w:rFonts w:ascii="Georgia" w:hAnsi="Georgia"/>
          <w:sz w:val="21"/>
          <w:szCs w:val="21"/>
        </w:rPr>
        <w:t>údajov</w:t>
      </w:r>
      <w:r w:rsidRPr="00B81E61">
        <w:rPr>
          <w:rFonts w:ascii="Georgia" w:hAnsi="Georgia"/>
          <w:spacing w:val="79"/>
          <w:sz w:val="21"/>
          <w:szCs w:val="21"/>
        </w:rPr>
        <w:t xml:space="preserve"> </w:t>
      </w:r>
      <w:r w:rsidRPr="00B81E61">
        <w:rPr>
          <w:rFonts w:ascii="Georgia" w:hAnsi="Georgia"/>
          <w:sz w:val="21"/>
          <w:szCs w:val="21"/>
        </w:rPr>
        <w:t>uvedených</w:t>
      </w:r>
      <w:r w:rsidRPr="00B81E61">
        <w:rPr>
          <w:rFonts w:ascii="Georgia" w:hAnsi="Georgia"/>
          <w:spacing w:val="79"/>
          <w:sz w:val="21"/>
          <w:szCs w:val="21"/>
        </w:rPr>
        <w:t xml:space="preserve"> </w:t>
      </w:r>
      <w:r w:rsidRPr="00B81E61">
        <w:rPr>
          <w:rFonts w:ascii="Georgia" w:hAnsi="Georgia"/>
          <w:sz w:val="21"/>
          <w:szCs w:val="21"/>
        </w:rPr>
        <w:t>v</w:t>
      </w:r>
      <w:r w:rsidRPr="00B81E61">
        <w:rPr>
          <w:rFonts w:ascii="Georgia" w:hAnsi="Georgia"/>
          <w:spacing w:val="80"/>
          <w:sz w:val="21"/>
          <w:szCs w:val="21"/>
        </w:rPr>
        <w:t xml:space="preserve"> </w:t>
      </w:r>
      <w:r w:rsidR="006618B5" w:rsidRPr="00B81E61">
        <w:rPr>
          <w:rFonts w:ascii="Georgia" w:hAnsi="Georgia"/>
          <w:sz w:val="21"/>
          <w:szCs w:val="21"/>
        </w:rPr>
        <w:t>Z</w:t>
      </w:r>
      <w:r w:rsidRPr="00B81E61">
        <w:rPr>
          <w:rFonts w:ascii="Georgia" w:hAnsi="Georgia"/>
          <w:sz w:val="21"/>
          <w:szCs w:val="21"/>
        </w:rPr>
        <w:t>mluve,</w:t>
      </w:r>
      <w:r w:rsidRPr="00B81E61">
        <w:rPr>
          <w:rFonts w:ascii="Georgia" w:hAnsi="Georgia"/>
          <w:spacing w:val="79"/>
          <w:sz w:val="21"/>
          <w:szCs w:val="21"/>
        </w:rPr>
        <w:t xml:space="preserve"> </w:t>
      </w:r>
      <w:r w:rsidRPr="00B81E61">
        <w:rPr>
          <w:rFonts w:ascii="Georgia" w:hAnsi="Georgia"/>
          <w:sz w:val="21"/>
          <w:szCs w:val="21"/>
        </w:rPr>
        <w:t>a</w:t>
      </w:r>
      <w:r w:rsidRPr="00B81E61">
        <w:rPr>
          <w:rFonts w:ascii="Georgia" w:hAnsi="Georgia"/>
          <w:spacing w:val="78"/>
          <w:sz w:val="21"/>
          <w:szCs w:val="21"/>
        </w:rPr>
        <w:t xml:space="preserve"> </w:t>
      </w:r>
      <w:r w:rsidRPr="00B81E61">
        <w:rPr>
          <w:rFonts w:ascii="Georgia" w:hAnsi="Georgia"/>
          <w:sz w:val="21"/>
          <w:szCs w:val="21"/>
        </w:rPr>
        <w:t>to</w:t>
      </w:r>
      <w:r w:rsidRPr="00B81E61">
        <w:rPr>
          <w:rFonts w:ascii="Georgia" w:hAnsi="Georgia"/>
          <w:spacing w:val="79"/>
          <w:sz w:val="21"/>
          <w:szCs w:val="21"/>
        </w:rPr>
        <w:t xml:space="preserve"> </w:t>
      </w:r>
      <w:r w:rsidRPr="00B81E61">
        <w:rPr>
          <w:rFonts w:ascii="Georgia" w:hAnsi="Georgia"/>
          <w:sz w:val="21"/>
          <w:szCs w:val="21"/>
        </w:rPr>
        <w:t xml:space="preserve">do 5 pracovných dní od ich zmeny; inak zodpovedá za dôsledky nesplnenia tejto oznamovacej </w:t>
      </w:r>
      <w:r w:rsidRPr="00B81E61">
        <w:rPr>
          <w:rFonts w:ascii="Georgia" w:hAnsi="Georgia"/>
          <w:spacing w:val="-2"/>
          <w:sz w:val="21"/>
          <w:szCs w:val="21"/>
        </w:rPr>
        <w:t>povinnosti,</w:t>
      </w:r>
    </w:p>
    <w:p w14:paraId="4206FCD8" w14:textId="4D6EB206" w:rsidR="003D1C61" w:rsidRPr="00B81E61" w:rsidRDefault="00FA73EC" w:rsidP="00B81E61">
      <w:pPr>
        <w:pStyle w:val="ListParagraph"/>
        <w:numPr>
          <w:ilvl w:val="1"/>
          <w:numId w:val="13"/>
        </w:numPr>
        <w:tabs>
          <w:tab w:val="left" w:pos="682"/>
          <w:tab w:val="left" w:pos="1134"/>
        </w:tabs>
        <w:spacing w:before="240" w:after="240"/>
        <w:ind w:left="1134" w:hanging="567"/>
        <w:rPr>
          <w:rFonts w:ascii="Georgia" w:hAnsi="Georgia"/>
          <w:sz w:val="21"/>
          <w:szCs w:val="21"/>
        </w:rPr>
      </w:pPr>
      <w:r w:rsidRPr="00B81E61">
        <w:rPr>
          <w:rFonts w:ascii="Georgia" w:hAnsi="Georgia"/>
          <w:sz w:val="21"/>
          <w:szCs w:val="21"/>
        </w:rPr>
        <w:t xml:space="preserve">preukázať </w:t>
      </w:r>
      <w:r w:rsidR="006618B5" w:rsidRPr="00B81E61">
        <w:rPr>
          <w:rFonts w:ascii="Georgia" w:hAnsi="Georgia"/>
          <w:sz w:val="21"/>
          <w:szCs w:val="21"/>
        </w:rPr>
        <w:t>D</w:t>
      </w:r>
      <w:r w:rsidRPr="00B81E61">
        <w:rPr>
          <w:rFonts w:ascii="Georgia" w:hAnsi="Georgia"/>
          <w:sz w:val="21"/>
          <w:szCs w:val="21"/>
        </w:rPr>
        <w:t xml:space="preserve">odávateľovi pri uzatvorení </w:t>
      </w:r>
      <w:r w:rsidR="00603411" w:rsidRPr="006D32A4">
        <w:rPr>
          <w:rFonts w:ascii="Georgia" w:hAnsi="Georgia"/>
          <w:sz w:val="21"/>
          <w:szCs w:val="21"/>
        </w:rPr>
        <w:t>Z</w:t>
      </w:r>
      <w:r w:rsidRPr="00B81E61">
        <w:rPr>
          <w:rFonts w:ascii="Georgia" w:hAnsi="Georgia"/>
          <w:sz w:val="21"/>
          <w:szCs w:val="21"/>
        </w:rPr>
        <w:t>mluvy</w:t>
      </w:r>
      <w:r w:rsidRPr="00B81E61">
        <w:rPr>
          <w:rFonts w:ascii="Georgia" w:hAnsi="Georgia"/>
          <w:spacing w:val="-5"/>
          <w:sz w:val="21"/>
          <w:szCs w:val="21"/>
        </w:rPr>
        <w:t xml:space="preserve"> </w:t>
      </w:r>
      <w:r w:rsidRPr="00B81E61">
        <w:rPr>
          <w:rFonts w:ascii="Georgia" w:hAnsi="Georgia"/>
          <w:sz w:val="21"/>
          <w:szCs w:val="21"/>
        </w:rPr>
        <w:t xml:space="preserve">užívacie právo k nehnuteľnosti, do ktorej sa bude uskutočňovať </w:t>
      </w:r>
      <w:r w:rsidR="00603411" w:rsidRPr="006D32A4">
        <w:rPr>
          <w:rFonts w:ascii="Georgia" w:hAnsi="Georgia"/>
          <w:sz w:val="21"/>
          <w:szCs w:val="21"/>
        </w:rPr>
        <w:t>D</w:t>
      </w:r>
      <w:r w:rsidR="00603411" w:rsidRPr="00B81E61">
        <w:rPr>
          <w:rFonts w:ascii="Georgia" w:hAnsi="Georgia"/>
          <w:sz w:val="21"/>
          <w:szCs w:val="21"/>
        </w:rPr>
        <w:t xml:space="preserve">odávka </w:t>
      </w:r>
      <w:r w:rsidRPr="00B81E61">
        <w:rPr>
          <w:rFonts w:ascii="Georgia" w:hAnsi="Georgia"/>
          <w:sz w:val="21"/>
          <w:szCs w:val="21"/>
        </w:rPr>
        <w:t>elektriny (ďalej len „</w:t>
      </w:r>
      <w:r w:rsidR="004C6B08" w:rsidRPr="00B81E61">
        <w:rPr>
          <w:rFonts w:ascii="Georgia" w:hAnsi="Georgia"/>
          <w:b/>
          <w:bCs/>
          <w:sz w:val="21"/>
          <w:szCs w:val="21"/>
        </w:rPr>
        <w:t>D</w:t>
      </w:r>
      <w:r w:rsidRPr="00B81E61">
        <w:rPr>
          <w:rFonts w:ascii="Georgia" w:hAnsi="Georgia"/>
          <w:b/>
          <w:bCs/>
          <w:sz w:val="21"/>
          <w:szCs w:val="21"/>
        </w:rPr>
        <w:t>otknutá nehnuteľnosť</w:t>
      </w:r>
      <w:r w:rsidRPr="00B81E61">
        <w:rPr>
          <w:rFonts w:ascii="Georgia" w:hAnsi="Georgia"/>
          <w:sz w:val="21"/>
          <w:szCs w:val="21"/>
        </w:rPr>
        <w:t xml:space="preserve">“), prípadne preukázať súhlas vlastníka </w:t>
      </w:r>
      <w:r w:rsidR="006618B5" w:rsidRPr="00B81E61">
        <w:rPr>
          <w:rFonts w:ascii="Georgia" w:hAnsi="Georgia"/>
          <w:sz w:val="21"/>
          <w:szCs w:val="21"/>
        </w:rPr>
        <w:t>D</w:t>
      </w:r>
      <w:r w:rsidRPr="00B81E61">
        <w:rPr>
          <w:rFonts w:ascii="Georgia" w:hAnsi="Georgia"/>
          <w:sz w:val="21"/>
          <w:szCs w:val="21"/>
        </w:rPr>
        <w:t>otknutej nehnuteľnosti s jej užívaním,</w:t>
      </w:r>
    </w:p>
    <w:p w14:paraId="211EB71F" w14:textId="2AB05CE8" w:rsidR="003D1C61" w:rsidRPr="00B81E61" w:rsidRDefault="00FA73EC" w:rsidP="00B81E61">
      <w:pPr>
        <w:pStyle w:val="ListParagraph"/>
        <w:numPr>
          <w:ilvl w:val="1"/>
          <w:numId w:val="13"/>
        </w:numPr>
        <w:tabs>
          <w:tab w:val="left" w:pos="692"/>
          <w:tab w:val="left" w:pos="1134"/>
        </w:tabs>
        <w:spacing w:before="240" w:after="240"/>
        <w:ind w:left="1134" w:hanging="567"/>
        <w:rPr>
          <w:rFonts w:ascii="Georgia" w:hAnsi="Georgia"/>
          <w:sz w:val="21"/>
          <w:szCs w:val="21"/>
        </w:rPr>
      </w:pPr>
      <w:r w:rsidRPr="00B81E61">
        <w:rPr>
          <w:rFonts w:ascii="Georgia" w:hAnsi="Georgia"/>
          <w:sz w:val="21"/>
          <w:szCs w:val="21"/>
        </w:rPr>
        <w:t xml:space="preserve">preukázať počas trvania </w:t>
      </w:r>
      <w:r w:rsidR="00866042" w:rsidRPr="00B81E61">
        <w:rPr>
          <w:rFonts w:ascii="Georgia" w:hAnsi="Georgia"/>
          <w:sz w:val="21"/>
          <w:szCs w:val="21"/>
        </w:rPr>
        <w:t xml:space="preserve">Zmluvy </w:t>
      </w:r>
      <w:r w:rsidRPr="00B81E61">
        <w:rPr>
          <w:rFonts w:ascii="Georgia" w:hAnsi="Georgia"/>
          <w:sz w:val="21"/>
          <w:szCs w:val="21"/>
        </w:rPr>
        <w:t xml:space="preserve">na výzvu </w:t>
      </w:r>
      <w:r w:rsidR="006618B5" w:rsidRPr="00B81E61">
        <w:rPr>
          <w:rFonts w:ascii="Georgia" w:hAnsi="Georgia"/>
          <w:sz w:val="21"/>
          <w:szCs w:val="21"/>
        </w:rPr>
        <w:t>D</w:t>
      </w:r>
      <w:r w:rsidRPr="00B81E61">
        <w:rPr>
          <w:rFonts w:ascii="Georgia" w:hAnsi="Georgia"/>
          <w:sz w:val="21"/>
          <w:szCs w:val="21"/>
        </w:rPr>
        <w:t xml:space="preserve">odávateľa do 20 dní od doručenia výzvy, trvanie užívacieho práva na </w:t>
      </w:r>
      <w:r w:rsidR="006618B5" w:rsidRPr="00B81E61">
        <w:rPr>
          <w:rFonts w:ascii="Georgia" w:hAnsi="Georgia"/>
          <w:sz w:val="21"/>
          <w:szCs w:val="21"/>
        </w:rPr>
        <w:t>D</w:t>
      </w:r>
      <w:r w:rsidRPr="00B81E61">
        <w:rPr>
          <w:rFonts w:ascii="Georgia" w:hAnsi="Georgia"/>
          <w:sz w:val="21"/>
          <w:szCs w:val="21"/>
        </w:rPr>
        <w:t xml:space="preserve">otknuté nehnuteľnosti alebo trvajúci súhlas vlastníka podľa bodu 2.6 </w:t>
      </w:r>
      <w:r w:rsidR="00DB1905" w:rsidRPr="006D32A4">
        <w:rPr>
          <w:rFonts w:ascii="Georgia" w:hAnsi="Georgia"/>
          <w:sz w:val="21"/>
          <w:szCs w:val="21"/>
        </w:rPr>
        <w:t xml:space="preserve">tohto článku VOP </w:t>
      </w:r>
      <w:r w:rsidRPr="00B81E61">
        <w:rPr>
          <w:rFonts w:ascii="Georgia" w:hAnsi="Georgia"/>
          <w:sz w:val="21"/>
          <w:szCs w:val="21"/>
        </w:rPr>
        <w:t xml:space="preserve">najmä, ak vlastník trvanie tohto práva alebo súhlasu pred </w:t>
      </w:r>
      <w:r w:rsidR="006618B5" w:rsidRPr="00B81E61">
        <w:rPr>
          <w:rFonts w:ascii="Georgia" w:hAnsi="Georgia"/>
          <w:sz w:val="21"/>
          <w:szCs w:val="21"/>
        </w:rPr>
        <w:lastRenderedPageBreak/>
        <w:t>D</w:t>
      </w:r>
      <w:r w:rsidRPr="00B81E61">
        <w:rPr>
          <w:rFonts w:ascii="Georgia" w:hAnsi="Georgia"/>
          <w:sz w:val="21"/>
          <w:szCs w:val="21"/>
        </w:rPr>
        <w:t>odávateľom spochybní,</w:t>
      </w:r>
    </w:p>
    <w:p w14:paraId="3263F322" w14:textId="72F5AF76" w:rsidR="003D1C61" w:rsidRPr="00B81E61" w:rsidRDefault="00FA73EC" w:rsidP="00B81E61">
      <w:pPr>
        <w:pStyle w:val="ListParagraph"/>
        <w:numPr>
          <w:ilvl w:val="1"/>
          <w:numId w:val="13"/>
        </w:numPr>
        <w:tabs>
          <w:tab w:val="left" w:pos="567"/>
          <w:tab w:val="left" w:pos="1134"/>
        </w:tabs>
        <w:spacing w:before="240" w:after="240"/>
        <w:ind w:left="1134" w:hanging="567"/>
        <w:rPr>
          <w:rFonts w:ascii="Georgia" w:hAnsi="Georgia"/>
          <w:sz w:val="21"/>
          <w:szCs w:val="21"/>
        </w:rPr>
      </w:pPr>
      <w:r w:rsidRPr="00B81E61">
        <w:rPr>
          <w:rFonts w:ascii="Georgia" w:hAnsi="Georgia"/>
          <w:sz w:val="21"/>
          <w:szCs w:val="21"/>
        </w:rPr>
        <w:t>udržiavať</w:t>
      </w:r>
      <w:r w:rsidRPr="00B81E61">
        <w:rPr>
          <w:rFonts w:ascii="Georgia" w:hAnsi="Georgia"/>
          <w:spacing w:val="-4"/>
          <w:sz w:val="21"/>
          <w:szCs w:val="21"/>
        </w:rPr>
        <w:t xml:space="preserve"> </w:t>
      </w:r>
      <w:r w:rsidR="004C6B08" w:rsidRPr="00B81E61">
        <w:rPr>
          <w:rFonts w:ascii="Georgia" w:hAnsi="Georgia"/>
          <w:sz w:val="21"/>
          <w:szCs w:val="21"/>
        </w:rPr>
        <w:t xml:space="preserve">Odberné </w:t>
      </w:r>
      <w:r w:rsidRPr="00B81E61">
        <w:rPr>
          <w:rFonts w:ascii="Georgia" w:hAnsi="Georgia"/>
          <w:sz w:val="21"/>
          <w:szCs w:val="21"/>
        </w:rPr>
        <w:t>elektrické</w:t>
      </w:r>
      <w:r w:rsidRPr="00B81E61">
        <w:rPr>
          <w:rFonts w:ascii="Georgia" w:hAnsi="Georgia"/>
          <w:spacing w:val="-2"/>
          <w:sz w:val="21"/>
          <w:szCs w:val="21"/>
        </w:rPr>
        <w:t xml:space="preserve"> </w:t>
      </w:r>
      <w:r w:rsidRPr="00B81E61">
        <w:rPr>
          <w:rFonts w:ascii="Georgia" w:hAnsi="Georgia"/>
          <w:sz w:val="21"/>
          <w:szCs w:val="21"/>
        </w:rPr>
        <w:t>zariadenie</w:t>
      </w:r>
      <w:r w:rsidRPr="00B81E61">
        <w:rPr>
          <w:rFonts w:ascii="Georgia" w:hAnsi="Georgia"/>
          <w:spacing w:val="-1"/>
          <w:sz w:val="21"/>
          <w:szCs w:val="21"/>
        </w:rPr>
        <w:t xml:space="preserve"> </w:t>
      </w:r>
      <w:r w:rsidRPr="00B81E61">
        <w:rPr>
          <w:rFonts w:ascii="Georgia" w:hAnsi="Georgia"/>
          <w:sz w:val="21"/>
          <w:szCs w:val="21"/>
        </w:rPr>
        <w:t>v</w:t>
      </w:r>
      <w:r w:rsidRPr="00B81E61">
        <w:rPr>
          <w:rFonts w:ascii="Georgia" w:hAnsi="Georgia"/>
          <w:spacing w:val="-1"/>
          <w:sz w:val="21"/>
          <w:szCs w:val="21"/>
        </w:rPr>
        <w:t xml:space="preserve"> </w:t>
      </w:r>
      <w:r w:rsidRPr="00B81E61">
        <w:rPr>
          <w:rFonts w:ascii="Georgia" w:hAnsi="Georgia"/>
          <w:sz w:val="21"/>
          <w:szCs w:val="21"/>
        </w:rPr>
        <w:t>zodpovedajúcom</w:t>
      </w:r>
      <w:r w:rsidRPr="00B81E61">
        <w:rPr>
          <w:rFonts w:ascii="Georgia" w:hAnsi="Georgia"/>
          <w:spacing w:val="-1"/>
          <w:sz w:val="21"/>
          <w:szCs w:val="21"/>
        </w:rPr>
        <w:t xml:space="preserve"> </w:t>
      </w:r>
      <w:r w:rsidRPr="00B81E61">
        <w:rPr>
          <w:rFonts w:ascii="Georgia" w:hAnsi="Georgia"/>
          <w:sz w:val="21"/>
          <w:szCs w:val="21"/>
        </w:rPr>
        <w:t>technickom</w:t>
      </w:r>
      <w:r w:rsidRPr="00B81E61">
        <w:rPr>
          <w:rFonts w:ascii="Georgia" w:hAnsi="Georgia"/>
          <w:spacing w:val="-1"/>
          <w:sz w:val="21"/>
          <w:szCs w:val="21"/>
        </w:rPr>
        <w:t xml:space="preserve"> </w:t>
      </w:r>
      <w:r w:rsidRPr="00B81E61">
        <w:rPr>
          <w:rFonts w:ascii="Georgia" w:hAnsi="Georgia"/>
          <w:spacing w:val="-2"/>
          <w:sz w:val="21"/>
          <w:szCs w:val="21"/>
        </w:rPr>
        <w:t>stave,</w:t>
      </w:r>
    </w:p>
    <w:p w14:paraId="3E445C79" w14:textId="3831AAE8" w:rsidR="006618B5" w:rsidRPr="00B81E61" w:rsidRDefault="00FA73EC" w:rsidP="00B81E61">
      <w:pPr>
        <w:pStyle w:val="ListParagraph"/>
        <w:numPr>
          <w:ilvl w:val="1"/>
          <w:numId w:val="13"/>
        </w:numPr>
        <w:tabs>
          <w:tab w:val="left" w:pos="851"/>
          <w:tab w:val="left" w:pos="1134"/>
        </w:tabs>
        <w:spacing w:before="240" w:after="240"/>
        <w:ind w:left="1134" w:hanging="567"/>
        <w:rPr>
          <w:rFonts w:ascii="Georgia" w:hAnsi="Georgia"/>
          <w:sz w:val="21"/>
          <w:szCs w:val="21"/>
        </w:rPr>
      </w:pPr>
      <w:r w:rsidRPr="00B81E61">
        <w:rPr>
          <w:rFonts w:ascii="Georgia" w:hAnsi="Georgia"/>
          <w:sz w:val="21"/>
          <w:szCs w:val="21"/>
        </w:rPr>
        <w:t>prijať</w:t>
      </w:r>
      <w:r w:rsidRPr="00B81E61">
        <w:rPr>
          <w:rFonts w:ascii="Georgia" w:hAnsi="Georgia"/>
          <w:spacing w:val="40"/>
          <w:sz w:val="21"/>
          <w:szCs w:val="21"/>
        </w:rPr>
        <w:t xml:space="preserve"> </w:t>
      </w:r>
      <w:r w:rsidRPr="00B81E61">
        <w:rPr>
          <w:rFonts w:ascii="Georgia" w:hAnsi="Georgia"/>
          <w:sz w:val="21"/>
          <w:szCs w:val="21"/>
        </w:rPr>
        <w:t>zodpovedajúce</w:t>
      </w:r>
      <w:r w:rsidRPr="00B81E61">
        <w:rPr>
          <w:rFonts w:ascii="Georgia" w:hAnsi="Georgia"/>
          <w:spacing w:val="40"/>
          <w:sz w:val="21"/>
          <w:szCs w:val="21"/>
        </w:rPr>
        <w:t xml:space="preserve"> </w:t>
      </w:r>
      <w:r w:rsidRPr="00B81E61">
        <w:rPr>
          <w:rFonts w:ascii="Georgia" w:hAnsi="Georgia"/>
          <w:sz w:val="21"/>
          <w:szCs w:val="21"/>
        </w:rPr>
        <w:t>technické</w:t>
      </w:r>
      <w:r w:rsidRPr="00B81E61">
        <w:rPr>
          <w:rFonts w:ascii="Georgia" w:hAnsi="Georgia"/>
          <w:spacing w:val="40"/>
          <w:sz w:val="21"/>
          <w:szCs w:val="21"/>
        </w:rPr>
        <w:t xml:space="preserve"> </w:t>
      </w:r>
      <w:r w:rsidRPr="00B81E61">
        <w:rPr>
          <w:rFonts w:ascii="Georgia" w:hAnsi="Georgia"/>
          <w:sz w:val="21"/>
          <w:szCs w:val="21"/>
        </w:rPr>
        <w:t>opatrenia</w:t>
      </w:r>
      <w:r w:rsidRPr="00B81E61">
        <w:rPr>
          <w:rFonts w:ascii="Georgia" w:hAnsi="Georgia"/>
          <w:spacing w:val="40"/>
          <w:sz w:val="21"/>
          <w:szCs w:val="21"/>
        </w:rPr>
        <w:t xml:space="preserve"> </w:t>
      </w:r>
      <w:r w:rsidRPr="00B81E61">
        <w:rPr>
          <w:rFonts w:ascii="Georgia" w:hAnsi="Georgia"/>
          <w:sz w:val="21"/>
          <w:szCs w:val="21"/>
        </w:rPr>
        <w:t>oznámené</w:t>
      </w:r>
      <w:r w:rsidRPr="00B81E61">
        <w:rPr>
          <w:rFonts w:ascii="Georgia" w:hAnsi="Georgia"/>
          <w:spacing w:val="40"/>
          <w:sz w:val="21"/>
          <w:szCs w:val="21"/>
        </w:rPr>
        <w:t xml:space="preserve"> </w:t>
      </w:r>
      <w:r w:rsidR="006618B5" w:rsidRPr="00B81E61">
        <w:rPr>
          <w:rFonts w:ascii="Georgia" w:hAnsi="Georgia"/>
          <w:sz w:val="21"/>
          <w:szCs w:val="21"/>
        </w:rPr>
        <w:t>P</w:t>
      </w:r>
      <w:r w:rsidRPr="00B81E61">
        <w:rPr>
          <w:rFonts w:ascii="Georgia" w:hAnsi="Georgia"/>
          <w:sz w:val="21"/>
          <w:szCs w:val="21"/>
        </w:rPr>
        <w:t>revádzkovateľom</w:t>
      </w:r>
      <w:r w:rsidRPr="00B81E61">
        <w:rPr>
          <w:rFonts w:ascii="Georgia" w:hAnsi="Georgia"/>
          <w:spacing w:val="40"/>
          <w:sz w:val="21"/>
          <w:szCs w:val="21"/>
        </w:rPr>
        <w:t xml:space="preserve"> </w:t>
      </w:r>
      <w:r w:rsidRPr="00B81E61">
        <w:rPr>
          <w:rFonts w:ascii="Georgia" w:hAnsi="Georgia"/>
          <w:sz w:val="21"/>
          <w:szCs w:val="21"/>
        </w:rPr>
        <w:t xml:space="preserve">distribučnej sústavy na zabránenie možnosti ovplyvniť kvalitu </w:t>
      </w:r>
      <w:r w:rsidR="004C6B08" w:rsidRPr="00B81E61">
        <w:rPr>
          <w:rFonts w:ascii="Georgia" w:hAnsi="Georgia"/>
          <w:sz w:val="21"/>
          <w:szCs w:val="21"/>
        </w:rPr>
        <w:t xml:space="preserve">Dodávanej </w:t>
      </w:r>
      <w:r w:rsidRPr="00B81E61">
        <w:rPr>
          <w:rFonts w:ascii="Georgia" w:hAnsi="Georgia"/>
          <w:sz w:val="21"/>
          <w:szCs w:val="21"/>
        </w:rPr>
        <w:t>elektrin</w:t>
      </w:r>
      <w:r w:rsidR="00D938B1" w:rsidRPr="00B81E61">
        <w:rPr>
          <w:rFonts w:ascii="Georgia" w:hAnsi="Georgia"/>
          <w:sz w:val="21"/>
          <w:szCs w:val="21"/>
        </w:rPr>
        <w:t>y</w:t>
      </w:r>
      <w:r w:rsidR="006618B5" w:rsidRPr="00B81E61">
        <w:rPr>
          <w:rFonts w:ascii="Georgia" w:hAnsi="Georgia"/>
          <w:sz w:val="21"/>
          <w:szCs w:val="21"/>
        </w:rPr>
        <w:t>,</w:t>
      </w:r>
    </w:p>
    <w:p w14:paraId="0C237436" w14:textId="4AE90A1F" w:rsidR="00A471DD" w:rsidRPr="006D32A4" w:rsidRDefault="006618B5">
      <w:pPr>
        <w:pStyle w:val="ListParagraph"/>
        <w:numPr>
          <w:ilvl w:val="1"/>
          <w:numId w:val="13"/>
        </w:numPr>
        <w:tabs>
          <w:tab w:val="left" w:pos="851"/>
          <w:tab w:val="left" w:pos="1134"/>
        </w:tabs>
        <w:spacing w:before="240" w:after="240"/>
        <w:ind w:left="1134" w:hanging="567"/>
        <w:rPr>
          <w:rFonts w:ascii="Georgia" w:hAnsi="Georgia"/>
          <w:sz w:val="21"/>
          <w:szCs w:val="21"/>
        </w:rPr>
      </w:pPr>
      <w:r w:rsidRPr="00B81E61">
        <w:rPr>
          <w:rFonts w:ascii="Georgia" w:hAnsi="Georgia"/>
          <w:sz w:val="21"/>
          <w:szCs w:val="21"/>
        </w:rPr>
        <w:t xml:space="preserve">uhradiť Dodávateľovi náklady spojené so zasielaním výziev, </w:t>
      </w:r>
      <w:r w:rsidR="00C17B20" w:rsidRPr="006D32A4">
        <w:rPr>
          <w:rFonts w:ascii="Georgia" w:hAnsi="Georgia"/>
          <w:sz w:val="21"/>
          <w:szCs w:val="21"/>
        </w:rPr>
        <w:t>U</w:t>
      </w:r>
      <w:r w:rsidRPr="00B81E61">
        <w:rPr>
          <w:rFonts w:ascii="Georgia" w:hAnsi="Georgia"/>
          <w:sz w:val="21"/>
          <w:szCs w:val="21"/>
        </w:rPr>
        <w:t xml:space="preserve">pomienok k splneniu povinností Odberateľa zo Zmluvy, náklady spojené s prerušením, obnovením alebo ukončením Dodávky </w:t>
      </w:r>
      <w:r w:rsidR="00D600C0" w:rsidRPr="00B81E61">
        <w:rPr>
          <w:rFonts w:ascii="Georgia" w:hAnsi="Georgia"/>
          <w:sz w:val="21"/>
          <w:szCs w:val="21"/>
        </w:rPr>
        <w:t>elektriny</w:t>
      </w:r>
      <w:r w:rsidRPr="00B81E61">
        <w:rPr>
          <w:rFonts w:ascii="Georgia" w:hAnsi="Georgia"/>
          <w:sz w:val="21"/>
          <w:szCs w:val="21"/>
        </w:rPr>
        <w:t xml:space="preserve"> </w:t>
      </w:r>
      <w:r w:rsidR="00D600C0" w:rsidRPr="00B81E61">
        <w:rPr>
          <w:rFonts w:ascii="Georgia" w:hAnsi="Georgia"/>
          <w:sz w:val="21"/>
          <w:szCs w:val="21"/>
        </w:rPr>
        <w:t xml:space="preserve">v </w:t>
      </w:r>
      <w:r w:rsidRPr="00B81E61">
        <w:rPr>
          <w:rFonts w:ascii="Georgia" w:hAnsi="Georgia"/>
          <w:sz w:val="21"/>
          <w:szCs w:val="21"/>
        </w:rPr>
        <w:t xml:space="preserve">prípadoch podľa ustanovení </w:t>
      </w:r>
      <w:r w:rsidR="0028343A" w:rsidRPr="00B81E61">
        <w:rPr>
          <w:rFonts w:ascii="Georgia" w:hAnsi="Georgia"/>
          <w:sz w:val="21"/>
          <w:szCs w:val="21"/>
        </w:rPr>
        <w:t>V</w:t>
      </w:r>
      <w:r w:rsidRPr="00B81E61">
        <w:rPr>
          <w:rFonts w:ascii="Georgia" w:hAnsi="Georgia"/>
          <w:sz w:val="21"/>
          <w:szCs w:val="21"/>
        </w:rPr>
        <w:t>OP.</w:t>
      </w:r>
    </w:p>
    <w:p w14:paraId="3A87B0BC" w14:textId="744880CB" w:rsidR="00744C1C" w:rsidRPr="00B81E61" w:rsidRDefault="00852FDB" w:rsidP="00B81E61">
      <w:pPr>
        <w:pStyle w:val="ListParagraph"/>
        <w:numPr>
          <w:ilvl w:val="1"/>
          <w:numId w:val="13"/>
        </w:numPr>
        <w:tabs>
          <w:tab w:val="left" w:pos="851"/>
          <w:tab w:val="left" w:pos="1134"/>
        </w:tabs>
        <w:spacing w:before="240" w:after="240"/>
        <w:ind w:left="1134" w:hanging="567"/>
        <w:rPr>
          <w:rFonts w:ascii="Georgia" w:hAnsi="Georgia"/>
          <w:sz w:val="21"/>
          <w:szCs w:val="21"/>
        </w:rPr>
      </w:pPr>
      <w:r w:rsidRPr="006D32A4">
        <w:rPr>
          <w:rFonts w:ascii="Georgia" w:hAnsi="Georgia"/>
          <w:sz w:val="21"/>
          <w:szCs w:val="21"/>
        </w:rPr>
        <w:t>r</w:t>
      </w:r>
      <w:r w:rsidR="00744C1C" w:rsidRPr="006D32A4">
        <w:rPr>
          <w:rFonts w:ascii="Georgia" w:hAnsi="Georgia"/>
          <w:sz w:val="21"/>
          <w:szCs w:val="21"/>
        </w:rPr>
        <w:t>iadne a včas poskytovať úhrady Dodávateľovi za plnenia podľa Zmluvy.</w:t>
      </w:r>
    </w:p>
    <w:p w14:paraId="3FCAED86" w14:textId="282FA635" w:rsidR="008F2C28" w:rsidRPr="00B81E61" w:rsidRDefault="008F2C28" w:rsidP="00B81E61">
      <w:pPr>
        <w:pStyle w:val="ListParagraph"/>
        <w:numPr>
          <w:ilvl w:val="0"/>
          <w:numId w:val="14"/>
        </w:numPr>
        <w:tabs>
          <w:tab w:val="left" w:pos="567"/>
        </w:tabs>
        <w:spacing w:before="240" w:after="240"/>
        <w:ind w:left="567" w:hanging="425"/>
        <w:rPr>
          <w:rFonts w:ascii="Georgia" w:hAnsi="Georgia"/>
          <w:sz w:val="21"/>
          <w:szCs w:val="21"/>
        </w:rPr>
      </w:pPr>
      <w:r w:rsidRPr="00B81E61">
        <w:rPr>
          <w:rFonts w:ascii="Georgia" w:hAnsi="Georgia"/>
          <w:sz w:val="21"/>
          <w:szCs w:val="21"/>
        </w:rPr>
        <w:t xml:space="preserve">Predpokladom pre poskytnutie </w:t>
      </w:r>
      <w:r w:rsidR="00953888" w:rsidRPr="006D32A4">
        <w:rPr>
          <w:rFonts w:ascii="Georgia" w:hAnsi="Georgia"/>
          <w:sz w:val="21"/>
          <w:szCs w:val="21"/>
        </w:rPr>
        <w:t>D</w:t>
      </w:r>
      <w:r w:rsidR="00953888" w:rsidRPr="00B81E61">
        <w:rPr>
          <w:rFonts w:ascii="Georgia" w:hAnsi="Georgia"/>
          <w:sz w:val="21"/>
          <w:szCs w:val="21"/>
        </w:rPr>
        <w:t xml:space="preserve">istribúcie </w:t>
      </w:r>
      <w:r w:rsidRPr="00B81E61">
        <w:rPr>
          <w:rFonts w:ascii="Georgia" w:hAnsi="Georgia"/>
          <w:sz w:val="21"/>
          <w:szCs w:val="21"/>
        </w:rPr>
        <w:t>elektriny do OM špecifikovaných v</w:t>
      </w:r>
      <w:r w:rsidR="00410BA2" w:rsidRPr="00B81E61">
        <w:rPr>
          <w:rFonts w:ascii="Georgia" w:hAnsi="Georgia"/>
          <w:sz w:val="21"/>
          <w:szCs w:val="21"/>
        </w:rPr>
        <w:t> </w:t>
      </w:r>
      <w:r w:rsidRPr="00B81E61">
        <w:rPr>
          <w:rFonts w:ascii="Georgia" w:hAnsi="Georgia"/>
          <w:sz w:val="21"/>
          <w:szCs w:val="21"/>
        </w:rPr>
        <w:t>Zmluve</w:t>
      </w:r>
      <w:r w:rsidR="00410BA2" w:rsidRPr="00B81E61">
        <w:rPr>
          <w:rFonts w:ascii="Georgia" w:hAnsi="Georgia"/>
          <w:sz w:val="21"/>
          <w:szCs w:val="21"/>
        </w:rPr>
        <w:t xml:space="preserve"> </w:t>
      </w:r>
      <w:r w:rsidRPr="00B81E61">
        <w:rPr>
          <w:rFonts w:ascii="Georgia" w:hAnsi="Georgia"/>
          <w:sz w:val="21"/>
          <w:szCs w:val="21"/>
        </w:rPr>
        <w:t>je uzatvorenie  samostatných  zmlúv o  pripojení OM do  distribučnej sústavy pre OM uvedené v Zmluve.</w:t>
      </w:r>
    </w:p>
    <w:p w14:paraId="120BF64C" w14:textId="4AE93546" w:rsidR="008F2C28" w:rsidRPr="00B81E61" w:rsidRDefault="008F2C28" w:rsidP="00B81E61">
      <w:pPr>
        <w:pStyle w:val="ListParagraph"/>
        <w:numPr>
          <w:ilvl w:val="0"/>
          <w:numId w:val="14"/>
        </w:numPr>
        <w:tabs>
          <w:tab w:val="left" w:pos="567"/>
          <w:tab w:val="left" w:pos="993"/>
        </w:tabs>
        <w:spacing w:before="240" w:after="240"/>
        <w:ind w:left="567" w:hanging="429"/>
        <w:rPr>
          <w:rFonts w:ascii="Georgia" w:hAnsi="Georgia"/>
          <w:sz w:val="21"/>
          <w:szCs w:val="21"/>
        </w:rPr>
      </w:pPr>
      <w:r w:rsidRPr="00B81E61">
        <w:rPr>
          <w:rFonts w:ascii="Georgia" w:hAnsi="Georgia"/>
          <w:sz w:val="21"/>
          <w:szCs w:val="21"/>
        </w:rPr>
        <w:t xml:space="preserve">Dodávateľ sa zaväzuje dodať Odberateľovi dojednané množstvo elektriny a Odberateľ sa zaväzuje toto  dojednané množstvo elektriny odoberať a za odobraté množstvo elektriny zaplatiť </w:t>
      </w:r>
      <w:r w:rsidR="00852FDB" w:rsidRPr="006D32A4">
        <w:rPr>
          <w:rFonts w:ascii="Georgia" w:hAnsi="Georgia"/>
          <w:sz w:val="21"/>
          <w:szCs w:val="21"/>
        </w:rPr>
        <w:t>d</w:t>
      </w:r>
      <w:r w:rsidR="00852FDB" w:rsidRPr="00B81E61">
        <w:rPr>
          <w:rFonts w:ascii="Georgia" w:hAnsi="Georgia"/>
          <w:sz w:val="21"/>
          <w:szCs w:val="21"/>
        </w:rPr>
        <w:t>odávateľovi</w:t>
      </w:r>
      <w:r w:rsidR="00852FDB" w:rsidRPr="006D32A4">
        <w:rPr>
          <w:rFonts w:ascii="Georgia" w:hAnsi="Georgia"/>
          <w:sz w:val="21"/>
          <w:szCs w:val="21"/>
        </w:rPr>
        <w:t xml:space="preserve"> </w:t>
      </w:r>
      <w:r w:rsidRPr="00B81E61">
        <w:rPr>
          <w:rFonts w:ascii="Georgia" w:hAnsi="Georgia"/>
          <w:sz w:val="21"/>
          <w:szCs w:val="21"/>
        </w:rPr>
        <w:t>cenu</w:t>
      </w:r>
      <w:r w:rsidR="00852FDB" w:rsidRPr="006D32A4">
        <w:rPr>
          <w:rFonts w:ascii="Georgia" w:hAnsi="Georgia"/>
          <w:sz w:val="21"/>
          <w:szCs w:val="21"/>
        </w:rPr>
        <w:t xml:space="preserve"> za združenú dodávku (všetky jej zložky)</w:t>
      </w:r>
      <w:r w:rsidRPr="00B81E61">
        <w:rPr>
          <w:rFonts w:ascii="Georgia" w:hAnsi="Georgia"/>
          <w:sz w:val="21"/>
          <w:szCs w:val="21"/>
        </w:rPr>
        <w:t xml:space="preserve"> vo výške a spôsobom určeným podľa Zmluvy</w:t>
      </w:r>
      <w:r w:rsidR="00852FDB" w:rsidRPr="006D32A4">
        <w:rPr>
          <w:rFonts w:ascii="Georgia" w:hAnsi="Georgia"/>
          <w:sz w:val="21"/>
          <w:szCs w:val="21"/>
        </w:rPr>
        <w:t xml:space="preserve"> a týchto VOP</w:t>
      </w:r>
      <w:r w:rsidRPr="00B81E61">
        <w:rPr>
          <w:rFonts w:ascii="Georgia" w:hAnsi="Georgia"/>
          <w:sz w:val="21"/>
          <w:szCs w:val="21"/>
        </w:rPr>
        <w:t>.</w:t>
      </w:r>
    </w:p>
    <w:p w14:paraId="5565B69B" w14:textId="7166E7BB" w:rsidR="003D1C61" w:rsidRPr="00B81E61" w:rsidRDefault="00A471DD" w:rsidP="00B81E61">
      <w:pPr>
        <w:pStyle w:val="ListParagraph"/>
        <w:numPr>
          <w:ilvl w:val="0"/>
          <w:numId w:val="14"/>
        </w:numPr>
        <w:tabs>
          <w:tab w:val="left" w:pos="567"/>
          <w:tab w:val="left" w:pos="993"/>
        </w:tabs>
        <w:spacing w:before="240" w:after="240"/>
        <w:ind w:left="567" w:hanging="429"/>
        <w:rPr>
          <w:rFonts w:ascii="Georgia" w:hAnsi="Georgia"/>
          <w:sz w:val="21"/>
          <w:szCs w:val="21"/>
        </w:rPr>
      </w:pPr>
      <w:r w:rsidRPr="00B81E61">
        <w:rPr>
          <w:rFonts w:ascii="Georgia" w:hAnsi="Georgia"/>
          <w:sz w:val="21"/>
          <w:szCs w:val="21"/>
        </w:rPr>
        <w:t>Odberateľ elektriny je povinný informovať Dodávateľa do 5 pracovných dní o zmene skutočností, ktoré zakladajú postavenie Odberateľa ako zraniteľného odberateľa podľa ods. 1 čl. II</w:t>
      </w:r>
      <w:r w:rsidR="002C7532" w:rsidRPr="006D32A4">
        <w:rPr>
          <w:rFonts w:ascii="Georgia" w:hAnsi="Georgia"/>
          <w:sz w:val="21"/>
          <w:szCs w:val="21"/>
        </w:rPr>
        <w:t>.</w:t>
      </w:r>
      <w:r w:rsidRPr="00B81E61">
        <w:rPr>
          <w:rFonts w:ascii="Georgia" w:hAnsi="Georgia"/>
          <w:sz w:val="21"/>
          <w:szCs w:val="21"/>
        </w:rPr>
        <w:t xml:space="preserve"> týchto </w:t>
      </w:r>
      <w:r w:rsidR="0028343A" w:rsidRPr="00B81E61">
        <w:rPr>
          <w:rFonts w:ascii="Georgia" w:hAnsi="Georgia"/>
          <w:sz w:val="21"/>
          <w:szCs w:val="21"/>
        </w:rPr>
        <w:t>V</w:t>
      </w:r>
      <w:r w:rsidRPr="00B81E61">
        <w:rPr>
          <w:rFonts w:ascii="Georgia" w:hAnsi="Georgia"/>
          <w:sz w:val="21"/>
          <w:szCs w:val="21"/>
        </w:rPr>
        <w:t xml:space="preserve">OP, resp., že Odberateľ v období </w:t>
      </w:r>
      <w:r w:rsidR="00255ED3" w:rsidRPr="00B81E61">
        <w:rPr>
          <w:rFonts w:ascii="Georgia" w:hAnsi="Georgia"/>
          <w:sz w:val="21"/>
          <w:szCs w:val="21"/>
        </w:rPr>
        <w:t>D</w:t>
      </w:r>
      <w:r w:rsidRPr="00B81E61">
        <w:rPr>
          <w:rFonts w:ascii="Georgia" w:hAnsi="Georgia"/>
          <w:sz w:val="21"/>
          <w:szCs w:val="21"/>
        </w:rPr>
        <w:t xml:space="preserve">odávky prestal spĺňať Zákonom o energetike stanovené podmienky k </w:t>
      </w:r>
      <w:r w:rsidR="00255ED3" w:rsidRPr="00B81E61">
        <w:rPr>
          <w:rFonts w:ascii="Georgia" w:hAnsi="Georgia"/>
          <w:sz w:val="21"/>
          <w:szCs w:val="21"/>
        </w:rPr>
        <w:t>D</w:t>
      </w:r>
      <w:r w:rsidRPr="00B81E61">
        <w:rPr>
          <w:rFonts w:ascii="Georgia" w:hAnsi="Georgia"/>
          <w:sz w:val="21"/>
          <w:szCs w:val="21"/>
        </w:rPr>
        <w:t>odávke elektriny za regulovanú cenu podľa uzatvorenej Zmluvy za regulovanú cenu.</w:t>
      </w:r>
    </w:p>
    <w:p w14:paraId="533239A6" w14:textId="4D672F78" w:rsidR="003C2DA2" w:rsidRPr="00B81E61" w:rsidRDefault="00FA73EC" w:rsidP="003C2DA2">
      <w:pPr>
        <w:ind w:left="3182" w:firstLine="929"/>
        <w:rPr>
          <w:rFonts w:ascii="Georgia" w:hAnsi="Georgia"/>
          <w:b/>
          <w:sz w:val="21"/>
          <w:szCs w:val="21"/>
        </w:rPr>
      </w:pPr>
      <w:r w:rsidRPr="00B81E61">
        <w:rPr>
          <w:rFonts w:ascii="Georgia" w:hAnsi="Georgia"/>
          <w:b/>
          <w:sz w:val="21"/>
          <w:szCs w:val="21"/>
        </w:rPr>
        <w:t>Článok VI</w:t>
      </w:r>
      <w:r w:rsidR="008A5695" w:rsidRPr="006D32A4">
        <w:rPr>
          <w:rFonts w:ascii="Georgia" w:hAnsi="Georgia"/>
          <w:b/>
          <w:sz w:val="21"/>
          <w:szCs w:val="21"/>
        </w:rPr>
        <w:t>I</w:t>
      </w:r>
      <w:r w:rsidRPr="00B81E61">
        <w:rPr>
          <w:rFonts w:ascii="Georgia" w:hAnsi="Georgia"/>
          <w:b/>
          <w:sz w:val="21"/>
          <w:szCs w:val="21"/>
        </w:rPr>
        <w:t xml:space="preserve">. </w:t>
      </w:r>
    </w:p>
    <w:p w14:paraId="43C3C66C" w14:textId="6BB67EFA" w:rsidR="003D1C61" w:rsidRPr="00B81E61" w:rsidRDefault="00FA73EC" w:rsidP="003C2DA2">
      <w:pPr>
        <w:ind w:left="3182" w:hanging="63"/>
        <w:rPr>
          <w:rFonts w:ascii="Georgia" w:hAnsi="Georgia"/>
          <w:b/>
          <w:sz w:val="21"/>
          <w:szCs w:val="21"/>
        </w:rPr>
      </w:pPr>
      <w:r w:rsidRPr="00B81E61">
        <w:rPr>
          <w:rFonts w:ascii="Georgia" w:hAnsi="Georgia"/>
          <w:b/>
          <w:sz w:val="21"/>
          <w:szCs w:val="21"/>
        </w:rPr>
        <w:t>Dodávka</w:t>
      </w:r>
      <w:r w:rsidRPr="00B81E61">
        <w:rPr>
          <w:rFonts w:ascii="Georgia" w:hAnsi="Georgia"/>
          <w:b/>
          <w:spacing w:val="-11"/>
          <w:sz w:val="21"/>
          <w:szCs w:val="21"/>
        </w:rPr>
        <w:t xml:space="preserve"> </w:t>
      </w:r>
      <w:r w:rsidRPr="00B81E61">
        <w:rPr>
          <w:rFonts w:ascii="Georgia" w:hAnsi="Georgia"/>
          <w:b/>
          <w:sz w:val="21"/>
          <w:szCs w:val="21"/>
        </w:rPr>
        <w:t>a</w:t>
      </w:r>
      <w:r w:rsidRPr="00B81E61">
        <w:rPr>
          <w:rFonts w:ascii="Georgia" w:hAnsi="Georgia"/>
          <w:b/>
          <w:spacing w:val="-11"/>
          <w:sz w:val="21"/>
          <w:szCs w:val="21"/>
        </w:rPr>
        <w:t xml:space="preserve"> </w:t>
      </w:r>
      <w:r w:rsidRPr="00B81E61">
        <w:rPr>
          <w:rFonts w:ascii="Georgia" w:hAnsi="Georgia"/>
          <w:b/>
          <w:sz w:val="21"/>
          <w:szCs w:val="21"/>
        </w:rPr>
        <w:t>meranie</w:t>
      </w:r>
      <w:r w:rsidRPr="00B81E61">
        <w:rPr>
          <w:rFonts w:ascii="Georgia" w:hAnsi="Georgia"/>
          <w:b/>
          <w:spacing w:val="-11"/>
          <w:sz w:val="21"/>
          <w:szCs w:val="21"/>
        </w:rPr>
        <w:t xml:space="preserve"> </w:t>
      </w:r>
      <w:r w:rsidRPr="00B81E61">
        <w:rPr>
          <w:rFonts w:ascii="Georgia" w:hAnsi="Georgia"/>
          <w:b/>
          <w:sz w:val="21"/>
          <w:szCs w:val="21"/>
        </w:rPr>
        <w:t>elektriny</w:t>
      </w:r>
    </w:p>
    <w:p w14:paraId="155E98F4" w14:textId="25A93736" w:rsidR="00410BA2" w:rsidRPr="00B81E61" w:rsidRDefault="00410BA2" w:rsidP="00B81E61">
      <w:pPr>
        <w:pStyle w:val="ListParagraph"/>
        <w:numPr>
          <w:ilvl w:val="0"/>
          <w:numId w:val="12"/>
        </w:numPr>
        <w:tabs>
          <w:tab w:val="left" w:pos="567"/>
        </w:tabs>
        <w:spacing w:before="240" w:after="240"/>
        <w:ind w:left="567" w:hanging="429"/>
        <w:rPr>
          <w:rFonts w:ascii="Georgia" w:hAnsi="Georgia"/>
          <w:sz w:val="21"/>
          <w:szCs w:val="21"/>
        </w:rPr>
      </w:pPr>
      <w:r w:rsidRPr="00B81E61">
        <w:rPr>
          <w:rFonts w:ascii="Georgia" w:hAnsi="Georgia"/>
          <w:sz w:val="21"/>
          <w:szCs w:val="21"/>
        </w:rPr>
        <w:t>Meranie elektriny, vykonávanie odpočtov Meradla</w:t>
      </w:r>
      <w:r w:rsidR="00DA5DEA" w:rsidRPr="00B81E61">
        <w:rPr>
          <w:rFonts w:ascii="Georgia" w:hAnsi="Georgia"/>
          <w:sz w:val="21"/>
          <w:szCs w:val="21"/>
        </w:rPr>
        <w:t xml:space="preserve"> vrátane vyhodnocovania, odovzdávania výsledkov merania a ostatných informácii potrebných pre vyúčtovanie Dodávky elektriny a Distribučných služieb vykonáva Prevádzkovateľ distribučnej sústavy a riadi sa Prevádzkovým poriadkom, Technickými podmienkami a všeobecne záväznými právnymi predpismi.</w:t>
      </w:r>
    </w:p>
    <w:p w14:paraId="393B8394" w14:textId="10823CC6" w:rsidR="003D1C61" w:rsidRPr="00B81E61" w:rsidRDefault="00FA73EC" w:rsidP="00B81E61">
      <w:pPr>
        <w:pStyle w:val="ListParagraph"/>
        <w:numPr>
          <w:ilvl w:val="0"/>
          <w:numId w:val="12"/>
        </w:numPr>
        <w:tabs>
          <w:tab w:val="left" w:pos="567"/>
        </w:tabs>
        <w:spacing w:before="240" w:after="240"/>
        <w:ind w:left="567" w:hanging="429"/>
        <w:rPr>
          <w:rFonts w:ascii="Georgia" w:hAnsi="Georgia"/>
          <w:sz w:val="21"/>
          <w:szCs w:val="21"/>
        </w:rPr>
      </w:pPr>
      <w:r w:rsidRPr="00B81E61">
        <w:rPr>
          <w:rFonts w:ascii="Georgia" w:hAnsi="Georgia"/>
          <w:sz w:val="21"/>
          <w:szCs w:val="21"/>
        </w:rPr>
        <w:t xml:space="preserve">Meranie množstva odobratej elektriny uskutočňuje </w:t>
      </w:r>
      <w:r w:rsidR="003751B1" w:rsidRPr="00B81E61">
        <w:rPr>
          <w:rFonts w:ascii="Georgia" w:hAnsi="Georgia"/>
          <w:sz w:val="21"/>
          <w:szCs w:val="21"/>
        </w:rPr>
        <w:t>P</w:t>
      </w:r>
      <w:r w:rsidRPr="00B81E61">
        <w:rPr>
          <w:rFonts w:ascii="Georgia" w:hAnsi="Georgia"/>
          <w:sz w:val="21"/>
          <w:szCs w:val="21"/>
        </w:rPr>
        <w:t xml:space="preserve">revádzkovateľ distribučnej sústavy </w:t>
      </w:r>
      <w:r w:rsidR="003751B1" w:rsidRPr="00B81E61">
        <w:rPr>
          <w:rFonts w:ascii="Georgia" w:hAnsi="Georgia"/>
          <w:sz w:val="21"/>
          <w:szCs w:val="21"/>
        </w:rPr>
        <w:t>M</w:t>
      </w:r>
      <w:r w:rsidRPr="00B81E61">
        <w:rPr>
          <w:rFonts w:ascii="Georgia" w:hAnsi="Georgia"/>
          <w:sz w:val="21"/>
          <w:szCs w:val="21"/>
        </w:rPr>
        <w:t xml:space="preserve">eradlom v mieste </w:t>
      </w:r>
      <w:r w:rsidR="006F2866" w:rsidRPr="00B81E61">
        <w:rPr>
          <w:rFonts w:ascii="Georgia" w:hAnsi="Georgia"/>
          <w:sz w:val="21"/>
          <w:szCs w:val="21"/>
        </w:rPr>
        <w:t>D</w:t>
      </w:r>
      <w:r w:rsidRPr="00B81E61">
        <w:rPr>
          <w:rFonts w:ascii="Georgia" w:hAnsi="Georgia"/>
          <w:sz w:val="21"/>
          <w:szCs w:val="21"/>
        </w:rPr>
        <w:t>odávky</w:t>
      </w:r>
      <w:r w:rsidR="009D0D56" w:rsidRPr="006D32A4">
        <w:rPr>
          <w:rFonts w:ascii="Georgia" w:hAnsi="Georgia"/>
          <w:sz w:val="21"/>
          <w:szCs w:val="21"/>
        </w:rPr>
        <w:t xml:space="preserve"> elektriny</w:t>
      </w:r>
      <w:r w:rsidRPr="00B81E61">
        <w:rPr>
          <w:rFonts w:ascii="Georgia" w:hAnsi="Georgia"/>
          <w:sz w:val="21"/>
          <w:szCs w:val="21"/>
        </w:rPr>
        <w:t xml:space="preserve">. Prevádzkovateľ distribučnej sústavy je povinný vykonať fyzický odpočet </w:t>
      </w:r>
      <w:r w:rsidR="003751B1" w:rsidRPr="00B81E61">
        <w:rPr>
          <w:rFonts w:ascii="Georgia" w:hAnsi="Georgia"/>
          <w:sz w:val="21"/>
          <w:szCs w:val="21"/>
        </w:rPr>
        <w:t>M</w:t>
      </w:r>
      <w:r w:rsidRPr="00B81E61">
        <w:rPr>
          <w:rFonts w:ascii="Georgia" w:hAnsi="Georgia"/>
          <w:sz w:val="21"/>
          <w:szCs w:val="21"/>
        </w:rPr>
        <w:t xml:space="preserve">eradla na </w:t>
      </w:r>
      <w:r w:rsidR="003751B1" w:rsidRPr="00B81E61">
        <w:rPr>
          <w:rFonts w:ascii="Georgia" w:hAnsi="Georgia"/>
          <w:sz w:val="21"/>
          <w:szCs w:val="21"/>
        </w:rPr>
        <w:t>O</w:t>
      </w:r>
      <w:r w:rsidRPr="00B81E61">
        <w:rPr>
          <w:rFonts w:ascii="Georgia" w:hAnsi="Georgia"/>
          <w:sz w:val="21"/>
          <w:szCs w:val="21"/>
        </w:rPr>
        <w:t>dbernom mieste, ktoré nie je vybavené</w:t>
      </w:r>
      <w:r w:rsidR="003751B1" w:rsidRPr="00B81E61">
        <w:rPr>
          <w:rFonts w:ascii="Georgia" w:hAnsi="Georgia"/>
          <w:sz w:val="21"/>
          <w:szCs w:val="21"/>
        </w:rPr>
        <w:t xml:space="preserve"> M</w:t>
      </w:r>
      <w:r w:rsidRPr="00B81E61">
        <w:rPr>
          <w:rFonts w:ascii="Georgia" w:hAnsi="Georgia"/>
          <w:sz w:val="21"/>
          <w:szCs w:val="21"/>
        </w:rPr>
        <w:t>eradlom s</w:t>
      </w:r>
      <w:r w:rsidRPr="00B81E61">
        <w:rPr>
          <w:rFonts w:ascii="Georgia" w:hAnsi="Georgia"/>
          <w:spacing w:val="-1"/>
          <w:sz w:val="21"/>
          <w:szCs w:val="21"/>
        </w:rPr>
        <w:t xml:space="preserve"> </w:t>
      </w:r>
      <w:r w:rsidRPr="00B81E61">
        <w:rPr>
          <w:rFonts w:ascii="Georgia" w:hAnsi="Georgia"/>
          <w:sz w:val="21"/>
          <w:szCs w:val="21"/>
        </w:rPr>
        <w:t>diaľkovým odpočtom každoročne k 31. decembru, najneskôr do 30 dní po skončení roka. Fyzickým odpočtom</w:t>
      </w:r>
      <w:r w:rsidR="003751B1" w:rsidRPr="00B81E61">
        <w:rPr>
          <w:rFonts w:ascii="Georgia" w:hAnsi="Georgia"/>
          <w:sz w:val="21"/>
          <w:szCs w:val="21"/>
        </w:rPr>
        <w:t xml:space="preserve"> M</w:t>
      </w:r>
      <w:r w:rsidRPr="00B81E61">
        <w:rPr>
          <w:rFonts w:ascii="Georgia" w:hAnsi="Georgia"/>
          <w:sz w:val="21"/>
          <w:szCs w:val="21"/>
        </w:rPr>
        <w:t xml:space="preserve">eradla na </w:t>
      </w:r>
      <w:r w:rsidR="003751B1" w:rsidRPr="00B81E61">
        <w:rPr>
          <w:rFonts w:ascii="Georgia" w:hAnsi="Georgia"/>
          <w:sz w:val="21"/>
          <w:szCs w:val="21"/>
        </w:rPr>
        <w:t xml:space="preserve">Odbernom </w:t>
      </w:r>
      <w:r w:rsidRPr="00B81E61">
        <w:rPr>
          <w:rFonts w:ascii="Georgia" w:hAnsi="Georgia"/>
          <w:sz w:val="21"/>
          <w:szCs w:val="21"/>
        </w:rPr>
        <w:t xml:space="preserve">mieste sa rozumie aj odpočet </w:t>
      </w:r>
      <w:r w:rsidR="003751B1" w:rsidRPr="00B81E61">
        <w:rPr>
          <w:rFonts w:ascii="Georgia" w:hAnsi="Georgia"/>
          <w:sz w:val="21"/>
          <w:szCs w:val="21"/>
        </w:rPr>
        <w:t>M</w:t>
      </w:r>
      <w:r w:rsidRPr="00B81E61">
        <w:rPr>
          <w:rFonts w:ascii="Georgia" w:hAnsi="Georgia"/>
          <w:sz w:val="21"/>
          <w:szCs w:val="21"/>
        </w:rPr>
        <w:t xml:space="preserve">eradla vykonaný na základe vzájomne odsúhlaseného stavu </w:t>
      </w:r>
      <w:r w:rsidR="003751B1" w:rsidRPr="00B81E61">
        <w:rPr>
          <w:rFonts w:ascii="Georgia" w:hAnsi="Georgia"/>
          <w:sz w:val="21"/>
          <w:szCs w:val="21"/>
        </w:rPr>
        <w:t>M</w:t>
      </w:r>
      <w:r w:rsidRPr="00B81E61">
        <w:rPr>
          <w:rFonts w:ascii="Georgia" w:hAnsi="Georgia"/>
          <w:sz w:val="21"/>
          <w:szCs w:val="21"/>
        </w:rPr>
        <w:t xml:space="preserve">eradla medzi </w:t>
      </w:r>
      <w:r w:rsidR="003751B1" w:rsidRPr="00B81E61">
        <w:rPr>
          <w:rFonts w:ascii="Georgia" w:hAnsi="Georgia"/>
          <w:sz w:val="21"/>
          <w:szCs w:val="21"/>
        </w:rPr>
        <w:t>P</w:t>
      </w:r>
      <w:r w:rsidRPr="00B81E61">
        <w:rPr>
          <w:rFonts w:ascii="Georgia" w:hAnsi="Georgia"/>
          <w:sz w:val="21"/>
          <w:szCs w:val="21"/>
        </w:rPr>
        <w:t xml:space="preserve">revádzkovateľom distribučnej sústavy a </w:t>
      </w:r>
      <w:r w:rsidR="003751B1" w:rsidRPr="00B81E61">
        <w:rPr>
          <w:rFonts w:ascii="Georgia" w:hAnsi="Georgia"/>
          <w:sz w:val="21"/>
          <w:szCs w:val="21"/>
        </w:rPr>
        <w:t>O</w:t>
      </w:r>
      <w:r w:rsidRPr="00B81E61">
        <w:rPr>
          <w:rFonts w:ascii="Georgia" w:hAnsi="Georgia"/>
          <w:sz w:val="21"/>
          <w:szCs w:val="21"/>
        </w:rPr>
        <w:t>dberateľom.</w:t>
      </w:r>
    </w:p>
    <w:p w14:paraId="3B339B29" w14:textId="0231011C" w:rsidR="003D1C61" w:rsidRPr="00B81E61" w:rsidRDefault="00FA73EC" w:rsidP="00B81E61">
      <w:pPr>
        <w:pStyle w:val="ListParagraph"/>
        <w:numPr>
          <w:ilvl w:val="0"/>
          <w:numId w:val="12"/>
        </w:numPr>
        <w:tabs>
          <w:tab w:val="left" w:pos="567"/>
        </w:tabs>
        <w:spacing w:before="240" w:after="240"/>
        <w:ind w:left="567" w:hanging="429"/>
        <w:rPr>
          <w:rFonts w:ascii="Georgia" w:hAnsi="Georgia"/>
          <w:sz w:val="21"/>
          <w:szCs w:val="21"/>
        </w:rPr>
      </w:pPr>
      <w:r w:rsidRPr="00B81E61">
        <w:rPr>
          <w:rFonts w:ascii="Georgia" w:hAnsi="Georgia"/>
          <w:sz w:val="21"/>
          <w:szCs w:val="21"/>
        </w:rPr>
        <w:t xml:space="preserve">Montáž alebo výmenu </w:t>
      </w:r>
      <w:r w:rsidR="004E3216" w:rsidRPr="00B81E61">
        <w:rPr>
          <w:rFonts w:ascii="Georgia" w:hAnsi="Georgia"/>
          <w:sz w:val="21"/>
          <w:szCs w:val="21"/>
        </w:rPr>
        <w:t>M</w:t>
      </w:r>
      <w:r w:rsidRPr="00B81E61">
        <w:rPr>
          <w:rFonts w:ascii="Georgia" w:hAnsi="Georgia"/>
          <w:sz w:val="21"/>
          <w:szCs w:val="21"/>
        </w:rPr>
        <w:t xml:space="preserve">eradla zabezpečuje </w:t>
      </w:r>
      <w:r w:rsidR="004E3216" w:rsidRPr="00B81E61">
        <w:rPr>
          <w:rFonts w:ascii="Georgia" w:hAnsi="Georgia"/>
          <w:sz w:val="21"/>
          <w:szCs w:val="21"/>
        </w:rPr>
        <w:t>P</w:t>
      </w:r>
      <w:r w:rsidRPr="00B81E61">
        <w:rPr>
          <w:rFonts w:ascii="Georgia" w:hAnsi="Georgia"/>
          <w:sz w:val="21"/>
          <w:szCs w:val="21"/>
        </w:rPr>
        <w:t>revádzkovateľ distribučnej sústavy po</w:t>
      </w:r>
      <w:r w:rsidRPr="00B81E61">
        <w:rPr>
          <w:rFonts w:ascii="Georgia" w:hAnsi="Georgia"/>
          <w:spacing w:val="25"/>
          <w:sz w:val="21"/>
          <w:szCs w:val="21"/>
        </w:rPr>
        <w:t xml:space="preserve"> </w:t>
      </w:r>
      <w:r w:rsidRPr="00B81E61">
        <w:rPr>
          <w:rFonts w:ascii="Georgia" w:hAnsi="Georgia"/>
          <w:sz w:val="21"/>
          <w:szCs w:val="21"/>
        </w:rPr>
        <w:t>splnení</w:t>
      </w:r>
      <w:r w:rsidRPr="00B81E61">
        <w:rPr>
          <w:rFonts w:ascii="Georgia" w:hAnsi="Georgia"/>
          <w:spacing w:val="25"/>
          <w:sz w:val="21"/>
          <w:szCs w:val="21"/>
        </w:rPr>
        <w:t xml:space="preserve"> </w:t>
      </w:r>
      <w:r w:rsidRPr="00B81E61">
        <w:rPr>
          <w:rFonts w:ascii="Georgia" w:hAnsi="Georgia"/>
          <w:sz w:val="21"/>
          <w:szCs w:val="21"/>
        </w:rPr>
        <w:t>stanovených</w:t>
      </w:r>
      <w:r w:rsidRPr="00B81E61">
        <w:rPr>
          <w:rFonts w:ascii="Georgia" w:hAnsi="Georgia"/>
          <w:spacing w:val="27"/>
          <w:sz w:val="21"/>
          <w:szCs w:val="21"/>
        </w:rPr>
        <w:t xml:space="preserve"> </w:t>
      </w:r>
      <w:r w:rsidR="004E3216" w:rsidRPr="00B81E61">
        <w:rPr>
          <w:rFonts w:ascii="Georgia" w:hAnsi="Georgia"/>
          <w:sz w:val="21"/>
          <w:szCs w:val="21"/>
        </w:rPr>
        <w:t>T</w:t>
      </w:r>
      <w:r w:rsidRPr="00B81E61">
        <w:rPr>
          <w:rFonts w:ascii="Georgia" w:hAnsi="Georgia"/>
          <w:sz w:val="21"/>
          <w:szCs w:val="21"/>
        </w:rPr>
        <w:t>echnických</w:t>
      </w:r>
      <w:r w:rsidRPr="00B81E61">
        <w:rPr>
          <w:rFonts w:ascii="Georgia" w:hAnsi="Georgia"/>
          <w:spacing w:val="25"/>
          <w:sz w:val="21"/>
          <w:szCs w:val="21"/>
        </w:rPr>
        <w:t xml:space="preserve"> </w:t>
      </w:r>
      <w:r w:rsidRPr="00B81E61">
        <w:rPr>
          <w:rFonts w:ascii="Georgia" w:hAnsi="Georgia"/>
          <w:sz w:val="21"/>
          <w:szCs w:val="21"/>
        </w:rPr>
        <w:t>podmienok</w:t>
      </w:r>
      <w:r w:rsidRPr="00B81E61">
        <w:rPr>
          <w:rFonts w:ascii="Georgia" w:hAnsi="Georgia"/>
          <w:spacing w:val="30"/>
          <w:sz w:val="21"/>
          <w:szCs w:val="21"/>
        </w:rPr>
        <w:t xml:space="preserve"> </w:t>
      </w:r>
      <w:r w:rsidR="00B21FB0" w:rsidRPr="00B81E61">
        <w:rPr>
          <w:rFonts w:ascii="Georgia" w:hAnsi="Georgia"/>
          <w:sz w:val="21"/>
          <w:szCs w:val="21"/>
        </w:rPr>
        <w:t>pripojenia</w:t>
      </w:r>
      <w:r w:rsidRPr="00B81E61">
        <w:rPr>
          <w:rFonts w:ascii="Georgia" w:hAnsi="Georgia"/>
          <w:sz w:val="21"/>
          <w:szCs w:val="21"/>
        </w:rPr>
        <w:t>.</w:t>
      </w:r>
      <w:r w:rsidRPr="00B81E61">
        <w:rPr>
          <w:rFonts w:ascii="Georgia" w:hAnsi="Georgia"/>
          <w:spacing w:val="27"/>
          <w:sz w:val="21"/>
          <w:szCs w:val="21"/>
        </w:rPr>
        <w:t xml:space="preserve"> </w:t>
      </w:r>
      <w:r w:rsidRPr="00B81E61">
        <w:rPr>
          <w:rFonts w:ascii="Georgia" w:hAnsi="Georgia"/>
          <w:sz w:val="21"/>
          <w:szCs w:val="21"/>
        </w:rPr>
        <w:t>Druh,</w:t>
      </w:r>
      <w:r w:rsidRPr="00B81E61">
        <w:rPr>
          <w:rFonts w:ascii="Georgia" w:hAnsi="Georgia"/>
          <w:spacing w:val="25"/>
          <w:sz w:val="21"/>
          <w:szCs w:val="21"/>
        </w:rPr>
        <w:t xml:space="preserve"> </w:t>
      </w:r>
      <w:r w:rsidRPr="00B81E61">
        <w:rPr>
          <w:rFonts w:ascii="Georgia" w:hAnsi="Georgia"/>
          <w:sz w:val="21"/>
          <w:szCs w:val="21"/>
        </w:rPr>
        <w:t>počet,</w:t>
      </w:r>
      <w:r w:rsidRPr="00B81E61">
        <w:rPr>
          <w:rFonts w:ascii="Georgia" w:hAnsi="Georgia"/>
          <w:spacing w:val="26"/>
          <w:sz w:val="21"/>
          <w:szCs w:val="21"/>
        </w:rPr>
        <w:t xml:space="preserve"> </w:t>
      </w:r>
      <w:r w:rsidRPr="00B81E61">
        <w:rPr>
          <w:rFonts w:ascii="Georgia" w:hAnsi="Georgia"/>
          <w:sz w:val="21"/>
          <w:szCs w:val="21"/>
        </w:rPr>
        <w:t xml:space="preserve">veľkosť a umiestnenie </w:t>
      </w:r>
      <w:r w:rsidR="004E3216" w:rsidRPr="00B81E61">
        <w:rPr>
          <w:rFonts w:ascii="Georgia" w:hAnsi="Georgia"/>
          <w:sz w:val="21"/>
          <w:szCs w:val="21"/>
        </w:rPr>
        <w:t>M</w:t>
      </w:r>
      <w:r w:rsidRPr="00B81E61">
        <w:rPr>
          <w:rFonts w:ascii="Georgia" w:hAnsi="Georgia"/>
          <w:sz w:val="21"/>
          <w:szCs w:val="21"/>
        </w:rPr>
        <w:t xml:space="preserve">eradla a ovládacích zariadení určuje </w:t>
      </w:r>
      <w:r w:rsidR="004E3216" w:rsidRPr="00B81E61">
        <w:rPr>
          <w:rFonts w:ascii="Georgia" w:hAnsi="Georgia"/>
          <w:sz w:val="21"/>
          <w:szCs w:val="21"/>
        </w:rPr>
        <w:t>P</w:t>
      </w:r>
      <w:r w:rsidRPr="00B81E61">
        <w:rPr>
          <w:rFonts w:ascii="Georgia" w:hAnsi="Georgia"/>
          <w:sz w:val="21"/>
          <w:szCs w:val="21"/>
        </w:rPr>
        <w:t xml:space="preserve">revádzkovateľ distribučnej </w:t>
      </w:r>
      <w:r w:rsidRPr="00B81E61">
        <w:rPr>
          <w:rFonts w:ascii="Georgia" w:hAnsi="Georgia"/>
          <w:spacing w:val="-2"/>
          <w:sz w:val="21"/>
          <w:szCs w:val="21"/>
        </w:rPr>
        <w:t>sústavy.</w:t>
      </w:r>
      <w:r w:rsidR="00B25DBC" w:rsidRPr="00B81E61">
        <w:rPr>
          <w:rFonts w:ascii="Georgia" w:hAnsi="Georgia"/>
          <w:spacing w:val="-2"/>
          <w:sz w:val="21"/>
          <w:szCs w:val="21"/>
        </w:rPr>
        <w:t xml:space="preserve"> </w:t>
      </w:r>
    </w:p>
    <w:p w14:paraId="45D437EE" w14:textId="72DD935E" w:rsidR="003D1C61" w:rsidRPr="00B81E61" w:rsidRDefault="00FA73EC" w:rsidP="00B81E61">
      <w:pPr>
        <w:pStyle w:val="ListParagraph"/>
        <w:numPr>
          <w:ilvl w:val="0"/>
          <w:numId w:val="12"/>
        </w:numPr>
        <w:tabs>
          <w:tab w:val="left" w:pos="567"/>
        </w:tabs>
        <w:spacing w:before="240" w:after="240"/>
        <w:ind w:left="567" w:hanging="429"/>
        <w:rPr>
          <w:rFonts w:ascii="Georgia" w:hAnsi="Georgia"/>
          <w:sz w:val="21"/>
          <w:szCs w:val="21"/>
        </w:rPr>
      </w:pPr>
      <w:r w:rsidRPr="00B81E61">
        <w:rPr>
          <w:rFonts w:ascii="Georgia" w:hAnsi="Georgia"/>
          <w:sz w:val="21"/>
          <w:szCs w:val="21"/>
        </w:rPr>
        <w:t xml:space="preserve">Odberateľ je povinný umožniť </w:t>
      </w:r>
      <w:r w:rsidR="00874B5E" w:rsidRPr="00B81E61">
        <w:rPr>
          <w:rFonts w:ascii="Georgia" w:hAnsi="Georgia"/>
          <w:sz w:val="21"/>
          <w:szCs w:val="21"/>
        </w:rPr>
        <w:t>P</w:t>
      </w:r>
      <w:r w:rsidRPr="00B81E61">
        <w:rPr>
          <w:rFonts w:ascii="Georgia" w:hAnsi="Georgia"/>
          <w:sz w:val="21"/>
          <w:szCs w:val="21"/>
        </w:rPr>
        <w:t>revádzkovateľovi distribučnej sústavy alebo poverenej</w:t>
      </w:r>
      <w:r w:rsidRPr="00B81E61">
        <w:rPr>
          <w:rFonts w:ascii="Georgia" w:hAnsi="Georgia"/>
          <w:spacing w:val="80"/>
          <w:sz w:val="21"/>
          <w:szCs w:val="21"/>
        </w:rPr>
        <w:t xml:space="preserve"> </w:t>
      </w:r>
      <w:r w:rsidRPr="00B81E61">
        <w:rPr>
          <w:rFonts w:ascii="Georgia" w:hAnsi="Georgia"/>
          <w:sz w:val="21"/>
          <w:szCs w:val="21"/>
        </w:rPr>
        <w:t>osobe</w:t>
      </w:r>
      <w:r w:rsidRPr="00B81E61">
        <w:rPr>
          <w:rFonts w:ascii="Georgia" w:hAnsi="Georgia"/>
          <w:spacing w:val="80"/>
          <w:sz w:val="21"/>
          <w:szCs w:val="21"/>
        </w:rPr>
        <w:t xml:space="preserve"> </w:t>
      </w:r>
      <w:r w:rsidRPr="00B81E61">
        <w:rPr>
          <w:rFonts w:ascii="Georgia" w:hAnsi="Georgia"/>
          <w:sz w:val="21"/>
          <w:szCs w:val="21"/>
        </w:rPr>
        <w:t>montáž</w:t>
      </w:r>
      <w:r w:rsidRPr="00B81E61">
        <w:rPr>
          <w:rFonts w:ascii="Georgia" w:hAnsi="Georgia"/>
          <w:spacing w:val="80"/>
          <w:sz w:val="21"/>
          <w:szCs w:val="21"/>
        </w:rPr>
        <w:t xml:space="preserve"> </w:t>
      </w:r>
      <w:r w:rsidR="00874B5E" w:rsidRPr="00B81E61">
        <w:rPr>
          <w:rFonts w:ascii="Georgia" w:hAnsi="Georgia"/>
          <w:sz w:val="21"/>
          <w:szCs w:val="21"/>
        </w:rPr>
        <w:t>M</w:t>
      </w:r>
      <w:r w:rsidRPr="00B81E61">
        <w:rPr>
          <w:rFonts w:ascii="Georgia" w:hAnsi="Georgia"/>
          <w:sz w:val="21"/>
          <w:szCs w:val="21"/>
        </w:rPr>
        <w:t>eradla</w:t>
      </w:r>
      <w:r w:rsidRPr="00B81E61">
        <w:rPr>
          <w:rFonts w:ascii="Georgia" w:hAnsi="Georgia"/>
          <w:spacing w:val="80"/>
          <w:sz w:val="21"/>
          <w:szCs w:val="21"/>
        </w:rPr>
        <w:t xml:space="preserve"> </w:t>
      </w:r>
      <w:r w:rsidRPr="00B81E61">
        <w:rPr>
          <w:rFonts w:ascii="Georgia" w:hAnsi="Georgia"/>
          <w:sz w:val="21"/>
          <w:szCs w:val="21"/>
        </w:rPr>
        <w:t>a</w:t>
      </w:r>
      <w:r w:rsidRPr="00B81E61">
        <w:rPr>
          <w:rFonts w:ascii="Georgia" w:hAnsi="Georgia"/>
          <w:spacing w:val="80"/>
          <w:sz w:val="21"/>
          <w:szCs w:val="21"/>
        </w:rPr>
        <w:t xml:space="preserve"> </w:t>
      </w:r>
      <w:r w:rsidRPr="00B81E61">
        <w:rPr>
          <w:rFonts w:ascii="Georgia" w:hAnsi="Georgia"/>
          <w:sz w:val="21"/>
          <w:szCs w:val="21"/>
        </w:rPr>
        <w:t>nevyhnutný</w:t>
      </w:r>
      <w:r w:rsidRPr="00B81E61">
        <w:rPr>
          <w:rFonts w:ascii="Georgia" w:hAnsi="Georgia"/>
          <w:spacing w:val="75"/>
          <w:sz w:val="21"/>
          <w:szCs w:val="21"/>
        </w:rPr>
        <w:t xml:space="preserve"> </w:t>
      </w:r>
      <w:r w:rsidRPr="00B81E61">
        <w:rPr>
          <w:rFonts w:ascii="Georgia" w:hAnsi="Georgia"/>
          <w:sz w:val="21"/>
          <w:szCs w:val="21"/>
        </w:rPr>
        <w:t>prístup</w:t>
      </w:r>
      <w:r w:rsidRPr="00B81E61">
        <w:rPr>
          <w:rFonts w:ascii="Georgia" w:hAnsi="Georgia"/>
          <w:spacing w:val="80"/>
          <w:sz w:val="21"/>
          <w:szCs w:val="21"/>
        </w:rPr>
        <w:t xml:space="preserve"> </w:t>
      </w:r>
      <w:r w:rsidRPr="00B81E61">
        <w:rPr>
          <w:rFonts w:ascii="Georgia" w:hAnsi="Georgia"/>
          <w:sz w:val="21"/>
          <w:szCs w:val="21"/>
        </w:rPr>
        <w:t>k</w:t>
      </w:r>
      <w:r w:rsidRPr="00B81E61">
        <w:rPr>
          <w:rFonts w:ascii="Georgia" w:hAnsi="Georgia"/>
          <w:spacing w:val="80"/>
          <w:sz w:val="21"/>
          <w:szCs w:val="21"/>
        </w:rPr>
        <w:t xml:space="preserve"> </w:t>
      </w:r>
      <w:r w:rsidR="00874B5E" w:rsidRPr="00B81E61">
        <w:rPr>
          <w:rFonts w:ascii="Georgia" w:hAnsi="Georgia"/>
          <w:sz w:val="21"/>
          <w:szCs w:val="21"/>
        </w:rPr>
        <w:t>M</w:t>
      </w:r>
      <w:r w:rsidRPr="00B81E61">
        <w:rPr>
          <w:rFonts w:ascii="Georgia" w:hAnsi="Georgia"/>
          <w:sz w:val="21"/>
          <w:szCs w:val="21"/>
        </w:rPr>
        <w:t xml:space="preserve">eradlu s cieľom prevádzkovej kontroly, údržby, odpočtu alebo demontáže a zároveň je povinný umožniť </w:t>
      </w:r>
      <w:r w:rsidR="00874B5E" w:rsidRPr="00B81E61">
        <w:rPr>
          <w:rFonts w:ascii="Georgia" w:hAnsi="Georgia"/>
          <w:sz w:val="21"/>
          <w:szCs w:val="21"/>
        </w:rPr>
        <w:t>P</w:t>
      </w:r>
      <w:r w:rsidRPr="00B81E61">
        <w:rPr>
          <w:rFonts w:ascii="Georgia" w:hAnsi="Georgia"/>
          <w:sz w:val="21"/>
          <w:szCs w:val="21"/>
        </w:rPr>
        <w:t xml:space="preserve">revádzkovateľovi distribučnej sústavy kontrolu </w:t>
      </w:r>
      <w:r w:rsidR="00874B5E" w:rsidRPr="00B81E61">
        <w:rPr>
          <w:rFonts w:ascii="Georgia" w:hAnsi="Georgia"/>
          <w:sz w:val="21"/>
          <w:szCs w:val="21"/>
        </w:rPr>
        <w:t>O</w:t>
      </w:r>
      <w:r w:rsidRPr="00B81E61">
        <w:rPr>
          <w:rFonts w:ascii="Georgia" w:hAnsi="Georgia"/>
          <w:sz w:val="21"/>
          <w:szCs w:val="21"/>
        </w:rPr>
        <w:t xml:space="preserve">dberného elektrického zariadenia </w:t>
      </w:r>
      <w:r w:rsidR="00874B5E" w:rsidRPr="00B81E61">
        <w:rPr>
          <w:rFonts w:ascii="Georgia" w:hAnsi="Georgia"/>
          <w:sz w:val="21"/>
          <w:szCs w:val="21"/>
        </w:rPr>
        <w:t>O</w:t>
      </w:r>
      <w:r w:rsidRPr="00B81E61">
        <w:rPr>
          <w:rFonts w:ascii="Georgia" w:hAnsi="Georgia"/>
          <w:sz w:val="21"/>
          <w:szCs w:val="21"/>
        </w:rPr>
        <w:t xml:space="preserve">dberného miesta </w:t>
      </w:r>
      <w:r w:rsidR="00874B5E" w:rsidRPr="00B81E61">
        <w:rPr>
          <w:rFonts w:ascii="Georgia" w:hAnsi="Georgia"/>
          <w:sz w:val="21"/>
          <w:szCs w:val="21"/>
        </w:rPr>
        <w:t>O</w:t>
      </w:r>
      <w:r w:rsidRPr="00B81E61">
        <w:rPr>
          <w:rFonts w:ascii="Georgia" w:hAnsi="Georgia"/>
          <w:sz w:val="21"/>
          <w:szCs w:val="21"/>
        </w:rPr>
        <w:t>dberateľa.</w:t>
      </w:r>
    </w:p>
    <w:p w14:paraId="79727C99" w14:textId="473E289A" w:rsidR="003D1C61" w:rsidRPr="00B81E61" w:rsidRDefault="00FA73EC" w:rsidP="00B81E61">
      <w:pPr>
        <w:pStyle w:val="ListParagraph"/>
        <w:numPr>
          <w:ilvl w:val="0"/>
          <w:numId w:val="12"/>
        </w:numPr>
        <w:tabs>
          <w:tab w:val="left" w:pos="567"/>
        </w:tabs>
        <w:spacing w:before="240" w:after="240"/>
        <w:ind w:left="567" w:hanging="429"/>
        <w:rPr>
          <w:rFonts w:ascii="Georgia" w:hAnsi="Georgia"/>
          <w:sz w:val="21"/>
          <w:szCs w:val="21"/>
        </w:rPr>
      </w:pPr>
      <w:r w:rsidRPr="00B81E61">
        <w:rPr>
          <w:rFonts w:ascii="Georgia" w:hAnsi="Georgia"/>
          <w:sz w:val="21"/>
          <w:szCs w:val="21"/>
        </w:rPr>
        <w:t xml:space="preserve">Ak na </w:t>
      </w:r>
      <w:r w:rsidR="004D34D3" w:rsidRPr="00B81E61">
        <w:rPr>
          <w:rFonts w:ascii="Georgia" w:hAnsi="Georgia"/>
          <w:sz w:val="21"/>
          <w:szCs w:val="21"/>
        </w:rPr>
        <w:t>M</w:t>
      </w:r>
      <w:r w:rsidRPr="00B81E61">
        <w:rPr>
          <w:rFonts w:ascii="Georgia" w:hAnsi="Georgia"/>
          <w:sz w:val="21"/>
          <w:szCs w:val="21"/>
        </w:rPr>
        <w:t xml:space="preserve">eradle vznikne taká porucha, že nemožno určiť množstvo odobratej alebo dodanej elektriny, alebo z iného dôvodu nemožno určiť množstvo odobratej elektriny (zničenie </w:t>
      </w:r>
      <w:r w:rsidR="006F2866" w:rsidRPr="00B81E61">
        <w:rPr>
          <w:rFonts w:ascii="Georgia" w:hAnsi="Georgia"/>
          <w:sz w:val="21"/>
          <w:szCs w:val="21"/>
        </w:rPr>
        <w:t>M</w:t>
      </w:r>
      <w:r w:rsidRPr="00B81E61">
        <w:rPr>
          <w:rFonts w:ascii="Georgia" w:hAnsi="Georgia"/>
          <w:sz w:val="21"/>
          <w:szCs w:val="21"/>
        </w:rPr>
        <w:t>eradla), toto množstvo sa určí podľa výšky spotreby v predchádzajúcom porovnateľnom období (napríklad v</w:t>
      </w:r>
      <w:r w:rsidRPr="00B81E61">
        <w:rPr>
          <w:rFonts w:ascii="Georgia" w:hAnsi="Georgia"/>
          <w:spacing w:val="-3"/>
          <w:sz w:val="21"/>
          <w:szCs w:val="21"/>
        </w:rPr>
        <w:t xml:space="preserve"> </w:t>
      </w:r>
      <w:r w:rsidRPr="00B81E61">
        <w:rPr>
          <w:rFonts w:ascii="Georgia" w:hAnsi="Georgia"/>
          <w:sz w:val="21"/>
          <w:szCs w:val="21"/>
        </w:rPr>
        <w:t>rovnakých mesiacoch predchádzajúceho kalendárneho roka z</w:t>
      </w:r>
      <w:r w:rsidRPr="00B81E61">
        <w:rPr>
          <w:rFonts w:ascii="Georgia" w:hAnsi="Georgia"/>
          <w:spacing w:val="-1"/>
          <w:sz w:val="21"/>
          <w:szCs w:val="21"/>
        </w:rPr>
        <w:t xml:space="preserve"> </w:t>
      </w:r>
      <w:r w:rsidRPr="00B81E61">
        <w:rPr>
          <w:rFonts w:ascii="Georgia" w:hAnsi="Georgia"/>
          <w:sz w:val="21"/>
          <w:szCs w:val="21"/>
        </w:rPr>
        <w:t>dôvodu porovnateľných poveternostných a teplotných podmienok), v ktorom bola spotreba meraná správne</w:t>
      </w:r>
      <w:r w:rsidR="00D34C77" w:rsidRPr="00B81E61">
        <w:rPr>
          <w:rFonts w:ascii="Georgia" w:hAnsi="Georgia"/>
          <w:sz w:val="21"/>
          <w:szCs w:val="21"/>
        </w:rPr>
        <w:t xml:space="preserve"> alebo iným spôsobom </w:t>
      </w:r>
      <w:r w:rsidR="00A47300" w:rsidRPr="00B81E61">
        <w:rPr>
          <w:rFonts w:ascii="Georgia" w:hAnsi="Georgia"/>
          <w:sz w:val="21"/>
          <w:szCs w:val="21"/>
        </w:rPr>
        <w:t>uvedeným v Prevádzkovom poriadku P</w:t>
      </w:r>
      <w:r w:rsidR="00A84F3D" w:rsidRPr="00B81E61">
        <w:rPr>
          <w:rFonts w:ascii="Georgia" w:hAnsi="Georgia"/>
          <w:sz w:val="21"/>
          <w:szCs w:val="21"/>
        </w:rPr>
        <w:t>revádzkovateľa distribučnej sústavy</w:t>
      </w:r>
      <w:r w:rsidRPr="00B81E61">
        <w:rPr>
          <w:rFonts w:ascii="Georgia" w:hAnsi="Georgia"/>
          <w:sz w:val="21"/>
          <w:szCs w:val="21"/>
        </w:rPr>
        <w:t>.</w:t>
      </w:r>
    </w:p>
    <w:p w14:paraId="3823034D" w14:textId="1F826F4D" w:rsidR="003D1C61" w:rsidRPr="00B81E61" w:rsidRDefault="00FA73EC" w:rsidP="00B81E61">
      <w:pPr>
        <w:pStyle w:val="ListParagraph"/>
        <w:numPr>
          <w:ilvl w:val="0"/>
          <w:numId w:val="12"/>
        </w:numPr>
        <w:tabs>
          <w:tab w:val="left" w:pos="567"/>
        </w:tabs>
        <w:spacing w:before="240" w:after="240"/>
        <w:ind w:left="567" w:hanging="429"/>
        <w:rPr>
          <w:rFonts w:ascii="Georgia" w:hAnsi="Georgia"/>
          <w:sz w:val="21"/>
          <w:szCs w:val="21"/>
        </w:rPr>
      </w:pPr>
      <w:r w:rsidRPr="00B81E61">
        <w:rPr>
          <w:rFonts w:ascii="Georgia" w:hAnsi="Georgia"/>
          <w:sz w:val="21"/>
          <w:szCs w:val="21"/>
        </w:rPr>
        <w:lastRenderedPageBreak/>
        <w:t xml:space="preserve">Prevádzkovateľ distribučnej sústavy je povinný písomne informovať </w:t>
      </w:r>
      <w:r w:rsidR="004D34D3" w:rsidRPr="00B81E61">
        <w:rPr>
          <w:rFonts w:ascii="Georgia" w:hAnsi="Georgia"/>
          <w:sz w:val="21"/>
          <w:szCs w:val="21"/>
        </w:rPr>
        <w:t>O</w:t>
      </w:r>
      <w:r w:rsidRPr="00B81E61">
        <w:rPr>
          <w:rFonts w:ascii="Georgia" w:hAnsi="Georgia"/>
          <w:sz w:val="21"/>
          <w:szCs w:val="21"/>
        </w:rPr>
        <w:t xml:space="preserve">dberateľa o termíne plánovanej výmeny </w:t>
      </w:r>
      <w:r w:rsidR="004D34D3" w:rsidRPr="00B81E61">
        <w:rPr>
          <w:rFonts w:ascii="Georgia" w:hAnsi="Georgia"/>
          <w:sz w:val="21"/>
          <w:szCs w:val="21"/>
        </w:rPr>
        <w:t>M</w:t>
      </w:r>
      <w:r w:rsidRPr="00B81E61">
        <w:rPr>
          <w:rFonts w:ascii="Georgia" w:hAnsi="Georgia"/>
          <w:sz w:val="21"/>
          <w:szCs w:val="21"/>
        </w:rPr>
        <w:t xml:space="preserve">eradla najmenej 15 dní vopred; to neplatí, ak </w:t>
      </w:r>
      <w:r w:rsidR="004D34D3" w:rsidRPr="00B81E61">
        <w:rPr>
          <w:rFonts w:ascii="Georgia" w:hAnsi="Georgia"/>
          <w:sz w:val="21"/>
          <w:szCs w:val="21"/>
        </w:rPr>
        <w:t>O</w:t>
      </w:r>
      <w:r w:rsidRPr="00B81E61">
        <w:rPr>
          <w:rFonts w:ascii="Georgia" w:hAnsi="Georgia"/>
          <w:sz w:val="21"/>
          <w:szCs w:val="21"/>
        </w:rPr>
        <w:t xml:space="preserve">dberateľ súhlasí s neskorším oznámením termínu plánovanej výmeny </w:t>
      </w:r>
      <w:r w:rsidR="004D34D3" w:rsidRPr="00B81E61">
        <w:rPr>
          <w:rFonts w:ascii="Georgia" w:hAnsi="Georgia"/>
          <w:sz w:val="21"/>
          <w:szCs w:val="21"/>
        </w:rPr>
        <w:t>M</w:t>
      </w:r>
      <w:r w:rsidRPr="00B81E61">
        <w:rPr>
          <w:rFonts w:ascii="Georgia" w:hAnsi="Georgia"/>
          <w:sz w:val="21"/>
          <w:szCs w:val="21"/>
        </w:rPr>
        <w:t xml:space="preserve">eradla. Pri neplánovanej výmene </w:t>
      </w:r>
      <w:r w:rsidR="004D34D3" w:rsidRPr="00B81E61">
        <w:rPr>
          <w:rFonts w:ascii="Georgia" w:hAnsi="Georgia"/>
          <w:sz w:val="21"/>
          <w:szCs w:val="21"/>
        </w:rPr>
        <w:t>M</w:t>
      </w:r>
      <w:r w:rsidRPr="00B81E61">
        <w:rPr>
          <w:rFonts w:ascii="Georgia" w:hAnsi="Georgia"/>
          <w:sz w:val="21"/>
          <w:szCs w:val="21"/>
        </w:rPr>
        <w:t xml:space="preserve">eradla bezodkladne oznámi </w:t>
      </w:r>
      <w:r w:rsidR="004D34D3" w:rsidRPr="00B81E61">
        <w:rPr>
          <w:rFonts w:ascii="Georgia" w:hAnsi="Georgia"/>
          <w:sz w:val="21"/>
          <w:szCs w:val="21"/>
        </w:rPr>
        <w:t>O</w:t>
      </w:r>
      <w:r w:rsidRPr="00B81E61">
        <w:rPr>
          <w:rFonts w:ascii="Georgia" w:hAnsi="Georgia"/>
          <w:sz w:val="21"/>
          <w:szCs w:val="21"/>
        </w:rPr>
        <w:t xml:space="preserve">dberateľovi termín výmeny </w:t>
      </w:r>
      <w:r w:rsidR="004D34D3" w:rsidRPr="00B81E61">
        <w:rPr>
          <w:rFonts w:ascii="Georgia" w:hAnsi="Georgia"/>
          <w:sz w:val="21"/>
          <w:szCs w:val="21"/>
        </w:rPr>
        <w:t>M</w:t>
      </w:r>
      <w:r w:rsidRPr="00B81E61">
        <w:rPr>
          <w:rFonts w:ascii="Georgia" w:hAnsi="Georgia"/>
          <w:sz w:val="21"/>
          <w:szCs w:val="21"/>
        </w:rPr>
        <w:t xml:space="preserve">eradla. Prevádzkovateľ distribučnej sústavy pri výmene </w:t>
      </w:r>
      <w:r w:rsidR="00260444" w:rsidRPr="00B81E61">
        <w:rPr>
          <w:rFonts w:ascii="Georgia" w:hAnsi="Georgia"/>
          <w:sz w:val="21"/>
          <w:szCs w:val="21"/>
        </w:rPr>
        <w:t>M</w:t>
      </w:r>
      <w:r w:rsidRPr="00B81E61">
        <w:rPr>
          <w:rFonts w:ascii="Georgia" w:hAnsi="Georgia"/>
          <w:sz w:val="21"/>
          <w:szCs w:val="21"/>
        </w:rPr>
        <w:t xml:space="preserve">eradla je povinný informovať </w:t>
      </w:r>
      <w:r w:rsidR="00260444" w:rsidRPr="00B81E61">
        <w:rPr>
          <w:rFonts w:ascii="Georgia" w:hAnsi="Georgia"/>
          <w:sz w:val="21"/>
          <w:szCs w:val="21"/>
        </w:rPr>
        <w:t>O</w:t>
      </w:r>
      <w:r w:rsidRPr="00B81E61">
        <w:rPr>
          <w:rFonts w:ascii="Georgia" w:hAnsi="Georgia"/>
          <w:sz w:val="21"/>
          <w:szCs w:val="21"/>
        </w:rPr>
        <w:t xml:space="preserve">dberateľa o stave odobratého množstva elektriny, a zároveň je povinný oznámiť stav </w:t>
      </w:r>
      <w:r w:rsidR="000B2B80" w:rsidRPr="00B81E61">
        <w:rPr>
          <w:rFonts w:ascii="Georgia" w:hAnsi="Georgia"/>
          <w:sz w:val="21"/>
          <w:szCs w:val="21"/>
        </w:rPr>
        <w:t>M</w:t>
      </w:r>
      <w:r w:rsidRPr="00B81E61">
        <w:rPr>
          <w:rFonts w:ascii="Georgia" w:hAnsi="Georgia"/>
          <w:sz w:val="21"/>
          <w:szCs w:val="21"/>
        </w:rPr>
        <w:t xml:space="preserve">eradla pred výmenou a stav nového </w:t>
      </w:r>
      <w:r w:rsidR="000B2B80" w:rsidRPr="00B81E61">
        <w:rPr>
          <w:rFonts w:ascii="Georgia" w:hAnsi="Georgia"/>
          <w:sz w:val="21"/>
          <w:szCs w:val="21"/>
        </w:rPr>
        <w:t>M</w:t>
      </w:r>
      <w:r w:rsidRPr="00B81E61">
        <w:rPr>
          <w:rFonts w:ascii="Georgia" w:hAnsi="Georgia"/>
          <w:sz w:val="21"/>
          <w:szCs w:val="21"/>
        </w:rPr>
        <w:t xml:space="preserve">eradla po výmene. Ak sa </w:t>
      </w:r>
      <w:r w:rsidR="000B2B80" w:rsidRPr="00B81E61">
        <w:rPr>
          <w:rFonts w:ascii="Georgia" w:hAnsi="Georgia"/>
          <w:sz w:val="21"/>
          <w:szCs w:val="21"/>
        </w:rPr>
        <w:t>O</w:t>
      </w:r>
      <w:r w:rsidRPr="00B81E61">
        <w:rPr>
          <w:rFonts w:ascii="Georgia" w:hAnsi="Georgia"/>
          <w:sz w:val="21"/>
          <w:szCs w:val="21"/>
        </w:rPr>
        <w:t xml:space="preserve">dberateľ nezúčastní výmeny </w:t>
      </w:r>
      <w:r w:rsidR="000B2B80" w:rsidRPr="00B81E61">
        <w:rPr>
          <w:rFonts w:ascii="Georgia" w:hAnsi="Georgia"/>
          <w:sz w:val="21"/>
          <w:szCs w:val="21"/>
        </w:rPr>
        <w:t>M</w:t>
      </w:r>
      <w:r w:rsidRPr="00B81E61">
        <w:rPr>
          <w:rFonts w:ascii="Georgia" w:hAnsi="Georgia"/>
          <w:sz w:val="21"/>
          <w:szCs w:val="21"/>
        </w:rPr>
        <w:t xml:space="preserve">eradla, je </w:t>
      </w:r>
      <w:r w:rsidR="000B2B80" w:rsidRPr="00B81E61">
        <w:rPr>
          <w:rFonts w:ascii="Georgia" w:hAnsi="Georgia"/>
          <w:sz w:val="21"/>
          <w:szCs w:val="21"/>
        </w:rPr>
        <w:t>P</w:t>
      </w:r>
      <w:r w:rsidRPr="00B81E61">
        <w:rPr>
          <w:rFonts w:ascii="Georgia" w:hAnsi="Georgia"/>
          <w:sz w:val="21"/>
          <w:szCs w:val="21"/>
        </w:rPr>
        <w:t xml:space="preserve">revádzkovateľ distribučnej sústavy povinný písomne informovať </w:t>
      </w:r>
      <w:r w:rsidR="000B2B80" w:rsidRPr="00B81E61">
        <w:rPr>
          <w:rFonts w:ascii="Georgia" w:hAnsi="Georgia"/>
          <w:sz w:val="21"/>
          <w:szCs w:val="21"/>
        </w:rPr>
        <w:t>O</w:t>
      </w:r>
      <w:r w:rsidRPr="00B81E61">
        <w:rPr>
          <w:rFonts w:ascii="Georgia" w:hAnsi="Georgia"/>
          <w:sz w:val="21"/>
          <w:szCs w:val="21"/>
        </w:rPr>
        <w:t xml:space="preserve">dberateľa o výmene, stave </w:t>
      </w:r>
      <w:r w:rsidR="000B2B80" w:rsidRPr="00B81E61">
        <w:rPr>
          <w:rFonts w:ascii="Georgia" w:hAnsi="Georgia"/>
          <w:sz w:val="21"/>
          <w:szCs w:val="21"/>
        </w:rPr>
        <w:t>M</w:t>
      </w:r>
      <w:r w:rsidRPr="00B81E61">
        <w:rPr>
          <w:rFonts w:ascii="Georgia" w:hAnsi="Georgia"/>
          <w:sz w:val="21"/>
          <w:szCs w:val="21"/>
        </w:rPr>
        <w:t xml:space="preserve">eradla pred výmenou a stave nového </w:t>
      </w:r>
      <w:r w:rsidR="000B2B80" w:rsidRPr="00B81E61">
        <w:rPr>
          <w:rFonts w:ascii="Georgia" w:hAnsi="Georgia"/>
          <w:sz w:val="21"/>
          <w:szCs w:val="21"/>
        </w:rPr>
        <w:t>M</w:t>
      </w:r>
      <w:r w:rsidRPr="00B81E61">
        <w:rPr>
          <w:rFonts w:ascii="Georgia" w:hAnsi="Georgia"/>
          <w:sz w:val="21"/>
          <w:szCs w:val="21"/>
        </w:rPr>
        <w:t xml:space="preserve">eradla po výmene a uskladniť demontované </w:t>
      </w:r>
      <w:r w:rsidR="000B2B80" w:rsidRPr="00B81E61">
        <w:rPr>
          <w:rFonts w:ascii="Georgia" w:hAnsi="Georgia"/>
          <w:sz w:val="21"/>
          <w:szCs w:val="21"/>
        </w:rPr>
        <w:t>M</w:t>
      </w:r>
      <w:r w:rsidRPr="00B81E61">
        <w:rPr>
          <w:rFonts w:ascii="Georgia" w:hAnsi="Georgia"/>
          <w:sz w:val="21"/>
          <w:szCs w:val="21"/>
        </w:rPr>
        <w:t xml:space="preserve">eradlo najmenej 60 dní z dôvodu umožnenia kontroly stavu </w:t>
      </w:r>
      <w:r w:rsidR="000B2B80" w:rsidRPr="00B81E61">
        <w:rPr>
          <w:rFonts w:ascii="Georgia" w:hAnsi="Georgia"/>
          <w:sz w:val="21"/>
          <w:szCs w:val="21"/>
        </w:rPr>
        <w:t>M</w:t>
      </w:r>
      <w:r w:rsidRPr="00B81E61">
        <w:rPr>
          <w:rFonts w:ascii="Georgia" w:hAnsi="Georgia"/>
          <w:sz w:val="21"/>
          <w:szCs w:val="21"/>
        </w:rPr>
        <w:t xml:space="preserve">eradla </w:t>
      </w:r>
      <w:r w:rsidR="000B2B80" w:rsidRPr="00B81E61">
        <w:rPr>
          <w:rFonts w:ascii="Georgia" w:hAnsi="Georgia"/>
          <w:sz w:val="21"/>
          <w:szCs w:val="21"/>
        </w:rPr>
        <w:t>O</w:t>
      </w:r>
      <w:r w:rsidRPr="00B81E61">
        <w:rPr>
          <w:rFonts w:ascii="Georgia" w:hAnsi="Georgia"/>
          <w:sz w:val="21"/>
          <w:szCs w:val="21"/>
        </w:rPr>
        <w:t>dberateľom.</w:t>
      </w:r>
    </w:p>
    <w:p w14:paraId="3242756B" w14:textId="315CC926" w:rsidR="003D1C61" w:rsidRPr="00B81E61" w:rsidRDefault="00FA73EC" w:rsidP="00B81E61">
      <w:pPr>
        <w:pStyle w:val="ListParagraph"/>
        <w:numPr>
          <w:ilvl w:val="0"/>
          <w:numId w:val="12"/>
        </w:numPr>
        <w:tabs>
          <w:tab w:val="left" w:pos="567"/>
        </w:tabs>
        <w:spacing w:before="240" w:after="240"/>
        <w:ind w:left="567" w:hanging="429"/>
        <w:rPr>
          <w:rFonts w:ascii="Georgia" w:hAnsi="Georgia"/>
          <w:sz w:val="21"/>
          <w:szCs w:val="21"/>
        </w:rPr>
      </w:pPr>
      <w:r w:rsidRPr="00B81E61">
        <w:rPr>
          <w:rFonts w:ascii="Georgia" w:hAnsi="Georgia"/>
          <w:sz w:val="21"/>
          <w:szCs w:val="21"/>
        </w:rPr>
        <w:t>Dôvody</w:t>
      </w:r>
      <w:r w:rsidRPr="00B81E61">
        <w:rPr>
          <w:rFonts w:ascii="Georgia" w:hAnsi="Georgia"/>
          <w:spacing w:val="-7"/>
          <w:sz w:val="21"/>
          <w:szCs w:val="21"/>
        </w:rPr>
        <w:t xml:space="preserve"> </w:t>
      </w:r>
      <w:r w:rsidRPr="00B81E61">
        <w:rPr>
          <w:rFonts w:ascii="Georgia" w:hAnsi="Georgia"/>
          <w:sz w:val="21"/>
          <w:szCs w:val="21"/>
        </w:rPr>
        <w:t>výmeny</w:t>
      </w:r>
      <w:r w:rsidRPr="00B81E61">
        <w:rPr>
          <w:rFonts w:ascii="Georgia" w:hAnsi="Georgia"/>
          <w:spacing w:val="-5"/>
          <w:sz w:val="21"/>
          <w:szCs w:val="21"/>
        </w:rPr>
        <w:t xml:space="preserve"> </w:t>
      </w:r>
      <w:r w:rsidR="00C55BF8" w:rsidRPr="00B81E61">
        <w:rPr>
          <w:rFonts w:ascii="Georgia" w:hAnsi="Georgia"/>
          <w:sz w:val="21"/>
          <w:szCs w:val="21"/>
        </w:rPr>
        <w:t>M</w:t>
      </w:r>
      <w:r w:rsidRPr="00B81E61">
        <w:rPr>
          <w:rFonts w:ascii="Georgia" w:hAnsi="Georgia"/>
          <w:sz w:val="21"/>
          <w:szCs w:val="21"/>
        </w:rPr>
        <w:t>eradla môžu byť</w:t>
      </w:r>
      <w:r w:rsidRPr="00B81E61">
        <w:rPr>
          <w:rFonts w:ascii="Georgia" w:hAnsi="Georgia"/>
          <w:spacing w:val="-1"/>
          <w:sz w:val="21"/>
          <w:szCs w:val="21"/>
        </w:rPr>
        <w:t xml:space="preserve"> </w:t>
      </w:r>
      <w:r w:rsidRPr="00B81E61">
        <w:rPr>
          <w:rFonts w:ascii="Georgia" w:hAnsi="Georgia"/>
          <w:spacing w:val="-2"/>
          <w:sz w:val="21"/>
          <w:szCs w:val="21"/>
        </w:rPr>
        <w:t>najmä</w:t>
      </w:r>
    </w:p>
    <w:p w14:paraId="3A9F588C" w14:textId="1C4C4220" w:rsidR="003D1C61" w:rsidRPr="00B81E61" w:rsidRDefault="00FA73EC" w:rsidP="00B81E61">
      <w:pPr>
        <w:pStyle w:val="ListParagraph"/>
        <w:numPr>
          <w:ilvl w:val="1"/>
          <w:numId w:val="12"/>
        </w:numPr>
        <w:tabs>
          <w:tab w:val="left" w:pos="1134"/>
        </w:tabs>
        <w:spacing w:before="240" w:after="240"/>
        <w:ind w:left="1134" w:hanging="567"/>
        <w:rPr>
          <w:rFonts w:ascii="Georgia" w:hAnsi="Georgia"/>
          <w:sz w:val="21"/>
          <w:szCs w:val="21"/>
        </w:rPr>
      </w:pPr>
      <w:r w:rsidRPr="00B81E61">
        <w:rPr>
          <w:rFonts w:ascii="Georgia" w:hAnsi="Georgia"/>
          <w:sz w:val="21"/>
          <w:szCs w:val="21"/>
        </w:rPr>
        <w:t xml:space="preserve">výmena </w:t>
      </w:r>
      <w:r w:rsidR="00C55BF8" w:rsidRPr="00B81E61">
        <w:rPr>
          <w:rFonts w:ascii="Georgia" w:hAnsi="Georgia"/>
          <w:sz w:val="21"/>
          <w:szCs w:val="21"/>
        </w:rPr>
        <w:t>M</w:t>
      </w:r>
      <w:r w:rsidRPr="00B81E61">
        <w:rPr>
          <w:rFonts w:ascii="Georgia" w:hAnsi="Georgia"/>
          <w:sz w:val="21"/>
          <w:szCs w:val="21"/>
        </w:rPr>
        <w:t>eradla</w:t>
      </w:r>
      <w:r w:rsidRPr="00B81E61">
        <w:rPr>
          <w:rFonts w:ascii="Georgia" w:hAnsi="Georgia"/>
          <w:spacing w:val="-1"/>
          <w:sz w:val="21"/>
          <w:szCs w:val="21"/>
        </w:rPr>
        <w:t xml:space="preserve"> </w:t>
      </w:r>
      <w:r w:rsidRPr="00B81E61">
        <w:rPr>
          <w:rFonts w:ascii="Georgia" w:hAnsi="Georgia"/>
          <w:sz w:val="21"/>
          <w:szCs w:val="21"/>
        </w:rPr>
        <w:t>pred</w:t>
      </w:r>
      <w:r w:rsidRPr="00B81E61">
        <w:rPr>
          <w:rFonts w:ascii="Georgia" w:hAnsi="Georgia"/>
          <w:spacing w:val="-2"/>
          <w:sz w:val="21"/>
          <w:szCs w:val="21"/>
        </w:rPr>
        <w:t xml:space="preserve"> </w:t>
      </w:r>
      <w:r w:rsidRPr="00B81E61">
        <w:rPr>
          <w:rFonts w:ascii="Georgia" w:hAnsi="Georgia"/>
          <w:sz w:val="21"/>
          <w:szCs w:val="21"/>
        </w:rPr>
        <w:t>skončením platnosti</w:t>
      </w:r>
      <w:r w:rsidRPr="00B81E61">
        <w:rPr>
          <w:rFonts w:ascii="Georgia" w:hAnsi="Georgia"/>
          <w:spacing w:val="-1"/>
          <w:sz w:val="21"/>
          <w:szCs w:val="21"/>
        </w:rPr>
        <w:t xml:space="preserve"> </w:t>
      </w:r>
      <w:r w:rsidRPr="00B81E61">
        <w:rPr>
          <w:rFonts w:ascii="Georgia" w:hAnsi="Georgia"/>
          <w:spacing w:val="-2"/>
          <w:sz w:val="21"/>
          <w:szCs w:val="21"/>
        </w:rPr>
        <w:t>overenia,</w:t>
      </w:r>
    </w:p>
    <w:p w14:paraId="0E14C210" w14:textId="315F5B32" w:rsidR="003D1C61" w:rsidRPr="00B81E61" w:rsidRDefault="00FA73EC" w:rsidP="00B81E61">
      <w:pPr>
        <w:pStyle w:val="ListParagraph"/>
        <w:numPr>
          <w:ilvl w:val="1"/>
          <w:numId w:val="12"/>
        </w:numPr>
        <w:tabs>
          <w:tab w:val="left" w:pos="1134"/>
        </w:tabs>
        <w:spacing w:before="240" w:after="240"/>
        <w:ind w:left="1134" w:hanging="567"/>
        <w:rPr>
          <w:rFonts w:ascii="Georgia" w:hAnsi="Georgia"/>
          <w:sz w:val="21"/>
          <w:szCs w:val="21"/>
        </w:rPr>
      </w:pPr>
      <w:r w:rsidRPr="00B81E61">
        <w:rPr>
          <w:rFonts w:ascii="Georgia" w:hAnsi="Georgia"/>
          <w:sz w:val="21"/>
          <w:szCs w:val="21"/>
        </w:rPr>
        <w:t>výmena</w:t>
      </w:r>
      <w:r w:rsidRPr="00B81E61">
        <w:rPr>
          <w:rFonts w:ascii="Georgia" w:hAnsi="Georgia"/>
          <w:spacing w:val="-3"/>
          <w:sz w:val="21"/>
          <w:szCs w:val="21"/>
        </w:rPr>
        <w:t xml:space="preserve"> </w:t>
      </w:r>
      <w:r w:rsidR="00C55BF8" w:rsidRPr="00B81E61">
        <w:rPr>
          <w:rFonts w:ascii="Georgia" w:hAnsi="Georgia"/>
          <w:sz w:val="21"/>
          <w:szCs w:val="21"/>
        </w:rPr>
        <w:t>M</w:t>
      </w:r>
      <w:r w:rsidRPr="00B81E61">
        <w:rPr>
          <w:rFonts w:ascii="Georgia" w:hAnsi="Georgia"/>
          <w:sz w:val="21"/>
          <w:szCs w:val="21"/>
        </w:rPr>
        <w:t>eradla</w:t>
      </w:r>
      <w:r w:rsidRPr="00B81E61">
        <w:rPr>
          <w:rFonts w:ascii="Georgia" w:hAnsi="Georgia"/>
          <w:spacing w:val="-1"/>
          <w:sz w:val="21"/>
          <w:szCs w:val="21"/>
        </w:rPr>
        <w:t xml:space="preserve"> </w:t>
      </w:r>
      <w:r w:rsidRPr="00B81E61">
        <w:rPr>
          <w:rFonts w:ascii="Georgia" w:hAnsi="Georgia"/>
          <w:sz w:val="21"/>
          <w:szCs w:val="21"/>
        </w:rPr>
        <w:t>pri</w:t>
      </w:r>
      <w:r w:rsidRPr="00B81E61">
        <w:rPr>
          <w:rFonts w:ascii="Georgia" w:hAnsi="Georgia"/>
          <w:spacing w:val="-1"/>
          <w:sz w:val="21"/>
          <w:szCs w:val="21"/>
        </w:rPr>
        <w:t xml:space="preserve"> </w:t>
      </w:r>
      <w:r w:rsidRPr="00B81E61">
        <w:rPr>
          <w:rFonts w:ascii="Georgia" w:hAnsi="Georgia"/>
          <w:sz w:val="21"/>
          <w:szCs w:val="21"/>
        </w:rPr>
        <w:t>požiadavke</w:t>
      </w:r>
      <w:r w:rsidRPr="00B81E61">
        <w:rPr>
          <w:rFonts w:ascii="Georgia" w:hAnsi="Georgia"/>
          <w:spacing w:val="-3"/>
          <w:sz w:val="21"/>
          <w:szCs w:val="21"/>
        </w:rPr>
        <w:t xml:space="preserve"> </w:t>
      </w:r>
      <w:r w:rsidRPr="00B81E61">
        <w:rPr>
          <w:rFonts w:ascii="Georgia" w:hAnsi="Georgia"/>
          <w:sz w:val="21"/>
          <w:szCs w:val="21"/>
        </w:rPr>
        <w:t>na</w:t>
      </w:r>
      <w:r w:rsidRPr="00B81E61">
        <w:rPr>
          <w:rFonts w:ascii="Georgia" w:hAnsi="Georgia"/>
          <w:spacing w:val="-2"/>
          <w:sz w:val="21"/>
          <w:szCs w:val="21"/>
        </w:rPr>
        <w:t xml:space="preserve"> </w:t>
      </w:r>
      <w:r w:rsidRPr="00B81E61">
        <w:rPr>
          <w:rFonts w:ascii="Georgia" w:hAnsi="Georgia"/>
          <w:sz w:val="21"/>
          <w:szCs w:val="21"/>
        </w:rPr>
        <w:t>preskúšanie</w:t>
      </w:r>
      <w:r w:rsidR="00C55BF8" w:rsidRPr="00B81E61">
        <w:rPr>
          <w:rFonts w:ascii="Georgia" w:hAnsi="Georgia"/>
          <w:spacing w:val="1"/>
          <w:sz w:val="21"/>
          <w:szCs w:val="21"/>
        </w:rPr>
        <w:t xml:space="preserve"> </w:t>
      </w:r>
      <w:r w:rsidR="00C55BF8" w:rsidRPr="00B81E61">
        <w:rPr>
          <w:rFonts w:ascii="Georgia" w:hAnsi="Georgia"/>
          <w:spacing w:val="-2"/>
          <w:sz w:val="21"/>
          <w:szCs w:val="21"/>
        </w:rPr>
        <w:t>M</w:t>
      </w:r>
      <w:r w:rsidRPr="00B81E61">
        <w:rPr>
          <w:rFonts w:ascii="Georgia" w:hAnsi="Georgia"/>
          <w:spacing w:val="-2"/>
          <w:sz w:val="21"/>
          <w:szCs w:val="21"/>
        </w:rPr>
        <w:t>eradla,</w:t>
      </w:r>
    </w:p>
    <w:p w14:paraId="4D659310" w14:textId="158AB1B5" w:rsidR="003D1C61" w:rsidRPr="00B81E61" w:rsidRDefault="00FA73EC" w:rsidP="00B81E61">
      <w:pPr>
        <w:pStyle w:val="ListParagraph"/>
        <w:numPr>
          <w:ilvl w:val="1"/>
          <w:numId w:val="12"/>
        </w:numPr>
        <w:tabs>
          <w:tab w:val="left" w:pos="1134"/>
        </w:tabs>
        <w:spacing w:before="240" w:after="240"/>
        <w:ind w:left="1134" w:hanging="567"/>
        <w:rPr>
          <w:rFonts w:ascii="Georgia" w:hAnsi="Georgia"/>
          <w:sz w:val="21"/>
          <w:szCs w:val="21"/>
        </w:rPr>
      </w:pPr>
      <w:r w:rsidRPr="00B81E61">
        <w:rPr>
          <w:rFonts w:ascii="Georgia" w:hAnsi="Georgia"/>
          <w:sz w:val="21"/>
          <w:szCs w:val="21"/>
        </w:rPr>
        <w:t>výmena</w:t>
      </w:r>
      <w:r w:rsidRPr="00B81E61">
        <w:rPr>
          <w:rFonts w:ascii="Georgia" w:hAnsi="Georgia"/>
          <w:spacing w:val="-4"/>
          <w:sz w:val="21"/>
          <w:szCs w:val="21"/>
        </w:rPr>
        <w:t xml:space="preserve"> </w:t>
      </w:r>
      <w:r w:rsidR="00C55BF8" w:rsidRPr="00B81E61">
        <w:rPr>
          <w:rFonts w:ascii="Georgia" w:hAnsi="Georgia"/>
          <w:sz w:val="21"/>
          <w:szCs w:val="21"/>
        </w:rPr>
        <w:t>M</w:t>
      </w:r>
      <w:r w:rsidRPr="00B81E61">
        <w:rPr>
          <w:rFonts w:ascii="Georgia" w:hAnsi="Georgia"/>
          <w:sz w:val="21"/>
          <w:szCs w:val="21"/>
        </w:rPr>
        <w:t>eradla,</w:t>
      </w:r>
      <w:r w:rsidRPr="00B81E61">
        <w:rPr>
          <w:rFonts w:ascii="Georgia" w:hAnsi="Georgia"/>
          <w:spacing w:val="-1"/>
          <w:sz w:val="21"/>
          <w:szCs w:val="21"/>
        </w:rPr>
        <w:t xml:space="preserve"> </w:t>
      </w:r>
      <w:r w:rsidRPr="00B81E61">
        <w:rPr>
          <w:rFonts w:ascii="Georgia" w:hAnsi="Georgia"/>
          <w:sz w:val="21"/>
          <w:szCs w:val="21"/>
        </w:rPr>
        <w:t>ak</w:t>
      </w:r>
      <w:r w:rsidRPr="00B81E61">
        <w:rPr>
          <w:rFonts w:ascii="Georgia" w:hAnsi="Georgia"/>
          <w:spacing w:val="-1"/>
          <w:sz w:val="21"/>
          <w:szCs w:val="21"/>
        </w:rPr>
        <w:t xml:space="preserve"> </w:t>
      </w:r>
      <w:r w:rsidRPr="00B81E61">
        <w:rPr>
          <w:rFonts w:ascii="Georgia" w:hAnsi="Georgia"/>
          <w:sz w:val="21"/>
          <w:szCs w:val="21"/>
        </w:rPr>
        <w:t>nastala</w:t>
      </w:r>
      <w:r w:rsidRPr="00B81E61">
        <w:rPr>
          <w:rFonts w:ascii="Georgia" w:hAnsi="Georgia"/>
          <w:spacing w:val="-2"/>
          <w:sz w:val="21"/>
          <w:szCs w:val="21"/>
        </w:rPr>
        <w:t xml:space="preserve"> </w:t>
      </w:r>
      <w:r w:rsidRPr="00B81E61">
        <w:rPr>
          <w:rFonts w:ascii="Georgia" w:hAnsi="Georgia"/>
          <w:sz w:val="21"/>
          <w:szCs w:val="21"/>
        </w:rPr>
        <w:t>porucha</w:t>
      </w:r>
      <w:r w:rsidRPr="00B81E61">
        <w:rPr>
          <w:rFonts w:ascii="Georgia" w:hAnsi="Georgia"/>
          <w:spacing w:val="-2"/>
          <w:sz w:val="21"/>
          <w:szCs w:val="21"/>
        </w:rPr>
        <w:t xml:space="preserve"> </w:t>
      </w:r>
      <w:r w:rsidRPr="00B81E61">
        <w:rPr>
          <w:rFonts w:ascii="Georgia" w:hAnsi="Georgia"/>
          <w:sz w:val="21"/>
          <w:szCs w:val="21"/>
        </w:rPr>
        <w:t xml:space="preserve">na </w:t>
      </w:r>
      <w:r w:rsidR="00C55BF8" w:rsidRPr="00B81E61">
        <w:rPr>
          <w:rFonts w:ascii="Georgia" w:hAnsi="Georgia"/>
          <w:spacing w:val="-2"/>
          <w:sz w:val="21"/>
          <w:szCs w:val="21"/>
        </w:rPr>
        <w:t>M</w:t>
      </w:r>
      <w:r w:rsidRPr="00B81E61">
        <w:rPr>
          <w:rFonts w:ascii="Georgia" w:hAnsi="Georgia"/>
          <w:spacing w:val="-2"/>
          <w:sz w:val="21"/>
          <w:szCs w:val="21"/>
        </w:rPr>
        <w:t>eradle</w:t>
      </w:r>
      <w:r w:rsidR="001E4FB2" w:rsidRPr="00B81E61">
        <w:rPr>
          <w:rFonts w:ascii="Georgia" w:hAnsi="Georgia"/>
          <w:spacing w:val="-2"/>
          <w:sz w:val="21"/>
          <w:szCs w:val="21"/>
        </w:rPr>
        <w:t>,</w:t>
      </w:r>
    </w:p>
    <w:p w14:paraId="5BFBB4EE" w14:textId="43343DC8" w:rsidR="001E4FB2" w:rsidRPr="00B81E61" w:rsidRDefault="001E4FB2" w:rsidP="00B81E61">
      <w:pPr>
        <w:pStyle w:val="ListParagraph"/>
        <w:numPr>
          <w:ilvl w:val="1"/>
          <w:numId w:val="12"/>
        </w:numPr>
        <w:tabs>
          <w:tab w:val="left" w:pos="1134"/>
        </w:tabs>
        <w:spacing w:before="240" w:after="240"/>
        <w:ind w:left="1134" w:hanging="567"/>
        <w:rPr>
          <w:rFonts w:ascii="Georgia" w:hAnsi="Georgia"/>
          <w:sz w:val="21"/>
          <w:szCs w:val="21"/>
        </w:rPr>
      </w:pPr>
      <w:r w:rsidRPr="00B81E61">
        <w:rPr>
          <w:rFonts w:ascii="Georgia" w:hAnsi="Georgia"/>
          <w:spacing w:val="-2"/>
          <w:sz w:val="21"/>
          <w:szCs w:val="21"/>
        </w:rPr>
        <w:t xml:space="preserve">výmena </w:t>
      </w:r>
      <w:r w:rsidR="00C55BF8" w:rsidRPr="00B81E61">
        <w:rPr>
          <w:rFonts w:ascii="Georgia" w:hAnsi="Georgia"/>
          <w:spacing w:val="-2"/>
          <w:sz w:val="21"/>
          <w:szCs w:val="21"/>
        </w:rPr>
        <w:t>M</w:t>
      </w:r>
      <w:r w:rsidRPr="00B81E61">
        <w:rPr>
          <w:rFonts w:ascii="Georgia" w:hAnsi="Georgia"/>
          <w:spacing w:val="-2"/>
          <w:sz w:val="21"/>
          <w:szCs w:val="21"/>
        </w:rPr>
        <w:t>eradla z dôvodu zmeny zmluvných podmienok,</w:t>
      </w:r>
    </w:p>
    <w:p w14:paraId="61B04840" w14:textId="2CE9E8AE" w:rsidR="001E4FB2" w:rsidRPr="00B81E61" w:rsidRDefault="001E4FB2" w:rsidP="00B81E61">
      <w:pPr>
        <w:pStyle w:val="ListParagraph"/>
        <w:numPr>
          <w:ilvl w:val="1"/>
          <w:numId w:val="12"/>
        </w:numPr>
        <w:tabs>
          <w:tab w:val="left" w:pos="1134"/>
        </w:tabs>
        <w:spacing w:before="240" w:after="240"/>
        <w:ind w:left="1134" w:hanging="567"/>
        <w:rPr>
          <w:rFonts w:ascii="Georgia" w:hAnsi="Georgia"/>
          <w:sz w:val="21"/>
          <w:szCs w:val="21"/>
        </w:rPr>
      </w:pPr>
      <w:r w:rsidRPr="00B81E61">
        <w:rPr>
          <w:rFonts w:ascii="Georgia" w:hAnsi="Georgia"/>
          <w:spacing w:val="-2"/>
          <w:sz w:val="21"/>
          <w:szCs w:val="21"/>
        </w:rPr>
        <w:t xml:space="preserve">výmena </w:t>
      </w:r>
      <w:r w:rsidR="00C55BF8" w:rsidRPr="00B81E61">
        <w:rPr>
          <w:rFonts w:ascii="Georgia" w:hAnsi="Georgia"/>
          <w:spacing w:val="-2"/>
          <w:sz w:val="21"/>
          <w:szCs w:val="21"/>
        </w:rPr>
        <w:t>M</w:t>
      </w:r>
      <w:r w:rsidRPr="00B81E61">
        <w:rPr>
          <w:rFonts w:ascii="Georgia" w:hAnsi="Georgia"/>
          <w:spacing w:val="-2"/>
          <w:sz w:val="21"/>
          <w:szCs w:val="21"/>
        </w:rPr>
        <w:t>eradla za inteligentný merací systém.</w:t>
      </w:r>
    </w:p>
    <w:p w14:paraId="13A5EF34" w14:textId="394AACBF" w:rsidR="00BB3A53" w:rsidRPr="00B81E61" w:rsidRDefault="00FA73EC" w:rsidP="00B81E61">
      <w:pPr>
        <w:pStyle w:val="ListParagraph"/>
        <w:numPr>
          <w:ilvl w:val="0"/>
          <w:numId w:val="12"/>
        </w:numPr>
        <w:tabs>
          <w:tab w:val="left" w:pos="567"/>
        </w:tabs>
        <w:spacing w:before="240" w:after="240"/>
        <w:ind w:left="567" w:hanging="425"/>
        <w:rPr>
          <w:rFonts w:ascii="Georgia" w:hAnsi="Georgia"/>
          <w:sz w:val="21"/>
          <w:szCs w:val="21"/>
        </w:rPr>
      </w:pPr>
      <w:r w:rsidRPr="00B81E61">
        <w:rPr>
          <w:rFonts w:ascii="Georgia" w:hAnsi="Georgia"/>
          <w:sz w:val="21"/>
          <w:szCs w:val="21"/>
        </w:rPr>
        <w:t xml:space="preserve">Podrobnosti súvisiace s výmenou </w:t>
      </w:r>
      <w:r w:rsidR="00CA3428" w:rsidRPr="00B81E61">
        <w:rPr>
          <w:rFonts w:ascii="Georgia" w:hAnsi="Georgia"/>
          <w:sz w:val="21"/>
          <w:szCs w:val="21"/>
        </w:rPr>
        <w:t>M</w:t>
      </w:r>
      <w:r w:rsidRPr="00B81E61">
        <w:rPr>
          <w:rFonts w:ascii="Georgia" w:hAnsi="Georgia"/>
          <w:sz w:val="21"/>
          <w:szCs w:val="21"/>
        </w:rPr>
        <w:t xml:space="preserve">eradla sa spravujú a sú bližšie upravené </w:t>
      </w:r>
      <w:r w:rsidR="00CA3428" w:rsidRPr="00B81E61">
        <w:rPr>
          <w:rFonts w:ascii="Georgia" w:hAnsi="Georgia"/>
          <w:sz w:val="21"/>
          <w:szCs w:val="21"/>
        </w:rPr>
        <w:t>P</w:t>
      </w:r>
      <w:r w:rsidRPr="00B81E61">
        <w:rPr>
          <w:rFonts w:ascii="Georgia" w:hAnsi="Georgia"/>
          <w:sz w:val="21"/>
          <w:szCs w:val="21"/>
        </w:rPr>
        <w:t xml:space="preserve">revádzkovým poriadkom </w:t>
      </w:r>
      <w:r w:rsidR="00CA3428" w:rsidRPr="00B81E61">
        <w:rPr>
          <w:rFonts w:ascii="Georgia" w:hAnsi="Georgia"/>
          <w:sz w:val="21"/>
          <w:szCs w:val="21"/>
        </w:rPr>
        <w:t>P</w:t>
      </w:r>
      <w:r w:rsidRPr="00B81E61">
        <w:rPr>
          <w:rFonts w:ascii="Georgia" w:hAnsi="Georgia"/>
          <w:sz w:val="21"/>
          <w:szCs w:val="21"/>
        </w:rPr>
        <w:t xml:space="preserve">revádzkovateľa distribučnej sústavy, resp. </w:t>
      </w:r>
      <w:r w:rsidR="00CA3428" w:rsidRPr="00B81E61">
        <w:rPr>
          <w:rFonts w:ascii="Georgia" w:hAnsi="Georgia"/>
          <w:sz w:val="21"/>
          <w:szCs w:val="21"/>
        </w:rPr>
        <w:t>T</w:t>
      </w:r>
      <w:r w:rsidRPr="00B81E61">
        <w:rPr>
          <w:rFonts w:ascii="Georgia" w:hAnsi="Georgia"/>
          <w:sz w:val="21"/>
          <w:szCs w:val="21"/>
        </w:rPr>
        <w:t xml:space="preserve">echnickými podmienkami </w:t>
      </w:r>
      <w:r w:rsidR="00CA3428" w:rsidRPr="00B81E61">
        <w:rPr>
          <w:rFonts w:ascii="Georgia" w:hAnsi="Georgia"/>
          <w:sz w:val="21"/>
          <w:szCs w:val="21"/>
        </w:rPr>
        <w:t>P</w:t>
      </w:r>
      <w:r w:rsidRPr="00B81E61">
        <w:rPr>
          <w:rFonts w:ascii="Georgia" w:hAnsi="Georgia"/>
          <w:sz w:val="21"/>
          <w:szCs w:val="21"/>
        </w:rPr>
        <w:t>revádzkovateľa distribučnej sústavy</w:t>
      </w:r>
      <w:r w:rsidR="006F2866" w:rsidRPr="00B81E61">
        <w:rPr>
          <w:rFonts w:ascii="Georgia" w:hAnsi="Georgia"/>
          <w:sz w:val="21"/>
          <w:szCs w:val="21"/>
        </w:rPr>
        <w:t>.</w:t>
      </w:r>
    </w:p>
    <w:p w14:paraId="4CC7AFF1" w14:textId="2276FF0C" w:rsidR="003D1C61" w:rsidRPr="00B81E61" w:rsidRDefault="00BB3A53" w:rsidP="00B81E61">
      <w:pPr>
        <w:pStyle w:val="ListParagraph"/>
        <w:numPr>
          <w:ilvl w:val="0"/>
          <w:numId w:val="12"/>
        </w:numPr>
        <w:tabs>
          <w:tab w:val="left" w:pos="567"/>
        </w:tabs>
        <w:spacing w:before="240" w:after="240"/>
        <w:ind w:left="567" w:hanging="425"/>
        <w:rPr>
          <w:rFonts w:ascii="Georgia" w:hAnsi="Georgia"/>
          <w:sz w:val="21"/>
          <w:szCs w:val="21"/>
        </w:rPr>
      </w:pPr>
      <w:r w:rsidRPr="00B81E61">
        <w:rPr>
          <w:rFonts w:ascii="Georgia" w:hAnsi="Georgia"/>
          <w:sz w:val="21"/>
          <w:szCs w:val="21"/>
        </w:rPr>
        <w:t xml:space="preserve">Všetky poruchy na </w:t>
      </w:r>
      <w:r w:rsidR="00225ADA" w:rsidRPr="00B81E61">
        <w:rPr>
          <w:rFonts w:ascii="Georgia" w:hAnsi="Georgia"/>
          <w:sz w:val="21"/>
          <w:szCs w:val="21"/>
        </w:rPr>
        <w:t>M</w:t>
      </w:r>
      <w:r w:rsidRPr="00B81E61">
        <w:rPr>
          <w:rFonts w:ascii="Georgia" w:hAnsi="Georgia"/>
          <w:sz w:val="21"/>
          <w:szCs w:val="21"/>
        </w:rPr>
        <w:t xml:space="preserve">eradle vrátane porušenia zabezpečenia proti neoprávnenej manipulácii, ktoré </w:t>
      </w:r>
      <w:r w:rsidR="00225ADA" w:rsidRPr="00B81E61">
        <w:rPr>
          <w:rFonts w:ascii="Georgia" w:hAnsi="Georgia"/>
          <w:sz w:val="21"/>
          <w:szCs w:val="21"/>
        </w:rPr>
        <w:t>O</w:t>
      </w:r>
      <w:r w:rsidRPr="00B81E61">
        <w:rPr>
          <w:rFonts w:ascii="Georgia" w:hAnsi="Georgia"/>
          <w:sz w:val="21"/>
          <w:szCs w:val="21"/>
        </w:rPr>
        <w:t xml:space="preserve">dberateľ zistí, je povinný bezodkladne nahlásiť príslušnému </w:t>
      </w:r>
      <w:r w:rsidR="00225ADA" w:rsidRPr="00B81E61">
        <w:rPr>
          <w:rFonts w:ascii="Georgia" w:hAnsi="Georgia"/>
          <w:sz w:val="21"/>
          <w:szCs w:val="21"/>
        </w:rPr>
        <w:t>P</w:t>
      </w:r>
      <w:r w:rsidRPr="00B81E61">
        <w:rPr>
          <w:rFonts w:ascii="Georgia" w:hAnsi="Georgia"/>
          <w:sz w:val="21"/>
          <w:szCs w:val="21"/>
        </w:rPr>
        <w:t xml:space="preserve">revádzkovateľovi distribučnej sústavy. Odberateľ má právo požiadať príslušného </w:t>
      </w:r>
      <w:r w:rsidR="00225ADA" w:rsidRPr="00B81E61">
        <w:rPr>
          <w:rFonts w:ascii="Georgia" w:hAnsi="Georgia"/>
          <w:sz w:val="21"/>
          <w:szCs w:val="21"/>
        </w:rPr>
        <w:t>P</w:t>
      </w:r>
      <w:r w:rsidRPr="00B81E61">
        <w:rPr>
          <w:rFonts w:ascii="Georgia" w:hAnsi="Georgia"/>
          <w:sz w:val="21"/>
          <w:szCs w:val="21"/>
        </w:rPr>
        <w:t xml:space="preserve">revádzkovateľa distribučnej sústavy o preskúšanie </w:t>
      </w:r>
      <w:r w:rsidR="00225ADA" w:rsidRPr="00B81E61">
        <w:rPr>
          <w:rFonts w:ascii="Georgia" w:hAnsi="Georgia"/>
          <w:sz w:val="21"/>
          <w:szCs w:val="21"/>
        </w:rPr>
        <w:t>M</w:t>
      </w:r>
      <w:r w:rsidRPr="00B81E61">
        <w:rPr>
          <w:rFonts w:ascii="Georgia" w:hAnsi="Georgia"/>
          <w:sz w:val="21"/>
          <w:szCs w:val="21"/>
        </w:rPr>
        <w:t xml:space="preserve">eradla, pričom ak </w:t>
      </w:r>
      <w:r w:rsidR="00225ADA" w:rsidRPr="00B81E61">
        <w:rPr>
          <w:rFonts w:ascii="Georgia" w:hAnsi="Georgia"/>
          <w:sz w:val="21"/>
          <w:szCs w:val="21"/>
        </w:rPr>
        <w:t>M</w:t>
      </w:r>
      <w:r w:rsidRPr="00B81E61">
        <w:rPr>
          <w:rFonts w:ascii="Georgia" w:hAnsi="Georgia"/>
          <w:sz w:val="21"/>
          <w:szCs w:val="21"/>
        </w:rPr>
        <w:t xml:space="preserve">eradlo nevyhovie príslušnej norme, uhrádza náklady spojené s preskúšaním príslušný </w:t>
      </w:r>
      <w:r w:rsidR="00225ADA" w:rsidRPr="00B81E61">
        <w:rPr>
          <w:rFonts w:ascii="Georgia" w:hAnsi="Georgia"/>
          <w:sz w:val="21"/>
          <w:szCs w:val="21"/>
        </w:rPr>
        <w:t>P</w:t>
      </w:r>
      <w:r w:rsidRPr="00B81E61">
        <w:rPr>
          <w:rFonts w:ascii="Georgia" w:hAnsi="Georgia"/>
          <w:sz w:val="21"/>
          <w:szCs w:val="21"/>
        </w:rPr>
        <w:t xml:space="preserve">revádzkovateľ distribučnej sústavy. V prípade poruchy </w:t>
      </w:r>
      <w:r w:rsidR="00225ADA" w:rsidRPr="00B81E61">
        <w:rPr>
          <w:rFonts w:ascii="Georgia" w:hAnsi="Georgia"/>
          <w:sz w:val="21"/>
          <w:szCs w:val="21"/>
        </w:rPr>
        <w:t>M</w:t>
      </w:r>
      <w:r w:rsidRPr="00B81E61">
        <w:rPr>
          <w:rFonts w:ascii="Georgia" w:hAnsi="Georgia"/>
          <w:sz w:val="21"/>
          <w:szCs w:val="21"/>
        </w:rPr>
        <w:t>eradla alebo hromadného diaľkového ovládania (ďalej „</w:t>
      </w:r>
      <w:r w:rsidRPr="00B81E61">
        <w:rPr>
          <w:rFonts w:ascii="Georgia" w:hAnsi="Georgia"/>
          <w:b/>
          <w:bCs/>
          <w:sz w:val="21"/>
          <w:szCs w:val="21"/>
        </w:rPr>
        <w:t>HDO</w:t>
      </w:r>
      <w:r w:rsidRPr="00B81E61">
        <w:rPr>
          <w:rFonts w:ascii="Georgia" w:hAnsi="Georgia"/>
          <w:sz w:val="21"/>
          <w:szCs w:val="21"/>
        </w:rPr>
        <w:t xml:space="preserve">“) alebo nesprávneho nastavenia HDO alebo fakturácie s nesprávnou konštantou, majú zmluvné strany právo na vzájomné vyrovnanie bez sankcií. Dodávateľ upraví fakturačné hodnoty podľa údajov od príslušného </w:t>
      </w:r>
      <w:r w:rsidR="00225ADA" w:rsidRPr="00B81E61">
        <w:rPr>
          <w:rFonts w:ascii="Georgia" w:hAnsi="Georgia"/>
          <w:sz w:val="21"/>
          <w:szCs w:val="21"/>
        </w:rPr>
        <w:t>P</w:t>
      </w:r>
      <w:r w:rsidRPr="00B81E61">
        <w:rPr>
          <w:rFonts w:ascii="Georgia" w:hAnsi="Georgia"/>
          <w:sz w:val="21"/>
          <w:szCs w:val="21"/>
        </w:rPr>
        <w:t>revádzkovateľa distribučnej sústavy</w:t>
      </w:r>
      <w:r w:rsidR="006F2866" w:rsidRPr="00B81E61">
        <w:rPr>
          <w:rFonts w:ascii="Georgia" w:hAnsi="Georgia"/>
          <w:sz w:val="21"/>
          <w:szCs w:val="21"/>
        </w:rPr>
        <w:t>.</w:t>
      </w:r>
    </w:p>
    <w:p w14:paraId="016749F5" w14:textId="4A232D7A" w:rsidR="009336EA" w:rsidRPr="00B81E61" w:rsidRDefault="009336EA" w:rsidP="00B81E61">
      <w:pPr>
        <w:pStyle w:val="ListParagraph"/>
        <w:numPr>
          <w:ilvl w:val="0"/>
          <w:numId w:val="12"/>
        </w:numPr>
        <w:tabs>
          <w:tab w:val="left" w:pos="567"/>
        </w:tabs>
        <w:spacing w:before="240" w:after="240"/>
        <w:ind w:left="567" w:hanging="425"/>
        <w:rPr>
          <w:rFonts w:ascii="Georgia" w:hAnsi="Georgia"/>
          <w:sz w:val="21"/>
          <w:szCs w:val="21"/>
        </w:rPr>
      </w:pPr>
      <w:r w:rsidRPr="00B81E61">
        <w:rPr>
          <w:rFonts w:ascii="Georgia" w:hAnsi="Georgia"/>
          <w:sz w:val="21"/>
          <w:szCs w:val="21"/>
        </w:rPr>
        <w:t xml:space="preserve">Pripojenie podružných meracích, kontrolných, signalizačných a regulačných zariadení napojených na meracie zariadenie príslušného PDS alebo k príslušnému meraciemu transformátoru je možné len so súhlasom príslušného </w:t>
      </w:r>
      <w:r w:rsidR="00E56EBE" w:rsidRPr="00B81E61">
        <w:rPr>
          <w:rFonts w:ascii="Georgia" w:hAnsi="Georgia"/>
          <w:sz w:val="21"/>
          <w:szCs w:val="21"/>
        </w:rPr>
        <w:t>P</w:t>
      </w:r>
      <w:r w:rsidRPr="00B81E61">
        <w:rPr>
          <w:rFonts w:ascii="Georgia" w:hAnsi="Georgia"/>
          <w:sz w:val="21"/>
          <w:szCs w:val="21"/>
        </w:rPr>
        <w:t>revád</w:t>
      </w:r>
      <w:r w:rsidR="00F92F5B" w:rsidRPr="00B81E61">
        <w:rPr>
          <w:rFonts w:ascii="Georgia" w:hAnsi="Georgia"/>
          <w:sz w:val="21"/>
          <w:szCs w:val="21"/>
        </w:rPr>
        <w:t>z</w:t>
      </w:r>
      <w:r w:rsidRPr="00B81E61">
        <w:rPr>
          <w:rFonts w:ascii="Georgia" w:hAnsi="Georgia"/>
          <w:sz w:val="21"/>
          <w:szCs w:val="21"/>
        </w:rPr>
        <w:t>kovateľa distribučnej sústavy.</w:t>
      </w:r>
    </w:p>
    <w:p w14:paraId="07A08D36" w14:textId="18E9A10F" w:rsidR="00C6353B" w:rsidRPr="00B81E61" w:rsidRDefault="00AD1184" w:rsidP="00B81E61">
      <w:pPr>
        <w:pStyle w:val="ListParagraph"/>
        <w:numPr>
          <w:ilvl w:val="0"/>
          <w:numId w:val="12"/>
        </w:numPr>
        <w:tabs>
          <w:tab w:val="left" w:pos="567"/>
        </w:tabs>
        <w:spacing w:before="240" w:after="240"/>
        <w:ind w:left="567" w:hanging="425"/>
        <w:rPr>
          <w:rFonts w:ascii="Georgia" w:hAnsi="Georgia"/>
          <w:sz w:val="21"/>
          <w:szCs w:val="21"/>
        </w:rPr>
      </w:pPr>
      <w:r w:rsidRPr="00B81E61">
        <w:rPr>
          <w:rFonts w:ascii="Georgia" w:hAnsi="Georgia"/>
          <w:sz w:val="21"/>
          <w:szCs w:val="21"/>
        </w:rPr>
        <w:t xml:space="preserve">Ak je neprístupné </w:t>
      </w:r>
      <w:r w:rsidR="008C4D3B" w:rsidRPr="00B81E61">
        <w:rPr>
          <w:rFonts w:ascii="Georgia" w:hAnsi="Georgia"/>
          <w:sz w:val="21"/>
          <w:szCs w:val="21"/>
        </w:rPr>
        <w:t xml:space="preserve">Meradlo alebo inak znemožnený odpočet Meradla, vystaví Dodávateľ faktúru na základe údajov, ktoré Dodávateľovi poskytne príslušný PDS, pričom prípadné rozdiely v množstvách Dodávateľ zúčtuje v rámci reklamačného konania v zmysle platných </w:t>
      </w:r>
      <w:r w:rsidR="0028343A" w:rsidRPr="00B81E61">
        <w:rPr>
          <w:rFonts w:ascii="Georgia" w:hAnsi="Georgia"/>
          <w:sz w:val="21"/>
          <w:szCs w:val="21"/>
        </w:rPr>
        <w:t>V</w:t>
      </w:r>
      <w:r w:rsidR="008C4D3B" w:rsidRPr="00B81E61">
        <w:rPr>
          <w:rFonts w:ascii="Georgia" w:hAnsi="Georgia"/>
          <w:sz w:val="21"/>
          <w:szCs w:val="21"/>
        </w:rPr>
        <w:t>OP.</w:t>
      </w:r>
    </w:p>
    <w:p w14:paraId="4CC1E359" w14:textId="777B046F" w:rsidR="00AD1184" w:rsidRPr="00B81E61" w:rsidRDefault="00C6353B" w:rsidP="00B81E61">
      <w:pPr>
        <w:pStyle w:val="ListParagraph"/>
        <w:numPr>
          <w:ilvl w:val="0"/>
          <w:numId w:val="12"/>
        </w:numPr>
        <w:tabs>
          <w:tab w:val="left" w:pos="567"/>
        </w:tabs>
        <w:spacing w:before="240" w:after="240"/>
        <w:ind w:left="567" w:hanging="425"/>
        <w:rPr>
          <w:rFonts w:ascii="Georgia" w:hAnsi="Georgia"/>
          <w:sz w:val="21"/>
          <w:szCs w:val="21"/>
        </w:rPr>
      </w:pPr>
      <w:r w:rsidRPr="00B81E61">
        <w:rPr>
          <w:rFonts w:ascii="Georgia" w:hAnsi="Georgia"/>
          <w:sz w:val="21"/>
          <w:szCs w:val="21"/>
        </w:rPr>
        <w:t>Náhradný spôsob určenia množstva dodanej elektriny v prípade poruchy Meradla alebo ktorejkoľvek časti zostavy meracieho zariadenia alebo mimo určeného termínu odpočtu je uvedený v Prevádzkovom poriadku</w:t>
      </w:r>
      <w:r w:rsidR="00087661" w:rsidRPr="00B81E61">
        <w:rPr>
          <w:rFonts w:ascii="Georgia" w:hAnsi="Georgia"/>
          <w:sz w:val="21"/>
          <w:szCs w:val="21"/>
        </w:rPr>
        <w:t xml:space="preserve"> PDS</w:t>
      </w:r>
      <w:r w:rsidRPr="00B81E61">
        <w:rPr>
          <w:rFonts w:ascii="Georgia" w:hAnsi="Georgia"/>
          <w:sz w:val="21"/>
          <w:szCs w:val="21"/>
        </w:rPr>
        <w:t>.</w:t>
      </w:r>
      <w:r w:rsidR="008C4D3B" w:rsidRPr="00B81E61">
        <w:rPr>
          <w:rFonts w:ascii="Georgia" w:hAnsi="Georgia"/>
          <w:sz w:val="21"/>
          <w:szCs w:val="21"/>
        </w:rPr>
        <w:t xml:space="preserve"> </w:t>
      </w:r>
    </w:p>
    <w:p w14:paraId="0B93022A" w14:textId="77777777" w:rsidR="00F92F5B" w:rsidRPr="00B81E61" w:rsidRDefault="00F92F5B" w:rsidP="00191AA2">
      <w:pPr>
        <w:pStyle w:val="ListParagraph"/>
        <w:tabs>
          <w:tab w:val="left" w:pos="567"/>
        </w:tabs>
        <w:ind w:left="567"/>
        <w:rPr>
          <w:rFonts w:ascii="Georgia" w:hAnsi="Georgia"/>
          <w:sz w:val="21"/>
          <w:szCs w:val="21"/>
        </w:rPr>
      </w:pPr>
    </w:p>
    <w:p w14:paraId="77A06CE0" w14:textId="0553EE7C" w:rsidR="00F92F5B" w:rsidRPr="00B81E61" w:rsidRDefault="00F92F5B" w:rsidP="005727E4">
      <w:pPr>
        <w:ind w:left="516"/>
        <w:jc w:val="center"/>
        <w:rPr>
          <w:rFonts w:ascii="Georgia" w:hAnsi="Georgia"/>
          <w:b/>
          <w:sz w:val="21"/>
          <w:szCs w:val="21"/>
        </w:rPr>
      </w:pPr>
      <w:r w:rsidRPr="00B81E61">
        <w:rPr>
          <w:rFonts w:ascii="Georgia" w:hAnsi="Georgia"/>
          <w:b/>
          <w:sz w:val="21"/>
          <w:szCs w:val="21"/>
        </w:rPr>
        <w:t>Článok VII</w:t>
      </w:r>
      <w:r w:rsidR="008A5695" w:rsidRPr="006D32A4">
        <w:rPr>
          <w:rFonts w:ascii="Georgia" w:hAnsi="Georgia"/>
          <w:b/>
          <w:sz w:val="21"/>
          <w:szCs w:val="21"/>
        </w:rPr>
        <w:t>I</w:t>
      </w:r>
      <w:r w:rsidRPr="00B81E61">
        <w:rPr>
          <w:rFonts w:ascii="Georgia" w:hAnsi="Georgia"/>
          <w:b/>
          <w:sz w:val="21"/>
          <w:szCs w:val="21"/>
        </w:rPr>
        <w:t>.</w:t>
      </w:r>
    </w:p>
    <w:p w14:paraId="607DC5B5" w14:textId="77777777" w:rsidR="00F92F5B" w:rsidRPr="00B81E61" w:rsidRDefault="00F92F5B" w:rsidP="005727E4">
      <w:pPr>
        <w:ind w:left="516"/>
        <w:jc w:val="center"/>
        <w:rPr>
          <w:rFonts w:ascii="Georgia" w:hAnsi="Georgia"/>
          <w:b/>
          <w:sz w:val="21"/>
          <w:szCs w:val="21"/>
        </w:rPr>
      </w:pPr>
      <w:r w:rsidRPr="00B81E61">
        <w:rPr>
          <w:rFonts w:ascii="Georgia" w:hAnsi="Georgia"/>
          <w:b/>
          <w:sz w:val="21"/>
          <w:szCs w:val="21"/>
        </w:rPr>
        <w:t>Poučenie o práve na inštaláciu inteligentného meracieho</w:t>
      </w:r>
    </w:p>
    <w:p w14:paraId="5416A62A" w14:textId="77777777" w:rsidR="00F92F5B" w:rsidRPr="00B81E61" w:rsidRDefault="00F92F5B" w:rsidP="005727E4">
      <w:pPr>
        <w:ind w:left="516"/>
        <w:jc w:val="center"/>
        <w:rPr>
          <w:rFonts w:ascii="Georgia" w:hAnsi="Georgia"/>
          <w:b/>
          <w:sz w:val="21"/>
          <w:szCs w:val="21"/>
        </w:rPr>
      </w:pPr>
      <w:r w:rsidRPr="00B81E61">
        <w:rPr>
          <w:rFonts w:ascii="Georgia" w:hAnsi="Georgia"/>
          <w:b/>
          <w:sz w:val="21"/>
          <w:szCs w:val="21"/>
        </w:rPr>
        <w:t>systému</w:t>
      </w:r>
    </w:p>
    <w:p w14:paraId="03F18B4D" w14:textId="77777777" w:rsidR="00F92F5B" w:rsidRPr="00B81E61" w:rsidRDefault="00F92F5B" w:rsidP="00191AA2">
      <w:pPr>
        <w:pStyle w:val="ListParagraph"/>
        <w:tabs>
          <w:tab w:val="left" w:pos="567"/>
        </w:tabs>
        <w:ind w:left="567"/>
        <w:rPr>
          <w:rFonts w:ascii="Georgia" w:hAnsi="Georgia"/>
          <w:sz w:val="21"/>
          <w:szCs w:val="21"/>
        </w:rPr>
      </w:pPr>
    </w:p>
    <w:p w14:paraId="2FDFFB30" w14:textId="4D9C97FB" w:rsidR="00F92F5B" w:rsidRPr="00B81E61" w:rsidRDefault="00F92F5B" w:rsidP="005727E4">
      <w:pPr>
        <w:pStyle w:val="ListParagraph"/>
        <w:numPr>
          <w:ilvl w:val="0"/>
          <w:numId w:val="11"/>
        </w:numPr>
        <w:tabs>
          <w:tab w:val="left" w:pos="567"/>
        </w:tabs>
        <w:ind w:left="567" w:hanging="429"/>
        <w:contextualSpacing/>
        <w:rPr>
          <w:rFonts w:ascii="Georgia" w:hAnsi="Georgia"/>
          <w:sz w:val="21"/>
          <w:szCs w:val="21"/>
        </w:rPr>
      </w:pPr>
      <w:r w:rsidRPr="00B81E61">
        <w:rPr>
          <w:rFonts w:ascii="Georgia" w:hAnsi="Georgia"/>
          <w:sz w:val="21"/>
          <w:szCs w:val="21"/>
        </w:rPr>
        <w:t>Ministerstvo hospodárstva Slovenskej republiky (ďalej len</w:t>
      </w:r>
      <w:r w:rsidR="009E77C5" w:rsidRPr="00B81E61">
        <w:rPr>
          <w:rFonts w:ascii="Georgia" w:hAnsi="Georgia"/>
          <w:sz w:val="21"/>
          <w:szCs w:val="21"/>
        </w:rPr>
        <w:t xml:space="preserve"> </w:t>
      </w:r>
      <w:r w:rsidRPr="00B81E61">
        <w:rPr>
          <w:rFonts w:ascii="Georgia" w:hAnsi="Georgia"/>
          <w:sz w:val="21"/>
          <w:szCs w:val="21"/>
        </w:rPr>
        <w:t>„</w:t>
      </w:r>
      <w:r w:rsidRPr="00B81E61">
        <w:rPr>
          <w:rFonts w:ascii="Georgia" w:hAnsi="Georgia"/>
          <w:b/>
          <w:bCs/>
          <w:sz w:val="21"/>
          <w:szCs w:val="21"/>
        </w:rPr>
        <w:t>MH SR</w:t>
      </w:r>
      <w:r w:rsidRPr="00B81E61">
        <w:rPr>
          <w:rFonts w:ascii="Georgia" w:hAnsi="Georgia"/>
          <w:sz w:val="21"/>
          <w:szCs w:val="21"/>
        </w:rPr>
        <w:t>“) v spolupráci s ÚRSO určí kategórie koncových odberateľov elektriny, pre ktoré je opodstatnené využitie inteligentných meracích systémov, lehoty a minimálny rozsah zavádzania inteligentných meracích systémov (ďalej len „</w:t>
      </w:r>
      <w:r w:rsidRPr="00B81E61">
        <w:rPr>
          <w:rFonts w:ascii="Georgia" w:hAnsi="Georgia"/>
          <w:b/>
          <w:bCs/>
          <w:sz w:val="21"/>
          <w:szCs w:val="21"/>
        </w:rPr>
        <w:t>IMS</w:t>
      </w:r>
      <w:r w:rsidRPr="00B81E61">
        <w:rPr>
          <w:rFonts w:ascii="Georgia" w:hAnsi="Georgia"/>
          <w:sz w:val="21"/>
          <w:szCs w:val="21"/>
        </w:rPr>
        <w:t>“) v OM spadajúcich do takto určených kategórií odberateľov.</w:t>
      </w:r>
      <w:r w:rsidR="009E77C5" w:rsidRPr="00B81E61">
        <w:rPr>
          <w:rStyle w:val="FootnoteReference"/>
          <w:rFonts w:ascii="Georgia" w:hAnsi="Georgia"/>
          <w:sz w:val="21"/>
          <w:szCs w:val="21"/>
        </w:rPr>
        <w:footnoteReference w:id="12"/>
      </w:r>
    </w:p>
    <w:p w14:paraId="3EB43495" w14:textId="707F5CB7" w:rsidR="00F92F5B" w:rsidRPr="00B81E61" w:rsidRDefault="00F92F5B" w:rsidP="005727E4">
      <w:pPr>
        <w:pStyle w:val="ListParagraph"/>
        <w:numPr>
          <w:ilvl w:val="0"/>
          <w:numId w:val="11"/>
        </w:numPr>
        <w:tabs>
          <w:tab w:val="left" w:pos="567"/>
        </w:tabs>
        <w:ind w:left="567" w:hanging="429"/>
        <w:contextualSpacing/>
        <w:rPr>
          <w:rFonts w:ascii="Georgia" w:hAnsi="Georgia"/>
          <w:sz w:val="21"/>
          <w:szCs w:val="21"/>
        </w:rPr>
      </w:pPr>
      <w:r w:rsidRPr="00B81E61">
        <w:rPr>
          <w:rFonts w:ascii="Georgia" w:hAnsi="Georgia"/>
          <w:sz w:val="21"/>
          <w:szCs w:val="21"/>
        </w:rPr>
        <w:lastRenderedPageBreak/>
        <w:t>Odberateľ, ktorého OM nespadá do určených kategórií koncových odberateľov elektriny s opodstatneným využitím IMS, určených MH SR podľa bodu 1. tohto článku, má právo požiadať príslušného PDS o inštaláciu IMS.</w:t>
      </w:r>
    </w:p>
    <w:p w14:paraId="416E49EE" w14:textId="70EB49EB" w:rsidR="00F92F5B" w:rsidRPr="00B81E61" w:rsidRDefault="00F92F5B" w:rsidP="005727E4">
      <w:pPr>
        <w:pStyle w:val="ListParagraph"/>
        <w:numPr>
          <w:ilvl w:val="0"/>
          <w:numId w:val="11"/>
        </w:numPr>
        <w:tabs>
          <w:tab w:val="left" w:pos="567"/>
        </w:tabs>
        <w:ind w:left="567" w:hanging="429"/>
        <w:contextualSpacing/>
        <w:rPr>
          <w:rFonts w:ascii="Georgia" w:hAnsi="Georgia"/>
          <w:sz w:val="21"/>
          <w:szCs w:val="21"/>
        </w:rPr>
      </w:pPr>
      <w:r w:rsidRPr="00B81E61">
        <w:rPr>
          <w:rFonts w:ascii="Georgia" w:hAnsi="Georgia"/>
          <w:sz w:val="21"/>
          <w:szCs w:val="21"/>
        </w:rPr>
        <w:t xml:space="preserve">Náklady na inštaláciu IMS uhrádza </w:t>
      </w:r>
      <w:r w:rsidR="009D0D56" w:rsidRPr="006D32A4">
        <w:rPr>
          <w:rFonts w:ascii="Georgia" w:hAnsi="Georgia"/>
          <w:sz w:val="21"/>
          <w:szCs w:val="21"/>
        </w:rPr>
        <w:t>O</w:t>
      </w:r>
      <w:r w:rsidRPr="00B81E61">
        <w:rPr>
          <w:rFonts w:ascii="Georgia" w:hAnsi="Georgia"/>
          <w:sz w:val="21"/>
          <w:szCs w:val="21"/>
        </w:rPr>
        <w:t>dberateľ v</w:t>
      </w:r>
      <w:r w:rsidR="009E77C5" w:rsidRPr="00B81E61">
        <w:rPr>
          <w:rFonts w:ascii="Georgia" w:hAnsi="Georgia"/>
          <w:sz w:val="21"/>
          <w:szCs w:val="21"/>
        </w:rPr>
        <w:t> </w:t>
      </w:r>
      <w:r w:rsidRPr="00B81E61">
        <w:rPr>
          <w:rFonts w:ascii="Georgia" w:hAnsi="Georgia"/>
          <w:sz w:val="21"/>
          <w:szCs w:val="21"/>
        </w:rPr>
        <w:t>rozsahu</w:t>
      </w:r>
      <w:r w:rsidR="009E77C5" w:rsidRPr="00B81E61">
        <w:rPr>
          <w:rFonts w:ascii="Georgia" w:hAnsi="Georgia"/>
          <w:sz w:val="21"/>
          <w:szCs w:val="21"/>
        </w:rPr>
        <w:t xml:space="preserve"> </w:t>
      </w:r>
      <w:r w:rsidRPr="00B81E61">
        <w:rPr>
          <w:rFonts w:ascii="Georgia" w:hAnsi="Georgia"/>
          <w:sz w:val="21"/>
          <w:szCs w:val="21"/>
        </w:rPr>
        <w:t>podľa prevádzkového poriadku príslušného PDS.</w:t>
      </w:r>
    </w:p>
    <w:p w14:paraId="355DDD9E" w14:textId="79A579D5" w:rsidR="00F92F5B" w:rsidRPr="00B81E61" w:rsidRDefault="00F92F5B" w:rsidP="005727E4">
      <w:pPr>
        <w:pStyle w:val="ListParagraph"/>
        <w:numPr>
          <w:ilvl w:val="0"/>
          <w:numId w:val="11"/>
        </w:numPr>
        <w:tabs>
          <w:tab w:val="left" w:pos="567"/>
        </w:tabs>
        <w:ind w:left="567" w:hanging="429"/>
        <w:contextualSpacing/>
        <w:rPr>
          <w:rFonts w:ascii="Georgia" w:hAnsi="Georgia"/>
          <w:sz w:val="21"/>
          <w:szCs w:val="21"/>
        </w:rPr>
      </w:pPr>
      <w:r w:rsidRPr="00B81E61">
        <w:rPr>
          <w:rFonts w:ascii="Georgia" w:hAnsi="Georgia"/>
          <w:sz w:val="21"/>
          <w:szCs w:val="21"/>
        </w:rPr>
        <w:t xml:space="preserve">Ak </w:t>
      </w:r>
      <w:r w:rsidR="006F2866" w:rsidRPr="00B81E61">
        <w:rPr>
          <w:rFonts w:ascii="Georgia" w:hAnsi="Georgia"/>
          <w:sz w:val="21"/>
          <w:szCs w:val="21"/>
        </w:rPr>
        <w:t>O</w:t>
      </w:r>
      <w:r w:rsidRPr="00B81E61">
        <w:rPr>
          <w:rFonts w:ascii="Georgia" w:hAnsi="Georgia"/>
          <w:sz w:val="21"/>
          <w:szCs w:val="21"/>
        </w:rPr>
        <w:t xml:space="preserve">dberateľ splní podmienky na inštaláciu IMS, príslušný PDS je povinný zabezpečiť inštaláciu IMS do 4 mesiacov od podania žiadosti </w:t>
      </w:r>
      <w:r w:rsidR="006F2866" w:rsidRPr="00B81E61">
        <w:rPr>
          <w:rFonts w:ascii="Georgia" w:hAnsi="Georgia"/>
          <w:sz w:val="21"/>
          <w:szCs w:val="21"/>
        </w:rPr>
        <w:t>O</w:t>
      </w:r>
      <w:r w:rsidRPr="00B81E61">
        <w:rPr>
          <w:rFonts w:ascii="Georgia" w:hAnsi="Georgia"/>
          <w:sz w:val="21"/>
          <w:szCs w:val="21"/>
        </w:rPr>
        <w:t>dberateľa.</w:t>
      </w:r>
    </w:p>
    <w:p w14:paraId="7F656946" w14:textId="0DB6CC7C" w:rsidR="00F92F5B" w:rsidRPr="00B81E61" w:rsidRDefault="00F92F5B" w:rsidP="005727E4">
      <w:pPr>
        <w:pStyle w:val="ListParagraph"/>
        <w:numPr>
          <w:ilvl w:val="0"/>
          <w:numId w:val="11"/>
        </w:numPr>
        <w:tabs>
          <w:tab w:val="left" w:pos="567"/>
        </w:tabs>
        <w:ind w:left="567" w:hanging="429"/>
        <w:contextualSpacing/>
        <w:rPr>
          <w:rFonts w:ascii="Georgia" w:hAnsi="Georgia"/>
          <w:sz w:val="21"/>
          <w:szCs w:val="21"/>
        </w:rPr>
      </w:pPr>
      <w:r w:rsidRPr="00B81E61">
        <w:rPr>
          <w:rFonts w:ascii="Georgia" w:hAnsi="Georgia"/>
          <w:sz w:val="21"/>
          <w:szCs w:val="21"/>
        </w:rPr>
        <w:t>Informácie súvisiace s inštaláciou IMS sú zverejnené</w:t>
      </w:r>
      <w:r w:rsidR="000F7581" w:rsidRPr="00B81E61">
        <w:rPr>
          <w:rFonts w:ascii="Georgia" w:hAnsi="Georgia"/>
          <w:sz w:val="21"/>
          <w:szCs w:val="21"/>
        </w:rPr>
        <w:t xml:space="preserve"> Webovom sídle Dodávateľa a</w:t>
      </w:r>
      <w:r w:rsidRPr="00B81E61">
        <w:rPr>
          <w:rFonts w:ascii="Georgia" w:hAnsi="Georgia"/>
          <w:sz w:val="21"/>
          <w:szCs w:val="21"/>
        </w:rPr>
        <w:t xml:space="preserve"> na webových sídlach PDS.</w:t>
      </w:r>
    </w:p>
    <w:p w14:paraId="26017697" w14:textId="77777777" w:rsidR="003D1C61" w:rsidRPr="00B81E61" w:rsidRDefault="003D1C61" w:rsidP="00191AA2">
      <w:pPr>
        <w:jc w:val="both"/>
        <w:rPr>
          <w:rFonts w:ascii="Georgia" w:hAnsi="Georgia"/>
          <w:sz w:val="21"/>
          <w:szCs w:val="21"/>
        </w:rPr>
      </w:pPr>
    </w:p>
    <w:p w14:paraId="0853FB71" w14:textId="763EBE7E" w:rsidR="003D1C61" w:rsidRPr="00B81E61" w:rsidRDefault="00FA73EC" w:rsidP="00191AA2">
      <w:pPr>
        <w:spacing w:before="76"/>
        <w:ind w:left="518"/>
        <w:jc w:val="center"/>
        <w:rPr>
          <w:rFonts w:ascii="Georgia" w:hAnsi="Georgia"/>
          <w:b/>
          <w:sz w:val="21"/>
          <w:szCs w:val="21"/>
        </w:rPr>
      </w:pPr>
      <w:r w:rsidRPr="00B81E61">
        <w:rPr>
          <w:rFonts w:ascii="Georgia" w:hAnsi="Georgia"/>
          <w:b/>
          <w:sz w:val="21"/>
          <w:szCs w:val="21"/>
        </w:rPr>
        <w:t>Článok</w:t>
      </w:r>
      <w:r w:rsidRPr="00B81E61">
        <w:rPr>
          <w:rFonts w:ascii="Georgia" w:hAnsi="Georgia"/>
          <w:b/>
          <w:spacing w:val="-4"/>
          <w:sz w:val="21"/>
          <w:szCs w:val="21"/>
        </w:rPr>
        <w:t xml:space="preserve"> </w:t>
      </w:r>
      <w:r w:rsidR="008A5695" w:rsidRPr="006D32A4">
        <w:rPr>
          <w:rFonts w:ascii="Georgia" w:hAnsi="Georgia"/>
          <w:b/>
          <w:spacing w:val="-4"/>
          <w:sz w:val="21"/>
          <w:szCs w:val="21"/>
        </w:rPr>
        <w:t>IX</w:t>
      </w:r>
      <w:r w:rsidRPr="00B81E61">
        <w:rPr>
          <w:rFonts w:ascii="Georgia" w:hAnsi="Georgia"/>
          <w:b/>
          <w:spacing w:val="-4"/>
          <w:sz w:val="21"/>
          <w:szCs w:val="21"/>
        </w:rPr>
        <w:t>.</w:t>
      </w:r>
    </w:p>
    <w:p w14:paraId="18E1CE02" w14:textId="1A43FE1E" w:rsidR="003D1C61" w:rsidRPr="00B81E61" w:rsidRDefault="00FA73EC" w:rsidP="00191AA2">
      <w:pPr>
        <w:ind w:left="515"/>
        <w:jc w:val="center"/>
        <w:rPr>
          <w:rFonts w:ascii="Georgia" w:hAnsi="Georgia"/>
          <w:b/>
          <w:sz w:val="21"/>
          <w:szCs w:val="21"/>
        </w:rPr>
      </w:pPr>
      <w:r w:rsidRPr="00B81E61">
        <w:rPr>
          <w:rFonts w:ascii="Georgia" w:hAnsi="Georgia"/>
          <w:b/>
          <w:sz w:val="21"/>
          <w:szCs w:val="21"/>
        </w:rPr>
        <w:t>Obmedzenie</w:t>
      </w:r>
      <w:r w:rsidRPr="00B81E61">
        <w:rPr>
          <w:rFonts w:ascii="Georgia" w:hAnsi="Georgia"/>
          <w:b/>
          <w:spacing w:val="-3"/>
          <w:sz w:val="21"/>
          <w:szCs w:val="21"/>
        </w:rPr>
        <w:t xml:space="preserve"> </w:t>
      </w:r>
      <w:r w:rsidRPr="00B81E61">
        <w:rPr>
          <w:rFonts w:ascii="Georgia" w:hAnsi="Georgia"/>
          <w:b/>
          <w:sz w:val="21"/>
          <w:szCs w:val="21"/>
        </w:rPr>
        <w:t>a</w:t>
      </w:r>
      <w:r w:rsidRPr="00B81E61">
        <w:rPr>
          <w:rFonts w:ascii="Georgia" w:hAnsi="Georgia"/>
          <w:b/>
          <w:spacing w:val="-1"/>
          <w:sz w:val="21"/>
          <w:szCs w:val="21"/>
        </w:rPr>
        <w:t xml:space="preserve"> </w:t>
      </w:r>
      <w:r w:rsidRPr="00B81E61">
        <w:rPr>
          <w:rFonts w:ascii="Georgia" w:hAnsi="Georgia"/>
          <w:b/>
          <w:sz w:val="21"/>
          <w:szCs w:val="21"/>
        </w:rPr>
        <w:t>prerušenie</w:t>
      </w:r>
      <w:r w:rsidRPr="00B81E61">
        <w:rPr>
          <w:rFonts w:ascii="Georgia" w:hAnsi="Georgia"/>
          <w:b/>
          <w:spacing w:val="-2"/>
          <w:sz w:val="21"/>
          <w:szCs w:val="21"/>
        </w:rPr>
        <w:t xml:space="preserve"> </w:t>
      </w:r>
      <w:r w:rsidR="006F2866" w:rsidRPr="00B81E61">
        <w:rPr>
          <w:rFonts w:ascii="Georgia" w:hAnsi="Georgia"/>
          <w:b/>
          <w:sz w:val="21"/>
          <w:szCs w:val="21"/>
        </w:rPr>
        <w:t>Distribúcie</w:t>
      </w:r>
      <w:r w:rsidR="006F2866" w:rsidRPr="00B81E61">
        <w:rPr>
          <w:rFonts w:ascii="Georgia" w:hAnsi="Georgia"/>
          <w:b/>
          <w:spacing w:val="-1"/>
          <w:sz w:val="21"/>
          <w:szCs w:val="21"/>
        </w:rPr>
        <w:t xml:space="preserve"> </w:t>
      </w:r>
      <w:r w:rsidRPr="00B81E61">
        <w:rPr>
          <w:rFonts w:ascii="Georgia" w:hAnsi="Georgia"/>
          <w:b/>
          <w:spacing w:val="-2"/>
          <w:sz w:val="21"/>
          <w:szCs w:val="21"/>
        </w:rPr>
        <w:t>elektriny</w:t>
      </w:r>
    </w:p>
    <w:p w14:paraId="29A8DFCB" w14:textId="77777777" w:rsidR="003D1C61" w:rsidRPr="00B81E61" w:rsidRDefault="003D1C61" w:rsidP="00191AA2">
      <w:pPr>
        <w:pStyle w:val="BodyText"/>
        <w:spacing w:before="7"/>
        <w:ind w:left="0"/>
        <w:rPr>
          <w:rFonts w:ascii="Georgia" w:hAnsi="Georgia"/>
          <w:b/>
          <w:sz w:val="21"/>
          <w:szCs w:val="21"/>
        </w:rPr>
      </w:pPr>
    </w:p>
    <w:p w14:paraId="627D5678" w14:textId="5F13F634" w:rsidR="006840F1" w:rsidRPr="00B81E61" w:rsidRDefault="006840F1" w:rsidP="00C82BE7">
      <w:pPr>
        <w:pStyle w:val="ListParagraph"/>
        <w:numPr>
          <w:ilvl w:val="0"/>
          <w:numId w:val="19"/>
        </w:numPr>
        <w:tabs>
          <w:tab w:val="left" w:pos="567"/>
        </w:tabs>
        <w:ind w:left="567" w:hanging="425"/>
        <w:rPr>
          <w:rFonts w:ascii="Georgia" w:hAnsi="Georgia"/>
          <w:sz w:val="21"/>
          <w:szCs w:val="21"/>
        </w:rPr>
      </w:pPr>
      <w:r w:rsidRPr="00B81E61">
        <w:rPr>
          <w:rFonts w:ascii="Georgia" w:hAnsi="Georgia"/>
          <w:sz w:val="21"/>
          <w:szCs w:val="21"/>
        </w:rPr>
        <w:t>Distribúcia elektriny do OM môže byť obmedzená alebo prerušená v nevyhnutnom rozsahu a na nevyhnutný čas, v prípadoch a za podmienok ustanovených v Zákone o energetike, Pravidlách trhu, iných súvisiacich právnych predpisoch a príslušných ustanoveniach Prevádzkového poriadku.</w:t>
      </w:r>
    </w:p>
    <w:p w14:paraId="16C9417A" w14:textId="64E13572" w:rsidR="00A8367F" w:rsidRPr="00B81E61" w:rsidRDefault="00A8367F" w:rsidP="005727E4">
      <w:pPr>
        <w:pStyle w:val="ListParagraph"/>
        <w:numPr>
          <w:ilvl w:val="0"/>
          <w:numId w:val="19"/>
        </w:numPr>
        <w:tabs>
          <w:tab w:val="left" w:pos="851"/>
        </w:tabs>
        <w:ind w:left="567" w:hanging="425"/>
        <w:rPr>
          <w:rFonts w:ascii="Georgia" w:hAnsi="Georgia"/>
          <w:sz w:val="21"/>
          <w:szCs w:val="21"/>
        </w:rPr>
      </w:pPr>
      <w:r w:rsidRPr="00B81E61">
        <w:rPr>
          <w:rFonts w:ascii="Georgia" w:hAnsi="Georgia"/>
          <w:sz w:val="21"/>
          <w:szCs w:val="21"/>
        </w:rPr>
        <w:t xml:space="preserve">Dodávky elektriny podľa </w:t>
      </w:r>
      <w:r w:rsidR="0028343A" w:rsidRPr="00B81E61">
        <w:rPr>
          <w:rFonts w:ascii="Georgia" w:hAnsi="Georgia"/>
          <w:sz w:val="21"/>
          <w:szCs w:val="21"/>
        </w:rPr>
        <w:t>V</w:t>
      </w:r>
      <w:r w:rsidRPr="00B81E61">
        <w:rPr>
          <w:rFonts w:ascii="Georgia" w:hAnsi="Georgia"/>
          <w:sz w:val="21"/>
          <w:szCs w:val="21"/>
        </w:rPr>
        <w:t xml:space="preserve">OP a Zmluvy sú garantovanými dodávkami a môžu byť prerušené alebo obmedzené zo strany </w:t>
      </w:r>
      <w:r w:rsidR="00781E91" w:rsidRPr="00B81E61">
        <w:rPr>
          <w:rFonts w:ascii="Georgia" w:hAnsi="Georgia"/>
          <w:sz w:val="21"/>
          <w:szCs w:val="21"/>
        </w:rPr>
        <w:t>D</w:t>
      </w:r>
      <w:r w:rsidRPr="00B81E61">
        <w:rPr>
          <w:rFonts w:ascii="Georgia" w:hAnsi="Georgia"/>
          <w:sz w:val="21"/>
          <w:szCs w:val="21"/>
        </w:rPr>
        <w:t>odávateľa len z nasledujúcich dôvodov:</w:t>
      </w:r>
    </w:p>
    <w:p w14:paraId="06D7D9F9" w14:textId="775742EC" w:rsidR="00A8367F" w:rsidRPr="00B81E61" w:rsidRDefault="00A8367F">
      <w:pPr>
        <w:pStyle w:val="ListParagraph"/>
        <w:numPr>
          <w:ilvl w:val="0"/>
          <w:numId w:val="20"/>
        </w:numPr>
        <w:tabs>
          <w:tab w:val="left" w:pos="1134"/>
        </w:tabs>
        <w:ind w:left="1134" w:hanging="567"/>
        <w:rPr>
          <w:rFonts w:ascii="Georgia" w:hAnsi="Georgia"/>
          <w:sz w:val="21"/>
          <w:szCs w:val="21"/>
        </w:rPr>
      </w:pPr>
      <w:r w:rsidRPr="00B81E61">
        <w:rPr>
          <w:rFonts w:ascii="Georgia" w:hAnsi="Georgia"/>
          <w:sz w:val="21"/>
          <w:szCs w:val="21"/>
        </w:rPr>
        <w:t xml:space="preserve">nastane stav núdze vyhlásený v súlade so </w:t>
      </w:r>
      <w:r w:rsidR="00236592" w:rsidRPr="00B81E61">
        <w:rPr>
          <w:rFonts w:ascii="Georgia" w:hAnsi="Georgia"/>
          <w:sz w:val="21"/>
          <w:szCs w:val="21"/>
        </w:rPr>
        <w:t>Z</w:t>
      </w:r>
      <w:r w:rsidRPr="00B81E61">
        <w:rPr>
          <w:rFonts w:ascii="Georgia" w:hAnsi="Georgia"/>
          <w:sz w:val="21"/>
          <w:szCs w:val="21"/>
        </w:rPr>
        <w:t>ákonom</w:t>
      </w:r>
      <w:r w:rsidR="008C0D58" w:rsidRPr="00B81E61">
        <w:rPr>
          <w:rFonts w:ascii="Georgia" w:hAnsi="Georgia"/>
          <w:sz w:val="21"/>
          <w:szCs w:val="21"/>
        </w:rPr>
        <w:t xml:space="preserve"> </w:t>
      </w:r>
      <w:r w:rsidRPr="00B81E61">
        <w:rPr>
          <w:rFonts w:ascii="Georgia" w:hAnsi="Georgia"/>
          <w:sz w:val="21"/>
          <w:szCs w:val="21"/>
        </w:rPr>
        <w:t>o energetike,</w:t>
      </w:r>
    </w:p>
    <w:p w14:paraId="21D1EB84" w14:textId="69AF47C0" w:rsidR="00A8367F" w:rsidRPr="00B81E61" w:rsidRDefault="00A8367F">
      <w:pPr>
        <w:pStyle w:val="ListParagraph"/>
        <w:numPr>
          <w:ilvl w:val="0"/>
          <w:numId w:val="20"/>
        </w:numPr>
        <w:tabs>
          <w:tab w:val="left" w:pos="1134"/>
        </w:tabs>
        <w:ind w:left="1134" w:hanging="567"/>
        <w:rPr>
          <w:rFonts w:ascii="Georgia" w:hAnsi="Georgia"/>
          <w:sz w:val="21"/>
          <w:szCs w:val="21"/>
        </w:rPr>
      </w:pPr>
      <w:r w:rsidRPr="00B81E61">
        <w:rPr>
          <w:rFonts w:ascii="Georgia" w:hAnsi="Georgia"/>
          <w:sz w:val="21"/>
          <w:szCs w:val="21"/>
        </w:rPr>
        <w:t xml:space="preserve">nastane prípad </w:t>
      </w:r>
      <w:r w:rsidR="00236592" w:rsidRPr="00B81E61">
        <w:rPr>
          <w:rFonts w:ascii="Georgia" w:hAnsi="Georgia"/>
          <w:sz w:val="21"/>
          <w:szCs w:val="21"/>
        </w:rPr>
        <w:t>V</w:t>
      </w:r>
      <w:r w:rsidRPr="00B81E61">
        <w:rPr>
          <w:rFonts w:ascii="Georgia" w:hAnsi="Georgia"/>
          <w:sz w:val="21"/>
          <w:szCs w:val="21"/>
        </w:rPr>
        <w:t>yššej moci v zmysle bodu 3. tohto článku,</w:t>
      </w:r>
    </w:p>
    <w:p w14:paraId="0D44FA6D" w14:textId="601EF097" w:rsidR="00A8367F" w:rsidRPr="00B81E61" w:rsidRDefault="00A8367F">
      <w:pPr>
        <w:pStyle w:val="ListParagraph"/>
        <w:numPr>
          <w:ilvl w:val="0"/>
          <w:numId w:val="20"/>
        </w:numPr>
        <w:tabs>
          <w:tab w:val="left" w:pos="1134"/>
        </w:tabs>
        <w:ind w:left="1134" w:hanging="567"/>
        <w:rPr>
          <w:rFonts w:ascii="Georgia" w:hAnsi="Georgia"/>
          <w:sz w:val="21"/>
          <w:szCs w:val="21"/>
        </w:rPr>
      </w:pPr>
      <w:r w:rsidRPr="00B81E61">
        <w:rPr>
          <w:rFonts w:ascii="Georgia" w:hAnsi="Georgia"/>
          <w:sz w:val="21"/>
          <w:szCs w:val="21"/>
        </w:rPr>
        <w:t xml:space="preserve">nastane </w:t>
      </w:r>
      <w:r w:rsidR="00781E91" w:rsidRPr="00B81E61">
        <w:rPr>
          <w:rFonts w:ascii="Georgia" w:hAnsi="Georgia"/>
          <w:sz w:val="21"/>
          <w:szCs w:val="21"/>
        </w:rPr>
        <w:t>n</w:t>
      </w:r>
      <w:r w:rsidRPr="00B81E61">
        <w:rPr>
          <w:rFonts w:ascii="Georgia" w:hAnsi="Georgia"/>
          <w:sz w:val="21"/>
          <w:szCs w:val="21"/>
        </w:rPr>
        <w:t>eoprávnený odber elektriny</w:t>
      </w:r>
      <w:r w:rsidR="00781E91" w:rsidRPr="00B81E61">
        <w:rPr>
          <w:rFonts w:ascii="Georgia" w:hAnsi="Georgia"/>
          <w:sz w:val="21"/>
          <w:szCs w:val="21"/>
        </w:rPr>
        <w:t xml:space="preserve"> v zmysle článku X</w:t>
      </w:r>
      <w:r w:rsidR="00F475EC" w:rsidRPr="006D32A4">
        <w:rPr>
          <w:rFonts w:ascii="Georgia" w:hAnsi="Georgia"/>
          <w:sz w:val="21"/>
          <w:szCs w:val="21"/>
        </w:rPr>
        <w:t>.</w:t>
      </w:r>
      <w:r w:rsidR="00781E91" w:rsidRPr="00B81E61">
        <w:rPr>
          <w:rFonts w:ascii="Georgia" w:hAnsi="Georgia"/>
          <w:sz w:val="21"/>
          <w:szCs w:val="21"/>
        </w:rPr>
        <w:t xml:space="preserve"> týchto </w:t>
      </w:r>
      <w:r w:rsidR="0028343A" w:rsidRPr="00B81E61">
        <w:rPr>
          <w:rFonts w:ascii="Georgia" w:hAnsi="Georgia"/>
          <w:sz w:val="21"/>
          <w:szCs w:val="21"/>
        </w:rPr>
        <w:t>V</w:t>
      </w:r>
      <w:r w:rsidR="00781E91" w:rsidRPr="00B81E61">
        <w:rPr>
          <w:rFonts w:ascii="Georgia" w:hAnsi="Georgia"/>
          <w:sz w:val="21"/>
          <w:szCs w:val="21"/>
        </w:rPr>
        <w:t>OP</w:t>
      </w:r>
      <w:r w:rsidRPr="00B81E61">
        <w:rPr>
          <w:rFonts w:ascii="Georgia" w:hAnsi="Georgia"/>
          <w:sz w:val="21"/>
          <w:szCs w:val="21"/>
        </w:rPr>
        <w:t>,</w:t>
      </w:r>
    </w:p>
    <w:p w14:paraId="00627F1B" w14:textId="56734222" w:rsidR="00A8367F" w:rsidRPr="00B81E61" w:rsidRDefault="00A8367F">
      <w:pPr>
        <w:pStyle w:val="ListParagraph"/>
        <w:numPr>
          <w:ilvl w:val="0"/>
          <w:numId w:val="20"/>
        </w:numPr>
        <w:tabs>
          <w:tab w:val="left" w:pos="1134"/>
        </w:tabs>
        <w:ind w:left="1134" w:hanging="567"/>
        <w:rPr>
          <w:rFonts w:ascii="Georgia" w:hAnsi="Georgia"/>
          <w:sz w:val="21"/>
          <w:szCs w:val="21"/>
        </w:rPr>
      </w:pPr>
      <w:r w:rsidRPr="00B81E61">
        <w:rPr>
          <w:rFonts w:ascii="Georgia" w:hAnsi="Georgia"/>
          <w:sz w:val="21"/>
          <w:szCs w:val="21"/>
        </w:rPr>
        <w:t xml:space="preserve">nastane prípad prerušenia alebo obmedzenia </w:t>
      </w:r>
      <w:r w:rsidR="00FD064C" w:rsidRPr="00B81E61">
        <w:rPr>
          <w:rFonts w:ascii="Georgia" w:hAnsi="Georgia"/>
          <w:sz w:val="21"/>
          <w:szCs w:val="21"/>
        </w:rPr>
        <w:t>D</w:t>
      </w:r>
      <w:r w:rsidRPr="00B81E61">
        <w:rPr>
          <w:rFonts w:ascii="Georgia" w:hAnsi="Georgia"/>
          <w:sz w:val="21"/>
          <w:szCs w:val="21"/>
        </w:rPr>
        <w:t xml:space="preserve">istribúcie </w:t>
      </w:r>
      <w:r w:rsidR="00FD064C" w:rsidRPr="00B81E61">
        <w:rPr>
          <w:rFonts w:ascii="Georgia" w:hAnsi="Georgia"/>
          <w:sz w:val="21"/>
          <w:szCs w:val="21"/>
        </w:rPr>
        <w:t xml:space="preserve">elektriny </w:t>
      </w:r>
      <w:r w:rsidRPr="00B81E61">
        <w:rPr>
          <w:rFonts w:ascii="Georgia" w:hAnsi="Georgia"/>
          <w:sz w:val="21"/>
          <w:szCs w:val="21"/>
        </w:rPr>
        <w:t xml:space="preserve">alebo prenosu elektriny zo strany príslušných prevádzkovateľov sústav v súlade so všeobecne záväznými právnymi predpismi a podľa pravidiel určených v Prevádzkovom poriadku príslušného PDS. Uvedené prerušenie alebo obmedzenie </w:t>
      </w:r>
      <w:r w:rsidR="00FD064C" w:rsidRPr="00B81E61">
        <w:rPr>
          <w:rFonts w:ascii="Georgia" w:hAnsi="Georgia"/>
          <w:sz w:val="21"/>
          <w:szCs w:val="21"/>
        </w:rPr>
        <w:t>D</w:t>
      </w:r>
      <w:r w:rsidRPr="00B81E61">
        <w:rPr>
          <w:rFonts w:ascii="Georgia" w:hAnsi="Georgia"/>
          <w:sz w:val="21"/>
          <w:szCs w:val="21"/>
        </w:rPr>
        <w:t>odávok</w:t>
      </w:r>
      <w:r w:rsidR="00FD064C" w:rsidRPr="00B81E61">
        <w:rPr>
          <w:rFonts w:ascii="Georgia" w:hAnsi="Georgia"/>
          <w:sz w:val="21"/>
          <w:szCs w:val="21"/>
        </w:rPr>
        <w:t xml:space="preserve"> elektriny</w:t>
      </w:r>
      <w:r w:rsidRPr="00B81E61">
        <w:rPr>
          <w:rFonts w:ascii="Georgia" w:hAnsi="Georgia"/>
          <w:sz w:val="21"/>
          <w:szCs w:val="21"/>
        </w:rPr>
        <w:t xml:space="preserve"> sa nepovažuje za porušenie zmluvných povinností Dodávateľa</w:t>
      </w:r>
      <w:r w:rsidR="00781E91" w:rsidRPr="00B81E61">
        <w:rPr>
          <w:rFonts w:ascii="Georgia" w:hAnsi="Georgia"/>
          <w:sz w:val="21"/>
          <w:szCs w:val="21"/>
        </w:rPr>
        <w:t>.</w:t>
      </w:r>
    </w:p>
    <w:p w14:paraId="589DAE63" w14:textId="1E00C4C6" w:rsidR="00C93625" w:rsidRPr="00B81E61" w:rsidRDefault="00C93625" w:rsidP="005727E4">
      <w:pPr>
        <w:pStyle w:val="ListParagraph"/>
        <w:numPr>
          <w:ilvl w:val="0"/>
          <w:numId w:val="19"/>
        </w:numPr>
        <w:tabs>
          <w:tab w:val="left" w:pos="546"/>
        </w:tabs>
        <w:ind w:left="567" w:hanging="429"/>
        <w:rPr>
          <w:rFonts w:ascii="Georgia" w:hAnsi="Georgia"/>
          <w:sz w:val="21"/>
          <w:szCs w:val="21"/>
        </w:rPr>
      </w:pPr>
      <w:r w:rsidRPr="00B81E61">
        <w:rPr>
          <w:rFonts w:ascii="Georgia" w:hAnsi="Georgia"/>
          <w:sz w:val="21"/>
          <w:szCs w:val="21"/>
        </w:rPr>
        <w:t xml:space="preserve">Za prípad vyššej moci sa považuje prekážka, ktorá nastala nezávisle od vôle povinnej strany a bráni jej v splnení povinnosti, ak nemožno rozumne predpokladať, že by povinná strana túto prekážku alebo jej následky odvrátila alebo prekonala a ďalej, že by v čase podpísania </w:t>
      </w:r>
      <w:r w:rsidR="00C90AFD" w:rsidRPr="006D32A4">
        <w:rPr>
          <w:rFonts w:ascii="Georgia" w:hAnsi="Georgia"/>
          <w:sz w:val="21"/>
          <w:szCs w:val="21"/>
        </w:rPr>
        <w:t>Z</w:t>
      </w:r>
      <w:r w:rsidRPr="00B81E61">
        <w:rPr>
          <w:rFonts w:ascii="Georgia" w:hAnsi="Georgia"/>
          <w:sz w:val="21"/>
          <w:szCs w:val="21"/>
        </w:rPr>
        <w:t xml:space="preserve">mluvy túto prekážku predvídala. Za okolnosti vylučujúce zodpovednosť sa považujú najmä nepredvídateľné prírodné udalosti vrátane atmosférických a iných fyzikálnych javov, vojna, teroristická akcia, štrajk postihujúci možnosť plnenia povinnosti </w:t>
      </w:r>
      <w:r w:rsidR="00FD064C" w:rsidRPr="00B81E61">
        <w:rPr>
          <w:rFonts w:ascii="Georgia" w:hAnsi="Georgia"/>
          <w:sz w:val="21"/>
          <w:szCs w:val="21"/>
        </w:rPr>
        <w:t>Z</w:t>
      </w:r>
      <w:r w:rsidRPr="00B81E61">
        <w:rPr>
          <w:rFonts w:ascii="Georgia" w:hAnsi="Georgia"/>
          <w:sz w:val="21"/>
          <w:szCs w:val="21"/>
        </w:rPr>
        <w:t xml:space="preserve">mluvnej strany. Zmluvná strana postihnutá vyššou mocou sa zaväzuje vyvinúť primerané úsilie na jej odstránenie, tak aby bolo možné obnoviť plnenie predmetu </w:t>
      </w:r>
      <w:r w:rsidR="00FD064C" w:rsidRPr="00B81E61">
        <w:rPr>
          <w:rFonts w:ascii="Georgia" w:hAnsi="Georgia"/>
          <w:sz w:val="21"/>
          <w:szCs w:val="21"/>
        </w:rPr>
        <w:t>Z</w:t>
      </w:r>
      <w:r w:rsidRPr="00B81E61">
        <w:rPr>
          <w:rFonts w:ascii="Georgia" w:hAnsi="Georgia"/>
          <w:sz w:val="21"/>
          <w:szCs w:val="21"/>
        </w:rPr>
        <w:t>mluvy, a druhej zmluvnej strane písomne oznámiť zánik prípadu vyššej moci.</w:t>
      </w:r>
    </w:p>
    <w:p w14:paraId="298A11B5" w14:textId="36AFA106" w:rsidR="003D1C61" w:rsidRPr="00B81E61" w:rsidRDefault="00FA73EC" w:rsidP="005727E4">
      <w:pPr>
        <w:pStyle w:val="ListParagraph"/>
        <w:numPr>
          <w:ilvl w:val="0"/>
          <w:numId w:val="19"/>
        </w:numPr>
        <w:tabs>
          <w:tab w:val="left" w:pos="546"/>
        </w:tabs>
        <w:ind w:left="567" w:hanging="429"/>
        <w:rPr>
          <w:rFonts w:ascii="Georgia" w:hAnsi="Georgia"/>
          <w:sz w:val="21"/>
          <w:szCs w:val="21"/>
        </w:rPr>
      </w:pPr>
      <w:r w:rsidRPr="00B81E61">
        <w:rPr>
          <w:rFonts w:ascii="Georgia" w:hAnsi="Georgia"/>
          <w:sz w:val="21"/>
          <w:szCs w:val="21"/>
        </w:rPr>
        <w:t xml:space="preserve">V prípade plánovaného obmedzenia alebo prerušenia </w:t>
      </w:r>
      <w:r w:rsidR="00FD064C" w:rsidRPr="00B81E61">
        <w:rPr>
          <w:rFonts w:ascii="Georgia" w:hAnsi="Georgia"/>
          <w:sz w:val="21"/>
          <w:szCs w:val="21"/>
        </w:rPr>
        <w:t xml:space="preserve">Distribúcie </w:t>
      </w:r>
      <w:r w:rsidRPr="00B81E61">
        <w:rPr>
          <w:rFonts w:ascii="Georgia" w:hAnsi="Georgia"/>
          <w:sz w:val="21"/>
          <w:szCs w:val="21"/>
        </w:rPr>
        <w:t xml:space="preserve">elektriny je </w:t>
      </w:r>
      <w:r w:rsidR="00FD064C" w:rsidRPr="00B81E61">
        <w:rPr>
          <w:rFonts w:ascii="Georgia" w:hAnsi="Georgia"/>
          <w:sz w:val="21"/>
          <w:szCs w:val="21"/>
        </w:rPr>
        <w:t xml:space="preserve">Prevádzkovateľ </w:t>
      </w:r>
      <w:r w:rsidRPr="00B81E61">
        <w:rPr>
          <w:rFonts w:ascii="Georgia" w:hAnsi="Georgia"/>
          <w:sz w:val="21"/>
          <w:szCs w:val="21"/>
        </w:rPr>
        <w:t xml:space="preserve">distribučnej sústavy v súlade so </w:t>
      </w:r>
      <w:r w:rsidR="00FD064C" w:rsidRPr="00B81E61">
        <w:rPr>
          <w:rFonts w:ascii="Georgia" w:hAnsi="Georgia"/>
          <w:sz w:val="21"/>
          <w:szCs w:val="21"/>
        </w:rPr>
        <w:t xml:space="preserve">Zákonom </w:t>
      </w:r>
      <w:r w:rsidRPr="00B81E61">
        <w:rPr>
          <w:rFonts w:ascii="Georgia" w:hAnsi="Georgia"/>
          <w:sz w:val="21"/>
          <w:szCs w:val="21"/>
        </w:rPr>
        <w:t xml:space="preserve">o energetike, ako aj </w:t>
      </w:r>
      <w:r w:rsidR="00FD064C" w:rsidRPr="00B81E61">
        <w:rPr>
          <w:rFonts w:ascii="Georgia" w:hAnsi="Georgia"/>
          <w:sz w:val="21"/>
          <w:szCs w:val="21"/>
        </w:rPr>
        <w:t xml:space="preserve">Prevádzkovým </w:t>
      </w:r>
      <w:r w:rsidRPr="00B81E61">
        <w:rPr>
          <w:rFonts w:ascii="Georgia" w:hAnsi="Georgia"/>
          <w:sz w:val="21"/>
          <w:szCs w:val="21"/>
        </w:rPr>
        <w:t xml:space="preserve">poriadkom </w:t>
      </w:r>
      <w:r w:rsidR="00FD064C" w:rsidRPr="00B81E61">
        <w:rPr>
          <w:rFonts w:ascii="Georgia" w:hAnsi="Georgia"/>
          <w:sz w:val="21"/>
          <w:szCs w:val="21"/>
        </w:rPr>
        <w:t xml:space="preserve">Prevádzkovateľa </w:t>
      </w:r>
      <w:r w:rsidRPr="00B81E61">
        <w:rPr>
          <w:rFonts w:ascii="Georgia" w:hAnsi="Georgia"/>
          <w:sz w:val="21"/>
          <w:szCs w:val="21"/>
        </w:rPr>
        <w:t xml:space="preserve">distribučnej sústavy, povinný oznámiť </w:t>
      </w:r>
      <w:r w:rsidR="00FD064C" w:rsidRPr="00B81E61">
        <w:rPr>
          <w:rFonts w:ascii="Georgia" w:hAnsi="Georgia"/>
          <w:sz w:val="21"/>
          <w:szCs w:val="21"/>
        </w:rPr>
        <w:t xml:space="preserve">Dodávateľovi </w:t>
      </w:r>
      <w:r w:rsidRPr="00B81E61">
        <w:rPr>
          <w:rFonts w:ascii="Georgia" w:hAnsi="Georgia"/>
          <w:sz w:val="21"/>
          <w:szCs w:val="21"/>
        </w:rPr>
        <w:t xml:space="preserve">15 dní vopred začiatok obmedzenia, skončenie obmedzenia alebo prerušenia </w:t>
      </w:r>
      <w:r w:rsidR="00FD064C" w:rsidRPr="00B81E61">
        <w:rPr>
          <w:rFonts w:ascii="Georgia" w:hAnsi="Georgia"/>
          <w:sz w:val="21"/>
          <w:szCs w:val="21"/>
        </w:rPr>
        <w:t>Distribúcie</w:t>
      </w:r>
      <w:r w:rsidR="00FD064C" w:rsidRPr="00B81E61">
        <w:rPr>
          <w:rFonts w:ascii="Georgia" w:hAnsi="Georgia"/>
          <w:spacing w:val="40"/>
          <w:sz w:val="21"/>
          <w:szCs w:val="21"/>
        </w:rPr>
        <w:t xml:space="preserve"> </w:t>
      </w:r>
      <w:r w:rsidRPr="00B81E61">
        <w:rPr>
          <w:rFonts w:ascii="Georgia" w:hAnsi="Georgia"/>
          <w:sz w:val="21"/>
          <w:szCs w:val="21"/>
        </w:rPr>
        <w:t xml:space="preserve">elektriny. Dodávateľ bez zbytočného odkladu o uvedenej skutočnosti informuje </w:t>
      </w:r>
      <w:r w:rsidR="00236592" w:rsidRPr="00B81E61">
        <w:rPr>
          <w:rFonts w:ascii="Georgia" w:hAnsi="Georgia"/>
          <w:sz w:val="21"/>
          <w:szCs w:val="21"/>
        </w:rPr>
        <w:t>O</w:t>
      </w:r>
      <w:r w:rsidRPr="00B81E61">
        <w:rPr>
          <w:rFonts w:ascii="Georgia" w:hAnsi="Georgia"/>
          <w:sz w:val="21"/>
          <w:szCs w:val="21"/>
        </w:rPr>
        <w:t>dberateľa, a to písomne v</w:t>
      </w:r>
      <w:r w:rsidRPr="00B81E61">
        <w:rPr>
          <w:rFonts w:ascii="Georgia" w:hAnsi="Georgia"/>
          <w:spacing w:val="-2"/>
          <w:sz w:val="21"/>
          <w:szCs w:val="21"/>
        </w:rPr>
        <w:t xml:space="preserve"> </w:t>
      </w:r>
      <w:r w:rsidRPr="00B81E61">
        <w:rPr>
          <w:rFonts w:ascii="Georgia" w:hAnsi="Georgia"/>
          <w:sz w:val="21"/>
          <w:szCs w:val="21"/>
        </w:rPr>
        <w:t>papierovej podobe alebo v elektronickej podobe na</w:t>
      </w:r>
      <w:r w:rsidRPr="00B81E61">
        <w:rPr>
          <w:rFonts w:ascii="Georgia" w:hAnsi="Georgia"/>
          <w:spacing w:val="40"/>
          <w:sz w:val="21"/>
          <w:szCs w:val="21"/>
        </w:rPr>
        <w:t xml:space="preserve"> </w:t>
      </w:r>
      <w:r w:rsidRPr="00B81E61">
        <w:rPr>
          <w:rFonts w:ascii="Georgia" w:hAnsi="Georgia"/>
          <w:sz w:val="21"/>
          <w:szCs w:val="21"/>
        </w:rPr>
        <w:t xml:space="preserve">adresu </w:t>
      </w:r>
      <w:r w:rsidR="00236592" w:rsidRPr="00B81E61">
        <w:rPr>
          <w:rFonts w:ascii="Georgia" w:hAnsi="Georgia"/>
          <w:sz w:val="21"/>
          <w:szCs w:val="21"/>
        </w:rPr>
        <w:t>O</w:t>
      </w:r>
      <w:r w:rsidRPr="00B81E61">
        <w:rPr>
          <w:rFonts w:ascii="Georgia" w:hAnsi="Georgia"/>
          <w:sz w:val="21"/>
          <w:szCs w:val="21"/>
        </w:rPr>
        <w:t>dberateľa.</w:t>
      </w:r>
    </w:p>
    <w:p w14:paraId="2A5271E1" w14:textId="1E899355" w:rsidR="006840F1" w:rsidRPr="00B81E61" w:rsidRDefault="006840F1" w:rsidP="00C82BE7">
      <w:pPr>
        <w:pStyle w:val="ListParagraph"/>
        <w:numPr>
          <w:ilvl w:val="0"/>
          <w:numId w:val="19"/>
        </w:numPr>
        <w:tabs>
          <w:tab w:val="left" w:pos="546"/>
        </w:tabs>
        <w:ind w:left="567" w:hanging="429"/>
        <w:rPr>
          <w:rFonts w:ascii="Georgia" w:hAnsi="Georgia"/>
          <w:sz w:val="21"/>
          <w:szCs w:val="21"/>
        </w:rPr>
      </w:pPr>
      <w:r w:rsidRPr="00B81E61">
        <w:rPr>
          <w:rFonts w:ascii="Georgia" w:hAnsi="Georgia"/>
          <w:sz w:val="21"/>
          <w:szCs w:val="21"/>
        </w:rPr>
        <w:t xml:space="preserve">Počas a  v  rozsahu prerušenia alebo obmedzenia </w:t>
      </w:r>
      <w:r w:rsidR="0046042F" w:rsidRPr="006D32A4">
        <w:rPr>
          <w:rFonts w:ascii="Georgia" w:hAnsi="Georgia"/>
          <w:sz w:val="21"/>
          <w:szCs w:val="21"/>
        </w:rPr>
        <w:t>D</w:t>
      </w:r>
      <w:r w:rsidRPr="00B81E61">
        <w:rPr>
          <w:rFonts w:ascii="Georgia" w:hAnsi="Georgia"/>
          <w:sz w:val="21"/>
          <w:szCs w:val="21"/>
        </w:rPr>
        <w:t xml:space="preserve">istribúcie elektriny do OM v súlade s  týmto článkom </w:t>
      </w:r>
      <w:r w:rsidR="0028343A" w:rsidRPr="00B81E61">
        <w:rPr>
          <w:rFonts w:ascii="Georgia" w:hAnsi="Georgia"/>
          <w:sz w:val="21"/>
          <w:szCs w:val="21"/>
        </w:rPr>
        <w:t>V</w:t>
      </w:r>
      <w:r w:rsidRPr="00B81E61">
        <w:rPr>
          <w:rFonts w:ascii="Georgia" w:hAnsi="Georgia"/>
          <w:sz w:val="21"/>
          <w:szCs w:val="21"/>
        </w:rPr>
        <w:t>OP nie je Dodávateľ povinný Dodávať elektrinu a zabezpečovať Distribúciu elektriny a súvisiace služby do OM a Odberateľ nemá nárok na náhradu tým spôsobenej škody.</w:t>
      </w:r>
    </w:p>
    <w:p w14:paraId="30D62492" w14:textId="77777777" w:rsidR="003D1C61" w:rsidRPr="00B81E61" w:rsidRDefault="003D1C61" w:rsidP="00191AA2">
      <w:pPr>
        <w:pStyle w:val="BodyText"/>
        <w:spacing w:before="5"/>
        <w:ind w:left="0"/>
        <w:rPr>
          <w:rFonts w:ascii="Georgia" w:hAnsi="Georgia"/>
          <w:sz w:val="21"/>
          <w:szCs w:val="21"/>
        </w:rPr>
      </w:pPr>
    </w:p>
    <w:p w14:paraId="2245CA62" w14:textId="1EE5EE96" w:rsidR="003D1C61" w:rsidRPr="00B81E61" w:rsidRDefault="00FA73EC" w:rsidP="00191AA2">
      <w:pPr>
        <w:ind w:left="516"/>
        <w:jc w:val="center"/>
        <w:rPr>
          <w:rFonts w:ascii="Georgia" w:hAnsi="Georgia"/>
          <w:b/>
          <w:sz w:val="21"/>
          <w:szCs w:val="21"/>
        </w:rPr>
      </w:pPr>
      <w:r w:rsidRPr="00B81E61">
        <w:rPr>
          <w:rFonts w:ascii="Georgia" w:hAnsi="Georgia"/>
          <w:b/>
          <w:sz w:val="21"/>
          <w:szCs w:val="21"/>
        </w:rPr>
        <w:t>Článok</w:t>
      </w:r>
      <w:r w:rsidRPr="00B81E61">
        <w:rPr>
          <w:rFonts w:ascii="Georgia" w:hAnsi="Georgia"/>
          <w:b/>
          <w:spacing w:val="-4"/>
          <w:sz w:val="21"/>
          <w:szCs w:val="21"/>
        </w:rPr>
        <w:t xml:space="preserve"> </w:t>
      </w:r>
      <w:r w:rsidR="003148B1" w:rsidRPr="00B81E61">
        <w:rPr>
          <w:rFonts w:ascii="Georgia" w:hAnsi="Georgia"/>
          <w:b/>
          <w:spacing w:val="-2"/>
          <w:sz w:val="21"/>
          <w:szCs w:val="21"/>
        </w:rPr>
        <w:t>X</w:t>
      </w:r>
      <w:r w:rsidRPr="00B81E61">
        <w:rPr>
          <w:rFonts w:ascii="Georgia" w:hAnsi="Georgia"/>
          <w:b/>
          <w:spacing w:val="-2"/>
          <w:sz w:val="21"/>
          <w:szCs w:val="21"/>
        </w:rPr>
        <w:t>.</w:t>
      </w:r>
    </w:p>
    <w:p w14:paraId="6A71E72B" w14:textId="77777777" w:rsidR="003D1C61" w:rsidRPr="00B81E61" w:rsidRDefault="00FA73EC" w:rsidP="00191AA2">
      <w:pPr>
        <w:ind w:left="516"/>
        <w:jc w:val="center"/>
        <w:rPr>
          <w:rFonts w:ascii="Georgia" w:hAnsi="Georgia"/>
          <w:b/>
          <w:sz w:val="21"/>
          <w:szCs w:val="21"/>
        </w:rPr>
      </w:pPr>
      <w:r w:rsidRPr="00B81E61">
        <w:rPr>
          <w:rFonts w:ascii="Georgia" w:hAnsi="Georgia"/>
          <w:b/>
          <w:sz w:val="21"/>
          <w:szCs w:val="21"/>
        </w:rPr>
        <w:t>Neoprávnený</w:t>
      </w:r>
      <w:r w:rsidRPr="00B81E61">
        <w:rPr>
          <w:rFonts w:ascii="Georgia" w:hAnsi="Georgia"/>
          <w:b/>
          <w:spacing w:val="-3"/>
          <w:sz w:val="21"/>
          <w:szCs w:val="21"/>
        </w:rPr>
        <w:t xml:space="preserve"> </w:t>
      </w:r>
      <w:r w:rsidRPr="00B81E61">
        <w:rPr>
          <w:rFonts w:ascii="Georgia" w:hAnsi="Georgia"/>
          <w:b/>
          <w:sz w:val="21"/>
          <w:szCs w:val="21"/>
        </w:rPr>
        <w:t>odber</w:t>
      </w:r>
      <w:r w:rsidRPr="00B81E61">
        <w:rPr>
          <w:rFonts w:ascii="Georgia" w:hAnsi="Georgia"/>
          <w:b/>
          <w:spacing w:val="-4"/>
          <w:sz w:val="21"/>
          <w:szCs w:val="21"/>
        </w:rPr>
        <w:t xml:space="preserve"> </w:t>
      </w:r>
      <w:r w:rsidRPr="00B81E61">
        <w:rPr>
          <w:rFonts w:ascii="Georgia" w:hAnsi="Georgia"/>
          <w:b/>
          <w:sz w:val="21"/>
          <w:szCs w:val="21"/>
        </w:rPr>
        <w:t>a</w:t>
      </w:r>
      <w:r w:rsidRPr="00B81E61">
        <w:rPr>
          <w:rFonts w:ascii="Georgia" w:hAnsi="Georgia"/>
          <w:b/>
          <w:spacing w:val="-3"/>
          <w:sz w:val="21"/>
          <w:szCs w:val="21"/>
        </w:rPr>
        <w:t xml:space="preserve"> </w:t>
      </w:r>
      <w:r w:rsidRPr="00B81E61">
        <w:rPr>
          <w:rFonts w:ascii="Georgia" w:hAnsi="Georgia"/>
          <w:b/>
          <w:sz w:val="21"/>
          <w:szCs w:val="21"/>
        </w:rPr>
        <w:t>náhrada</w:t>
      </w:r>
      <w:r w:rsidRPr="00B81E61">
        <w:rPr>
          <w:rFonts w:ascii="Georgia" w:hAnsi="Georgia"/>
          <w:b/>
          <w:spacing w:val="-2"/>
          <w:sz w:val="21"/>
          <w:szCs w:val="21"/>
        </w:rPr>
        <w:t xml:space="preserve"> </w:t>
      </w:r>
      <w:r w:rsidRPr="00B81E61">
        <w:rPr>
          <w:rFonts w:ascii="Georgia" w:hAnsi="Georgia"/>
          <w:b/>
          <w:spacing w:val="-4"/>
          <w:sz w:val="21"/>
          <w:szCs w:val="21"/>
        </w:rPr>
        <w:t>škody</w:t>
      </w:r>
    </w:p>
    <w:p w14:paraId="2EBE4718" w14:textId="77777777" w:rsidR="003D1C61" w:rsidRPr="00B81E61" w:rsidRDefault="003D1C61" w:rsidP="00191AA2">
      <w:pPr>
        <w:pStyle w:val="BodyText"/>
        <w:spacing w:before="7"/>
        <w:ind w:left="0"/>
        <w:rPr>
          <w:rFonts w:ascii="Georgia" w:hAnsi="Georgia"/>
          <w:b/>
          <w:sz w:val="21"/>
          <w:szCs w:val="21"/>
        </w:rPr>
      </w:pPr>
    </w:p>
    <w:p w14:paraId="54BA41D4" w14:textId="41396D75" w:rsidR="003D1C61" w:rsidRPr="00B81E61" w:rsidRDefault="00FA73EC" w:rsidP="005727E4">
      <w:pPr>
        <w:pStyle w:val="ListParagraph"/>
        <w:numPr>
          <w:ilvl w:val="0"/>
          <w:numId w:val="10"/>
        </w:numPr>
        <w:tabs>
          <w:tab w:val="left" w:pos="567"/>
        </w:tabs>
        <w:ind w:left="567" w:hanging="429"/>
        <w:rPr>
          <w:rFonts w:ascii="Georgia" w:hAnsi="Georgia"/>
          <w:sz w:val="21"/>
          <w:szCs w:val="21"/>
        </w:rPr>
      </w:pPr>
      <w:r w:rsidRPr="00B81E61">
        <w:rPr>
          <w:rFonts w:ascii="Georgia" w:hAnsi="Georgia"/>
          <w:sz w:val="21"/>
          <w:szCs w:val="21"/>
        </w:rPr>
        <w:t>Na</w:t>
      </w:r>
      <w:r w:rsidRPr="00B81E61">
        <w:rPr>
          <w:rFonts w:ascii="Georgia" w:hAnsi="Georgia"/>
          <w:spacing w:val="-4"/>
          <w:sz w:val="21"/>
          <w:szCs w:val="21"/>
        </w:rPr>
        <w:t xml:space="preserve"> </w:t>
      </w:r>
      <w:r w:rsidRPr="00B81E61">
        <w:rPr>
          <w:rFonts w:ascii="Georgia" w:hAnsi="Georgia"/>
          <w:sz w:val="21"/>
          <w:szCs w:val="21"/>
        </w:rPr>
        <w:t>účely</w:t>
      </w:r>
      <w:r w:rsidRPr="00B81E61">
        <w:rPr>
          <w:rFonts w:ascii="Georgia" w:hAnsi="Georgia"/>
          <w:spacing w:val="-5"/>
          <w:sz w:val="21"/>
          <w:szCs w:val="21"/>
        </w:rPr>
        <w:t xml:space="preserve"> </w:t>
      </w:r>
      <w:r w:rsidR="0028343A" w:rsidRPr="00B81E61">
        <w:rPr>
          <w:rFonts w:ascii="Georgia" w:hAnsi="Georgia"/>
          <w:spacing w:val="-5"/>
          <w:sz w:val="21"/>
          <w:szCs w:val="21"/>
        </w:rPr>
        <w:t>V</w:t>
      </w:r>
      <w:r w:rsidR="0086347E" w:rsidRPr="00B81E61">
        <w:rPr>
          <w:rFonts w:ascii="Georgia" w:hAnsi="Georgia"/>
          <w:sz w:val="21"/>
          <w:szCs w:val="21"/>
        </w:rPr>
        <w:t>OP</w:t>
      </w:r>
      <w:r w:rsidRPr="00B81E61">
        <w:rPr>
          <w:rFonts w:ascii="Georgia" w:hAnsi="Georgia"/>
          <w:sz w:val="21"/>
          <w:szCs w:val="21"/>
        </w:rPr>
        <w:t xml:space="preserve"> je </w:t>
      </w:r>
      <w:r w:rsidR="0086347E" w:rsidRPr="00B81E61">
        <w:rPr>
          <w:rFonts w:ascii="Georgia" w:hAnsi="Georgia"/>
          <w:sz w:val="21"/>
          <w:szCs w:val="21"/>
        </w:rPr>
        <w:t>N</w:t>
      </w:r>
      <w:r w:rsidRPr="00B81E61">
        <w:rPr>
          <w:rFonts w:ascii="Georgia" w:hAnsi="Georgia"/>
          <w:sz w:val="21"/>
          <w:szCs w:val="21"/>
        </w:rPr>
        <w:t>eoprávneným</w:t>
      </w:r>
      <w:r w:rsidRPr="00B81E61">
        <w:rPr>
          <w:rFonts w:ascii="Georgia" w:hAnsi="Georgia"/>
          <w:spacing w:val="2"/>
          <w:sz w:val="21"/>
          <w:szCs w:val="21"/>
        </w:rPr>
        <w:t xml:space="preserve"> </w:t>
      </w:r>
      <w:r w:rsidRPr="00B81E61">
        <w:rPr>
          <w:rFonts w:ascii="Georgia" w:hAnsi="Georgia"/>
          <w:sz w:val="21"/>
          <w:szCs w:val="21"/>
        </w:rPr>
        <w:t>odberom elektriny</w:t>
      </w:r>
      <w:r w:rsidRPr="00B81E61">
        <w:rPr>
          <w:rFonts w:ascii="Georgia" w:hAnsi="Georgia"/>
          <w:spacing w:val="-2"/>
          <w:sz w:val="21"/>
          <w:szCs w:val="21"/>
        </w:rPr>
        <w:t xml:space="preserve"> odber</w:t>
      </w:r>
    </w:p>
    <w:p w14:paraId="087C4141" w14:textId="77777777" w:rsidR="003D1C61" w:rsidRPr="00B81E61" w:rsidRDefault="00FA73EC" w:rsidP="005727E4">
      <w:pPr>
        <w:pStyle w:val="ListParagraph"/>
        <w:numPr>
          <w:ilvl w:val="1"/>
          <w:numId w:val="10"/>
        </w:numPr>
        <w:tabs>
          <w:tab w:val="left" w:pos="1985"/>
          <w:tab w:val="left" w:pos="2268"/>
        </w:tabs>
        <w:ind w:left="1134" w:hanging="567"/>
        <w:rPr>
          <w:rFonts w:ascii="Georgia" w:hAnsi="Georgia"/>
          <w:sz w:val="21"/>
          <w:szCs w:val="21"/>
        </w:rPr>
      </w:pPr>
      <w:r w:rsidRPr="00B81E61">
        <w:rPr>
          <w:rFonts w:ascii="Georgia" w:hAnsi="Georgia"/>
          <w:sz w:val="21"/>
          <w:szCs w:val="21"/>
        </w:rPr>
        <w:t>bez</w:t>
      </w:r>
      <w:r w:rsidRPr="00B81E61">
        <w:rPr>
          <w:rFonts w:ascii="Georgia" w:hAnsi="Georgia"/>
          <w:spacing w:val="-2"/>
          <w:sz w:val="21"/>
          <w:szCs w:val="21"/>
        </w:rPr>
        <w:t xml:space="preserve"> </w:t>
      </w:r>
      <w:r w:rsidRPr="00B81E61">
        <w:rPr>
          <w:rFonts w:ascii="Georgia" w:hAnsi="Georgia"/>
          <w:sz w:val="21"/>
          <w:szCs w:val="21"/>
        </w:rPr>
        <w:t>uzatvorenej</w:t>
      </w:r>
      <w:r w:rsidRPr="00B81E61">
        <w:rPr>
          <w:rFonts w:ascii="Georgia" w:hAnsi="Georgia"/>
          <w:spacing w:val="-1"/>
          <w:sz w:val="21"/>
          <w:szCs w:val="21"/>
        </w:rPr>
        <w:t xml:space="preserve"> </w:t>
      </w:r>
      <w:r w:rsidRPr="00B81E61">
        <w:rPr>
          <w:rFonts w:ascii="Georgia" w:hAnsi="Georgia"/>
          <w:spacing w:val="-2"/>
          <w:sz w:val="21"/>
          <w:szCs w:val="21"/>
        </w:rPr>
        <w:t>zmluvy</w:t>
      </w:r>
    </w:p>
    <w:p w14:paraId="21E008EC" w14:textId="77777777" w:rsidR="003D1C61" w:rsidRPr="00B81E61" w:rsidRDefault="00FA73EC" w:rsidP="005727E4">
      <w:pPr>
        <w:pStyle w:val="ListParagraph"/>
        <w:numPr>
          <w:ilvl w:val="2"/>
          <w:numId w:val="10"/>
        </w:numPr>
        <w:tabs>
          <w:tab w:val="left" w:pos="1843"/>
          <w:tab w:val="left" w:pos="1985"/>
        </w:tabs>
        <w:ind w:left="1701" w:hanging="567"/>
        <w:rPr>
          <w:rFonts w:ascii="Georgia" w:hAnsi="Georgia"/>
          <w:sz w:val="21"/>
          <w:szCs w:val="21"/>
        </w:rPr>
      </w:pPr>
      <w:r w:rsidRPr="00B81E61">
        <w:rPr>
          <w:rFonts w:ascii="Georgia" w:hAnsi="Georgia"/>
          <w:sz w:val="21"/>
          <w:szCs w:val="21"/>
        </w:rPr>
        <w:t>o</w:t>
      </w:r>
      <w:r w:rsidRPr="00B81E61">
        <w:rPr>
          <w:rFonts w:ascii="Georgia" w:hAnsi="Georgia"/>
          <w:spacing w:val="-3"/>
          <w:sz w:val="21"/>
          <w:szCs w:val="21"/>
        </w:rPr>
        <w:t xml:space="preserve"> </w:t>
      </w:r>
      <w:r w:rsidRPr="00B81E61">
        <w:rPr>
          <w:rFonts w:ascii="Georgia" w:hAnsi="Georgia"/>
          <w:sz w:val="21"/>
          <w:szCs w:val="21"/>
        </w:rPr>
        <w:t>pripojení do</w:t>
      </w:r>
      <w:r w:rsidRPr="00B81E61">
        <w:rPr>
          <w:rFonts w:ascii="Georgia" w:hAnsi="Georgia"/>
          <w:spacing w:val="-1"/>
          <w:sz w:val="21"/>
          <w:szCs w:val="21"/>
        </w:rPr>
        <w:t xml:space="preserve"> </w:t>
      </w:r>
      <w:r w:rsidRPr="00B81E61">
        <w:rPr>
          <w:rFonts w:ascii="Georgia" w:hAnsi="Georgia"/>
          <w:sz w:val="21"/>
          <w:szCs w:val="21"/>
        </w:rPr>
        <w:t>distribučnej</w:t>
      </w:r>
      <w:r w:rsidRPr="00B81E61">
        <w:rPr>
          <w:rFonts w:ascii="Georgia" w:hAnsi="Georgia"/>
          <w:spacing w:val="-1"/>
          <w:sz w:val="21"/>
          <w:szCs w:val="21"/>
        </w:rPr>
        <w:t xml:space="preserve"> </w:t>
      </w:r>
      <w:r w:rsidRPr="00B81E61">
        <w:rPr>
          <w:rFonts w:ascii="Georgia" w:hAnsi="Georgia"/>
          <w:sz w:val="21"/>
          <w:szCs w:val="21"/>
        </w:rPr>
        <w:t>sústavy</w:t>
      </w:r>
      <w:r w:rsidRPr="00B81E61">
        <w:rPr>
          <w:rFonts w:ascii="Georgia" w:hAnsi="Georgia"/>
          <w:spacing w:val="-3"/>
          <w:sz w:val="21"/>
          <w:szCs w:val="21"/>
        </w:rPr>
        <w:t xml:space="preserve"> </w:t>
      </w:r>
      <w:r w:rsidRPr="00B81E61">
        <w:rPr>
          <w:rFonts w:ascii="Georgia" w:hAnsi="Georgia"/>
          <w:sz w:val="21"/>
          <w:szCs w:val="21"/>
        </w:rPr>
        <w:t>alebo v</w:t>
      </w:r>
      <w:r w:rsidRPr="00B81E61">
        <w:rPr>
          <w:rFonts w:ascii="Georgia" w:hAnsi="Georgia"/>
          <w:spacing w:val="1"/>
          <w:sz w:val="21"/>
          <w:szCs w:val="21"/>
        </w:rPr>
        <w:t xml:space="preserve"> </w:t>
      </w:r>
      <w:r w:rsidRPr="00B81E61">
        <w:rPr>
          <w:rFonts w:ascii="Georgia" w:hAnsi="Georgia"/>
          <w:sz w:val="21"/>
          <w:szCs w:val="21"/>
        </w:rPr>
        <w:t>rozpore</w:t>
      </w:r>
      <w:r w:rsidRPr="00B81E61">
        <w:rPr>
          <w:rFonts w:ascii="Georgia" w:hAnsi="Georgia"/>
          <w:spacing w:val="-2"/>
          <w:sz w:val="21"/>
          <w:szCs w:val="21"/>
        </w:rPr>
        <w:t xml:space="preserve"> </w:t>
      </w:r>
      <w:r w:rsidRPr="00B81E61">
        <w:rPr>
          <w:rFonts w:ascii="Georgia" w:hAnsi="Georgia"/>
          <w:sz w:val="21"/>
          <w:szCs w:val="21"/>
        </w:rPr>
        <w:t>s</w:t>
      </w:r>
      <w:r w:rsidRPr="00B81E61">
        <w:rPr>
          <w:rFonts w:ascii="Georgia" w:hAnsi="Georgia"/>
          <w:spacing w:val="-1"/>
          <w:sz w:val="21"/>
          <w:szCs w:val="21"/>
        </w:rPr>
        <w:t xml:space="preserve"> </w:t>
      </w:r>
      <w:r w:rsidRPr="00B81E61">
        <w:rPr>
          <w:rFonts w:ascii="Georgia" w:hAnsi="Georgia"/>
          <w:sz w:val="21"/>
          <w:szCs w:val="21"/>
        </w:rPr>
        <w:t xml:space="preserve">touto </w:t>
      </w:r>
      <w:r w:rsidRPr="00B81E61">
        <w:rPr>
          <w:rFonts w:ascii="Georgia" w:hAnsi="Georgia"/>
          <w:spacing w:val="-2"/>
          <w:sz w:val="21"/>
          <w:szCs w:val="21"/>
        </w:rPr>
        <w:t>zmluvou,</w:t>
      </w:r>
    </w:p>
    <w:p w14:paraId="2AC302F4" w14:textId="77777777" w:rsidR="003D1C61" w:rsidRPr="00B81E61" w:rsidRDefault="00FA73EC" w:rsidP="005727E4">
      <w:pPr>
        <w:pStyle w:val="ListParagraph"/>
        <w:numPr>
          <w:ilvl w:val="2"/>
          <w:numId w:val="10"/>
        </w:numPr>
        <w:tabs>
          <w:tab w:val="left" w:pos="1843"/>
          <w:tab w:val="left" w:pos="1985"/>
        </w:tabs>
        <w:ind w:left="1701" w:hanging="567"/>
        <w:rPr>
          <w:rFonts w:ascii="Georgia" w:hAnsi="Georgia"/>
          <w:sz w:val="21"/>
          <w:szCs w:val="21"/>
        </w:rPr>
      </w:pPr>
      <w:r w:rsidRPr="00B81E61">
        <w:rPr>
          <w:rFonts w:ascii="Georgia" w:hAnsi="Georgia"/>
          <w:sz w:val="21"/>
          <w:szCs w:val="21"/>
        </w:rPr>
        <w:t>o</w:t>
      </w:r>
      <w:r w:rsidRPr="00B81E61">
        <w:rPr>
          <w:rFonts w:ascii="Georgia" w:hAnsi="Georgia"/>
          <w:spacing w:val="-3"/>
          <w:sz w:val="21"/>
          <w:szCs w:val="21"/>
        </w:rPr>
        <w:t xml:space="preserve"> </w:t>
      </w:r>
      <w:r w:rsidRPr="00B81E61">
        <w:rPr>
          <w:rFonts w:ascii="Georgia" w:hAnsi="Georgia"/>
          <w:sz w:val="21"/>
          <w:szCs w:val="21"/>
        </w:rPr>
        <w:t>dodávke</w:t>
      </w:r>
      <w:r w:rsidRPr="00B81E61">
        <w:rPr>
          <w:rFonts w:ascii="Georgia" w:hAnsi="Georgia"/>
          <w:spacing w:val="-2"/>
          <w:sz w:val="21"/>
          <w:szCs w:val="21"/>
        </w:rPr>
        <w:t xml:space="preserve"> </w:t>
      </w:r>
      <w:r w:rsidRPr="00B81E61">
        <w:rPr>
          <w:rFonts w:ascii="Georgia" w:hAnsi="Georgia"/>
          <w:sz w:val="21"/>
          <w:szCs w:val="21"/>
        </w:rPr>
        <w:t>elektriny</w:t>
      </w:r>
      <w:r w:rsidRPr="00B81E61">
        <w:rPr>
          <w:rFonts w:ascii="Georgia" w:hAnsi="Georgia"/>
          <w:spacing w:val="-4"/>
          <w:sz w:val="21"/>
          <w:szCs w:val="21"/>
        </w:rPr>
        <w:t xml:space="preserve"> </w:t>
      </w:r>
      <w:r w:rsidRPr="00B81E61">
        <w:rPr>
          <w:rFonts w:ascii="Georgia" w:hAnsi="Georgia"/>
          <w:sz w:val="21"/>
          <w:szCs w:val="21"/>
        </w:rPr>
        <w:t>alebo združenej dodávke</w:t>
      </w:r>
      <w:r w:rsidRPr="00B81E61">
        <w:rPr>
          <w:rFonts w:ascii="Georgia" w:hAnsi="Georgia"/>
          <w:spacing w:val="-1"/>
          <w:sz w:val="21"/>
          <w:szCs w:val="21"/>
        </w:rPr>
        <w:t xml:space="preserve"> </w:t>
      </w:r>
      <w:r w:rsidRPr="00B81E61">
        <w:rPr>
          <w:rFonts w:ascii="Georgia" w:hAnsi="Georgia"/>
          <w:spacing w:val="-2"/>
          <w:sz w:val="21"/>
          <w:szCs w:val="21"/>
        </w:rPr>
        <w:t>elektriny,</w:t>
      </w:r>
    </w:p>
    <w:p w14:paraId="16550D7B" w14:textId="77777777" w:rsidR="003D1C61" w:rsidRPr="00B81E61" w:rsidRDefault="00FA73EC" w:rsidP="005727E4">
      <w:pPr>
        <w:pStyle w:val="ListParagraph"/>
        <w:numPr>
          <w:ilvl w:val="2"/>
          <w:numId w:val="10"/>
        </w:numPr>
        <w:tabs>
          <w:tab w:val="left" w:pos="1843"/>
          <w:tab w:val="left" w:pos="1985"/>
        </w:tabs>
        <w:ind w:left="1701" w:hanging="567"/>
        <w:rPr>
          <w:rFonts w:ascii="Georgia" w:hAnsi="Georgia"/>
          <w:sz w:val="21"/>
          <w:szCs w:val="21"/>
        </w:rPr>
      </w:pPr>
      <w:r w:rsidRPr="00B81E61">
        <w:rPr>
          <w:rFonts w:ascii="Georgia" w:hAnsi="Georgia"/>
          <w:sz w:val="21"/>
          <w:szCs w:val="21"/>
        </w:rPr>
        <w:t>o</w:t>
      </w:r>
      <w:r w:rsidRPr="00B81E61">
        <w:rPr>
          <w:rFonts w:ascii="Georgia" w:hAnsi="Georgia"/>
          <w:spacing w:val="-1"/>
          <w:sz w:val="21"/>
          <w:szCs w:val="21"/>
        </w:rPr>
        <w:t xml:space="preserve"> </w:t>
      </w:r>
      <w:r w:rsidRPr="00B81E61">
        <w:rPr>
          <w:rFonts w:ascii="Georgia" w:hAnsi="Georgia"/>
          <w:sz w:val="21"/>
          <w:szCs w:val="21"/>
        </w:rPr>
        <w:t>prístupe</w:t>
      </w:r>
      <w:r w:rsidRPr="00B81E61">
        <w:rPr>
          <w:rFonts w:ascii="Georgia" w:hAnsi="Georgia"/>
          <w:spacing w:val="-2"/>
          <w:sz w:val="21"/>
          <w:szCs w:val="21"/>
        </w:rPr>
        <w:t xml:space="preserve"> </w:t>
      </w:r>
      <w:r w:rsidRPr="00B81E61">
        <w:rPr>
          <w:rFonts w:ascii="Georgia" w:hAnsi="Georgia"/>
          <w:sz w:val="21"/>
          <w:szCs w:val="21"/>
        </w:rPr>
        <w:t>do</w:t>
      </w:r>
      <w:r w:rsidRPr="00B81E61">
        <w:rPr>
          <w:rFonts w:ascii="Georgia" w:hAnsi="Georgia"/>
          <w:spacing w:val="-1"/>
          <w:sz w:val="21"/>
          <w:szCs w:val="21"/>
        </w:rPr>
        <w:t xml:space="preserve"> </w:t>
      </w:r>
      <w:r w:rsidRPr="00B81E61">
        <w:rPr>
          <w:rFonts w:ascii="Georgia" w:hAnsi="Georgia"/>
          <w:sz w:val="21"/>
          <w:szCs w:val="21"/>
        </w:rPr>
        <w:t>distribučnej</w:t>
      </w:r>
      <w:r w:rsidRPr="00B81E61">
        <w:rPr>
          <w:rFonts w:ascii="Georgia" w:hAnsi="Georgia"/>
          <w:spacing w:val="-1"/>
          <w:sz w:val="21"/>
          <w:szCs w:val="21"/>
        </w:rPr>
        <w:t xml:space="preserve"> </w:t>
      </w:r>
      <w:r w:rsidRPr="00B81E61">
        <w:rPr>
          <w:rFonts w:ascii="Georgia" w:hAnsi="Georgia"/>
          <w:sz w:val="21"/>
          <w:szCs w:val="21"/>
        </w:rPr>
        <w:t>sústavy</w:t>
      </w:r>
      <w:r w:rsidRPr="00B81E61">
        <w:rPr>
          <w:rFonts w:ascii="Georgia" w:hAnsi="Georgia"/>
          <w:spacing w:val="-2"/>
          <w:sz w:val="21"/>
          <w:szCs w:val="21"/>
        </w:rPr>
        <w:t xml:space="preserve"> </w:t>
      </w:r>
      <w:r w:rsidRPr="00B81E61">
        <w:rPr>
          <w:rFonts w:ascii="Georgia" w:hAnsi="Georgia"/>
          <w:sz w:val="21"/>
          <w:szCs w:val="21"/>
        </w:rPr>
        <w:t>a</w:t>
      </w:r>
      <w:r w:rsidRPr="00B81E61">
        <w:rPr>
          <w:rFonts w:ascii="Georgia" w:hAnsi="Georgia"/>
          <w:spacing w:val="-2"/>
          <w:sz w:val="21"/>
          <w:szCs w:val="21"/>
        </w:rPr>
        <w:t xml:space="preserve"> </w:t>
      </w:r>
      <w:r w:rsidRPr="00B81E61">
        <w:rPr>
          <w:rFonts w:ascii="Georgia" w:hAnsi="Georgia"/>
          <w:sz w:val="21"/>
          <w:szCs w:val="21"/>
        </w:rPr>
        <w:t>distribúcii</w:t>
      </w:r>
      <w:r w:rsidRPr="00B81E61">
        <w:rPr>
          <w:rFonts w:ascii="Georgia" w:hAnsi="Georgia"/>
          <w:spacing w:val="1"/>
          <w:sz w:val="21"/>
          <w:szCs w:val="21"/>
        </w:rPr>
        <w:t xml:space="preserve"> </w:t>
      </w:r>
      <w:r w:rsidRPr="00B81E61">
        <w:rPr>
          <w:rFonts w:ascii="Georgia" w:hAnsi="Georgia"/>
          <w:spacing w:val="-2"/>
          <w:sz w:val="21"/>
          <w:szCs w:val="21"/>
        </w:rPr>
        <w:t>elektriny,</w:t>
      </w:r>
    </w:p>
    <w:p w14:paraId="57F2DC0F" w14:textId="21AE6C53" w:rsidR="003D1C61" w:rsidRPr="00B81E61" w:rsidRDefault="00FA73EC" w:rsidP="005727E4">
      <w:pPr>
        <w:pStyle w:val="ListParagraph"/>
        <w:numPr>
          <w:ilvl w:val="1"/>
          <w:numId w:val="10"/>
        </w:numPr>
        <w:tabs>
          <w:tab w:val="left" w:pos="1418"/>
          <w:tab w:val="left" w:pos="1560"/>
        </w:tabs>
        <w:ind w:left="1134" w:hanging="567"/>
        <w:rPr>
          <w:rFonts w:ascii="Georgia" w:hAnsi="Georgia"/>
          <w:sz w:val="21"/>
          <w:szCs w:val="21"/>
        </w:rPr>
      </w:pPr>
      <w:r w:rsidRPr="00B81E61">
        <w:rPr>
          <w:rFonts w:ascii="Georgia" w:hAnsi="Georgia"/>
          <w:sz w:val="21"/>
          <w:szCs w:val="21"/>
        </w:rPr>
        <w:t xml:space="preserve">bez </w:t>
      </w:r>
      <w:r w:rsidR="0086347E" w:rsidRPr="00B81E61">
        <w:rPr>
          <w:rFonts w:ascii="Georgia" w:hAnsi="Georgia"/>
          <w:sz w:val="21"/>
          <w:szCs w:val="21"/>
        </w:rPr>
        <w:t>M</w:t>
      </w:r>
      <w:r w:rsidRPr="00B81E61">
        <w:rPr>
          <w:rFonts w:ascii="Georgia" w:hAnsi="Georgia"/>
          <w:sz w:val="21"/>
          <w:szCs w:val="21"/>
        </w:rPr>
        <w:t xml:space="preserve">eradla alebo s </w:t>
      </w:r>
      <w:r w:rsidR="0086347E" w:rsidRPr="00B81E61">
        <w:rPr>
          <w:rFonts w:ascii="Georgia" w:hAnsi="Georgia"/>
          <w:sz w:val="21"/>
          <w:szCs w:val="21"/>
        </w:rPr>
        <w:t>M</w:t>
      </w:r>
      <w:r w:rsidRPr="00B81E61">
        <w:rPr>
          <w:rFonts w:ascii="Georgia" w:hAnsi="Georgia"/>
          <w:sz w:val="21"/>
          <w:szCs w:val="21"/>
        </w:rPr>
        <w:t xml:space="preserve">eradlom, ktoré v dôsledku neoprávneného zásahu </w:t>
      </w:r>
      <w:r w:rsidR="00F24F8E" w:rsidRPr="00B81E61">
        <w:rPr>
          <w:rFonts w:ascii="Georgia" w:hAnsi="Georgia"/>
          <w:sz w:val="21"/>
          <w:szCs w:val="21"/>
        </w:rPr>
        <w:t>O</w:t>
      </w:r>
      <w:r w:rsidRPr="00B81E61">
        <w:rPr>
          <w:rFonts w:ascii="Georgia" w:hAnsi="Georgia"/>
          <w:sz w:val="21"/>
          <w:szCs w:val="21"/>
        </w:rPr>
        <w:t>dberateľa nezaznamenáva alebo nesprávne zaznamenáva odber elektriny,</w:t>
      </w:r>
    </w:p>
    <w:p w14:paraId="1AF10404" w14:textId="0139AA3A" w:rsidR="003D1C61" w:rsidRPr="00B81E61" w:rsidRDefault="00FA73EC" w:rsidP="005727E4">
      <w:pPr>
        <w:pStyle w:val="ListParagraph"/>
        <w:numPr>
          <w:ilvl w:val="1"/>
          <w:numId w:val="10"/>
        </w:numPr>
        <w:tabs>
          <w:tab w:val="left" w:pos="1701"/>
        </w:tabs>
        <w:ind w:left="1134" w:hanging="567"/>
        <w:rPr>
          <w:rFonts w:ascii="Georgia" w:hAnsi="Georgia"/>
          <w:sz w:val="21"/>
          <w:szCs w:val="21"/>
        </w:rPr>
      </w:pPr>
      <w:r w:rsidRPr="00B81E61">
        <w:rPr>
          <w:rFonts w:ascii="Georgia" w:hAnsi="Georgia"/>
          <w:sz w:val="21"/>
          <w:szCs w:val="21"/>
        </w:rPr>
        <w:t xml:space="preserve">meraný </w:t>
      </w:r>
      <w:r w:rsidR="00F24F8E" w:rsidRPr="00B81E61">
        <w:rPr>
          <w:rFonts w:ascii="Georgia" w:hAnsi="Georgia"/>
          <w:sz w:val="21"/>
          <w:szCs w:val="21"/>
        </w:rPr>
        <w:t>M</w:t>
      </w:r>
      <w:r w:rsidRPr="00B81E61">
        <w:rPr>
          <w:rFonts w:ascii="Georgia" w:hAnsi="Georgia"/>
          <w:sz w:val="21"/>
          <w:szCs w:val="21"/>
        </w:rPr>
        <w:t>eradlom, na ktorom bolo porušené zabezpečenie proti neoprávnenej manipulácii a</w:t>
      </w:r>
      <w:r w:rsidRPr="00B81E61">
        <w:rPr>
          <w:rFonts w:ascii="Georgia" w:hAnsi="Georgia"/>
          <w:spacing w:val="-3"/>
          <w:sz w:val="21"/>
          <w:szCs w:val="21"/>
        </w:rPr>
        <w:t xml:space="preserve"> </w:t>
      </w:r>
      <w:r w:rsidRPr="00B81E61">
        <w:rPr>
          <w:rFonts w:ascii="Georgia" w:hAnsi="Georgia"/>
          <w:sz w:val="21"/>
          <w:szCs w:val="21"/>
        </w:rPr>
        <w:t xml:space="preserve">ktoré nezaznamenáva alebo nesprávne zaznamenáva odber elektriny, alebo </w:t>
      </w:r>
      <w:r w:rsidR="00F24F8E" w:rsidRPr="00B81E61">
        <w:rPr>
          <w:rFonts w:ascii="Georgia" w:hAnsi="Georgia"/>
          <w:sz w:val="21"/>
          <w:szCs w:val="21"/>
        </w:rPr>
        <w:t>M</w:t>
      </w:r>
      <w:r w:rsidRPr="00B81E61">
        <w:rPr>
          <w:rFonts w:ascii="Georgia" w:hAnsi="Georgia"/>
          <w:sz w:val="21"/>
          <w:szCs w:val="21"/>
        </w:rPr>
        <w:t xml:space="preserve">eradlom, ktoré nebolo namontované </w:t>
      </w:r>
      <w:r w:rsidR="00F24F8E" w:rsidRPr="00B81E61">
        <w:rPr>
          <w:rFonts w:ascii="Georgia" w:hAnsi="Georgia"/>
          <w:sz w:val="21"/>
          <w:szCs w:val="21"/>
        </w:rPr>
        <w:t>P</w:t>
      </w:r>
      <w:r w:rsidRPr="00B81E61">
        <w:rPr>
          <w:rFonts w:ascii="Georgia" w:hAnsi="Georgia"/>
          <w:sz w:val="21"/>
          <w:szCs w:val="21"/>
        </w:rPr>
        <w:t>revádzkovateľom distribučnej sústavy,</w:t>
      </w:r>
    </w:p>
    <w:p w14:paraId="2B33DBC1" w14:textId="45720C6E" w:rsidR="003D1C61" w:rsidRPr="00B81E61" w:rsidRDefault="00FA73EC" w:rsidP="005727E4">
      <w:pPr>
        <w:pStyle w:val="ListParagraph"/>
        <w:numPr>
          <w:ilvl w:val="1"/>
          <w:numId w:val="10"/>
        </w:numPr>
        <w:tabs>
          <w:tab w:val="left" w:pos="1701"/>
        </w:tabs>
        <w:ind w:left="1134" w:hanging="567"/>
        <w:rPr>
          <w:rFonts w:ascii="Georgia" w:hAnsi="Georgia"/>
          <w:sz w:val="21"/>
          <w:szCs w:val="21"/>
        </w:rPr>
      </w:pPr>
      <w:r w:rsidRPr="00B81E61">
        <w:rPr>
          <w:rFonts w:ascii="Georgia" w:hAnsi="Georgia"/>
          <w:sz w:val="21"/>
          <w:szCs w:val="21"/>
        </w:rPr>
        <w:lastRenderedPageBreak/>
        <w:t xml:space="preserve">ak </w:t>
      </w:r>
      <w:r w:rsidR="00F24F8E" w:rsidRPr="00B81E61">
        <w:rPr>
          <w:rFonts w:ascii="Georgia" w:hAnsi="Georgia"/>
          <w:sz w:val="21"/>
          <w:szCs w:val="21"/>
        </w:rPr>
        <w:t>O</w:t>
      </w:r>
      <w:r w:rsidRPr="00B81E61">
        <w:rPr>
          <w:rFonts w:ascii="Georgia" w:hAnsi="Georgia"/>
          <w:sz w:val="21"/>
          <w:szCs w:val="21"/>
        </w:rPr>
        <w:t xml:space="preserve">dberateľ zabránil prerušeniu </w:t>
      </w:r>
      <w:r w:rsidR="0085456C" w:rsidRPr="006D32A4">
        <w:rPr>
          <w:rFonts w:ascii="Georgia" w:hAnsi="Georgia"/>
          <w:sz w:val="21"/>
          <w:szCs w:val="21"/>
        </w:rPr>
        <w:t>D</w:t>
      </w:r>
      <w:r w:rsidRPr="00B81E61">
        <w:rPr>
          <w:rFonts w:ascii="Georgia" w:hAnsi="Georgia"/>
          <w:sz w:val="21"/>
          <w:szCs w:val="21"/>
        </w:rPr>
        <w:t xml:space="preserve">istribúcie elektriny alebo ak po predchádzajúcej výzve </w:t>
      </w:r>
      <w:r w:rsidR="00F24F8E" w:rsidRPr="00B81E61">
        <w:rPr>
          <w:rFonts w:ascii="Georgia" w:hAnsi="Georgia"/>
          <w:sz w:val="21"/>
          <w:szCs w:val="21"/>
        </w:rPr>
        <w:t>P</w:t>
      </w:r>
      <w:r w:rsidRPr="00B81E61">
        <w:rPr>
          <w:rFonts w:ascii="Georgia" w:hAnsi="Georgia"/>
          <w:sz w:val="21"/>
          <w:szCs w:val="21"/>
        </w:rPr>
        <w:t xml:space="preserve">revádzkovateľa distribučnej sústavy neumožnil prerušenie </w:t>
      </w:r>
      <w:r w:rsidR="0085456C" w:rsidRPr="006D32A4">
        <w:rPr>
          <w:rFonts w:ascii="Georgia" w:hAnsi="Georgia"/>
          <w:sz w:val="21"/>
          <w:szCs w:val="21"/>
        </w:rPr>
        <w:t>D</w:t>
      </w:r>
      <w:r w:rsidRPr="00B81E61">
        <w:rPr>
          <w:rFonts w:ascii="Georgia" w:hAnsi="Georgia"/>
          <w:sz w:val="21"/>
          <w:szCs w:val="21"/>
        </w:rPr>
        <w:t xml:space="preserve">istribúcie elektriny vykonané na základe žiadosti </w:t>
      </w:r>
      <w:r w:rsidR="00F24F8E" w:rsidRPr="00B81E61">
        <w:rPr>
          <w:rFonts w:ascii="Georgia" w:hAnsi="Georgia"/>
          <w:sz w:val="21"/>
          <w:szCs w:val="21"/>
        </w:rPr>
        <w:t>D</w:t>
      </w:r>
      <w:r w:rsidRPr="00B81E61">
        <w:rPr>
          <w:rFonts w:ascii="Georgia" w:hAnsi="Georgia"/>
          <w:sz w:val="21"/>
          <w:szCs w:val="21"/>
        </w:rPr>
        <w:t xml:space="preserve">odávateľa, s ktorým má uzatvorenú </w:t>
      </w:r>
      <w:r w:rsidR="008E4CF2" w:rsidRPr="00B81E61">
        <w:rPr>
          <w:rFonts w:ascii="Georgia" w:hAnsi="Georgia"/>
          <w:sz w:val="21"/>
          <w:szCs w:val="21"/>
        </w:rPr>
        <w:t>z</w:t>
      </w:r>
      <w:r w:rsidRPr="00B81E61">
        <w:rPr>
          <w:rFonts w:ascii="Georgia" w:hAnsi="Georgia"/>
          <w:sz w:val="21"/>
          <w:szCs w:val="21"/>
        </w:rPr>
        <w:t xml:space="preserve">mluvu o združenej dodávke elektriny; takýto odber sa za neoprávnený odber považuje odo dňa, keď </w:t>
      </w:r>
      <w:r w:rsidR="00F24F8E" w:rsidRPr="00B81E61">
        <w:rPr>
          <w:rFonts w:ascii="Georgia" w:hAnsi="Georgia"/>
          <w:sz w:val="21"/>
          <w:szCs w:val="21"/>
        </w:rPr>
        <w:t>O</w:t>
      </w:r>
      <w:r w:rsidRPr="00B81E61">
        <w:rPr>
          <w:rFonts w:ascii="Georgia" w:hAnsi="Georgia"/>
          <w:sz w:val="21"/>
          <w:szCs w:val="21"/>
        </w:rPr>
        <w:t xml:space="preserve">dberateľ zabránil prerušeniu </w:t>
      </w:r>
      <w:r w:rsidR="008E4CF2" w:rsidRPr="00B81E61">
        <w:rPr>
          <w:rFonts w:ascii="Georgia" w:hAnsi="Georgia"/>
          <w:sz w:val="21"/>
          <w:szCs w:val="21"/>
        </w:rPr>
        <w:t xml:space="preserve">Distribúcie </w:t>
      </w:r>
      <w:r w:rsidRPr="00B81E61">
        <w:rPr>
          <w:rFonts w:ascii="Georgia" w:hAnsi="Georgia"/>
          <w:sz w:val="21"/>
          <w:szCs w:val="21"/>
        </w:rPr>
        <w:t xml:space="preserve">elektriny alebo neumožnil prerušenie </w:t>
      </w:r>
      <w:r w:rsidR="00F24F8E" w:rsidRPr="00B81E61">
        <w:rPr>
          <w:rFonts w:ascii="Georgia" w:hAnsi="Georgia"/>
          <w:sz w:val="21"/>
          <w:szCs w:val="21"/>
        </w:rPr>
        <w:t>D</w:t>
      </w:r>
      <w:r w:rsidRPr="00B81E61">
        <w:rPr>
          <w:rFonts w:ascii="Georgia" w:hAnsi="Georgia"/>
          <w:sz w:val="21"/>
          <w:szCs w:val="21"/>
        </w:rPr>
        <w:t>odávky elektriny,</w:t>
      </w:r>
    </w:p>
    <w:p w14:paraId="7F824DD5" w14:textId="1D062B42" w:rsidR="003D1C61" w:rsidRPr="00B81E61" w:rsidRDefault="00FA73EC" w:rsidP="005727E4">
      <w:pPr>
        <w:pStyle w:val="ListParagraph"/>
        <w:numPr>
          <w:ilvl w:val="1"/>
          <w:numId w:val="10"/>
        </w:numPr>
        <w:tabs>
          <w:tab w:val="left" w:pos="1701"/>
        </w:tabs>
        <w:ind w:left="1134" w:hanging="567"/>
        <w:rPr>
          <w:rFonts w:ascii="Georgia" w:hAnsi="Georgia"/>
          <w:sz w:val="21"/>
          <w:szCs w:val="21"/>
        </w:rPr>
      </w:pPr>
      <w:r w:rsidRPr="00B81E61">
        <w:rPr>
          <w:rFonts w:ascii="Georgia" w:hAnsi="Georgia"/>
          <w:sz w:val="21"/>
          <w:szCs w:val="21"/>
        </w:rPr>
        <w:t xml:space="preserve">ak </w:t>
      </w:r>
      <w:r w:rsidR="00F24F8E" w:rsidRPr="00B81E61">
        <w:rPr>
          <w:rFonts w:ascii="Georgia" w:hAnsi="Georgia"/>
          <w:sz w:val="21"/>
          <w:szCs w:val="21"/>
        </w:rPr>
        <w:t>O</w:t>
      </w:r>
      <w:r w:rsidRPr="00B81E61">
        <w:rPr>
          <w:rFonts w:ascii="Georgia" w:hAnsi="Georgia"/>
          <w:sz w:val="21"/>
          <w:szCs w:val="21"/>
        </w:rPr>
        <w:t xml:space="preserve">dberateľ nedodržal obmedzenia určené </w:t>
      </w:r>
      <w:r w:rsidR="00B861FE" w:rsidRPr="00B81E61">
        <w:rPr>
          <w:rFonts w:ascii="Georgia" w:hAnsi="Georgia"/>
          <w:sz w:val="21"/>
          <w:szCs w:val="21"/>
        </w:rPr>
        <w:t>D</w:t>
      </w:r>
      <w:r w:rsidRPr="00B81E61">
        <w:rPr>
          <w:rFonts w:ascii="Georgia" w:hAnsi="Georgia"/>
          <w:sz w:val="21"/>
          <w:szCs w:val="21"/>
        </w:rPr>
        <w:t xml:space="preserve">odávateľom, </w:t>
      </w:r>
      <w:r w:rsidR="00F24F8E" w:rsidRPr="00B81E61">
        <w:rPr>
          <w:rFonts w:ascii="Georgia" w:hAnsi="Georgia"/>
          <w:sz w:val="21"/>
          <w:szCs w:val="21"/>
        </w:rPr>
        <w:t>p</w:t>
      </w:r>
      <w:r w:rsidRPr="00B81E61">
        <w:rPr>
          <w:rFonts w:ascii="Georgia" w:hAnsi="Georgia"/>
          <w:sz w:val="21"/>
          <w:szCs w:val="21"/>
        </w:rPr>
        <w:t xml:space="preserve">revádzkovateľom prenosovej sústavy alebo </w:t>
      </w:r>
      <w:r w:rsidR="00F24F8E" w:rsidRPr="00B81E61">
        <w:rPr>
          <w:rFonts w:ascii="Georgia" w:hAnsi="Georgia"/>
          <w:sz w:val="21"/>
          <w:szCs w:val="21"/>
        </w:rPr>
        <w:t>P</w:t>
      </w:r>
      <w:r w:rsidRPr="00B81E61">
        <w:rPr>
          <w:rFonts w:ascii="Georgia" w:hAnsi="Georgia"/>
          <w:sz w:val="21"/>
          <w:szCs w:val="21"/>
        </w:rPr>
        <w:t>revádzkovateľom distribučnej sústavy.</w:t>
      </w:r>
    </w:p>
    <w:p w14:paraId="44F0D299" w14:textId="41212640" w:rsidR="003D1C61" w:rsidRPr="00B81E61" w:rsidRDefault="00FA73EC" w:rsidP="005727E4">
      <w:pPr>
        <w:pStyle w:val="ListParagraph"/>
        <w:numPr>
          <w:ilvl w:val="0"/>
          <w:numId w:val="10"/>
        </w:numPr>
        <w:tabs>
          <w:tab w:val="left" w:pos="1418"/>
          <w:tab w:val="left" w:pos="2127"/>
        </w:tabs>
        <w:ind w:left="567" w:hanging="429"/>
        <w:rPr>
          <w:rFonts w:ascii="Georgia" w:hAnsi="Georgia"/>
          <w:sz w:val="21"/>
          <w:szCs w:val="21"/>
        </w:rPr>
      </w:pPr>
      <w:r w:rsidRPr="00B81E61">
        <w:rPr>
          <w:rFonts w:ascii="Georgia" w:hAnsi="Georgia"/>
          <w:sz w:val="21"/>
          <w:szCs w:val="21"/>
        </w:rPr>
        <w:t xml:space="preserve">Odberateľ je povinný nahradiť škodu spôsobenú neoprávneným odberom elektriny a náklady s tým súvisiace osobe, ktorej škoda vznikla. </w:t>
      </w:r>
      <w:r w:rsidR="002B2A7C" w:rsidRPr="00B81E61">
        <w:rPr>
          <w:rFonts w:ascii="Georgia" w:hAnsi="Georgia"/>
          <w:sz w:val="21"/>
          <w:szCs w:val="21"/>
        </w:rPr>
        <w:t>Ak nemožno vyčísliť skutočne vzniknutú škodu na  základe objektívnych a  spoľahlivých podkladov, použije sa spôsob výpočtu škody spôsobenej neoprávneným odberom elektriny ustanovený všeobecne záväzným právnym predpisom</w:t>
      </w:r>
      <w:r w:rsidR="00851006" w:rsidRPr="00B81E61">
        <w:rPr>
          <w:rStyle w:val="FootnoteReference"/>
          <w:rFonts w:ascii="Georgia" w:hAnsi="Georgia"/>
          <w:sz w:val="21"/>
          <w:szCs w:val="21"/>
        </w:rPr>
        <w:footnoteReference w:id="13"/>
      </w:r>
      <w:r w:rsidRPr="00B81E61">
        <w:rPr>
          <w:rFonts w:ascii="Georgia" w:hAnsi="Georgia"/>
          <w:sz w:val="21"/>
          <w:szCs w:val="21"/>
        </w:rPr>
        <w:t>.</w:t>
      </w:r>
    </w:p>
    <w:p w14:paraId="65CC18E9" w14:textId="77777777" w:rsidR="003D1C61" w:rsidRPr="00B81E61" w:rsidRDefault="003D1C61" w:rsidP="00191AA2">
      <w:pPr>
        <w:pStyle w:val="BodyText"/>
        <w:spacing w:before="5"/>
        <w:ind w:left="0"/>
        <w:rPr>
          <w:rFonts w:ascii="Georgia" w:hAnsi="Georgia"/>
          <w:sz w:val="21"/>
          <w:szCs w:val="21"/>
        </w:rPr>
      </w:pPr>
    </w:p>
    <w:p w14:paraId="61E4A0F9" w14:textId="3280418D" w:rsidR="003D1C61" w:rsidRPr="00B81E61" w:rsidRDefault="00FA73EC" w:rsidP="00191AA2">
      <w:pPr>
        <w:spacing w:before="1"/>
        <w:ind w:left="516"/>
        <w:jc w:val="center"/>
        <w:rPr>
          <w:rFonts w:ascii="Georgia" w:hAnsi="Georgia"/>
          <w:b/>
          <w:sz w:val="21"/>
          <w:szCs w:val="21"/>
        </w:rPr>
      </w:pPr>
      <w:r w:rsidRPr="00B81E61">
        <w:rPr>
          <w:rFonts w:ascii="Georgia" w:hAnsi="Georgia"/>
          <w:b/>
          <w:sz w:val="21"/>
          <w:szCs w:val="21"/>
        </w:rPr>
        <w:t>Článok</w:t>
      </w:r>
      <w:r w:rsidRPr="00B81E61">
        <w:rPr>
          <w:rFonts w:ascii="Georgia" w:hAnsi="Georgia"/>
          <w:b/>
          <w:spacing w:val="-4"/>
          <w:sz w:val="21"/>
          <w:szCs w:val="21"/>
        </w:rPr>
        <w:t xml:space="preserve"> </w:t>
      </w:r>
      <w:r w:rsidRPr="00B81E61">
        <w:rPr>
          <w:rFonts w:ascii="Georgia" w:hAnsi="Georgia"/>
          <w:b/>
          <w:spacing w:val="-5"/>
          <w:sz w:val="21"/>
          <w:szCs w:val="21"/>
        </w:rPr>
        <w:t>X</w:t>
      </w:r>
      <w:r w:rsidR="008A5695" w:rsidRPr="006D32A4">
        <w:rPr>
          <w:rFonts w:ascii="Georgia" w:hAnsi="Georgia"/>
          <w:b/>
          <w:spacing w:val="-5"/>
          <w:sz w:val="21"/>
          <w:szCs w:val="21"/>
        </w:rPr>
        <w:t>I</w:t>
      </w:r>
      <w:r w:rsidRPr="00B81E61">
        <w:rPr>
          <w:rFonts w:ascii="Georgia" w:hAnsi="Georgia"/>
          <w:b/>
          <w:spacing w:val="-5"/>
          <w:sz w:val="21"/>
          <w:szCs w:val="21"/>
        </w:rPr>
        <w:t>.</w:t>
      </w:r>
    </w:p>
    <w:p w14:paraId="1B0053BD" w14:textId="77777777" w:rsidR="003D1C61" w:rsidRPr="00B81E61" w:rsidRDefault="00FA73EC" w:rsidP="00191AA2">
      <w:pPr>
        <w:ind w:left="517"/>
        <w:jc w:val="center"/>
        <w:rPr>
          <w:rFonts w:ascii="Georgia" w:hAnsi="Georgia"/>
          <w:b/>
          <w:sz w:val="21"/>
          <w:szCs w:val="21"/>
        </w:rPr>
      </w:pPr>
      <w:r w:rsidRPr="00B81E61">
        <w:rPr>
          <w:rFonts w:ascii="Georgia" w:hAnsi="Georgia"/>
          <w:b/>
          <w:sz w:val="21"/>
          <w:szCs w:val="21"/>
        </w:rPr>
        <w:t>Dodávateľ</w:t>
      </w:r>
      <w:r w:rsidRPr="00B81E61">
        <w:rPr>
          <w:rFonts w:ascii="Georgia" w:hAnsi="Georgia"/>
          <w:b/>
          <w:spacing w:val="-5"/>
          <w:sz w:val="21"/>
          <w:szCs w:val="21"/>
        </w:rPr>
        <w:t xml:space="preserve"> </w:t>
      </w:r>
      <w:r w:rsidRPr="00B81E61">
        <w:rPr>
          <w:rFonts w:ascii="Georgia" w:hAnsi="Georgia"/>
          <w:b/>
          <w:sz w:val="21"/>
          <w:szCs w:val="21"/>
        </w:rPr>
        <w:t>poslednej</w:t>
      </w:r>
      <w:r w:rsidRPr="00B81E61">
        <w:rPr>
          <w:rFonts w:ascii="Georgia" w:hAnsi="Georgia"/>
          <w:b/>
          <w:spacing w:val="-3"/>
          <w:sz w:val="21"/>
          <w:szCs w:val="21"/>
        </w:rPr>
        <w:t xml:space="preserve"> </w:t>
      </w:r>
      <w:r w:rsidRPr="00B81E61">
        <w:rPr>
          <w:rFonts w:ascii="Georgia" w:hAnsi="Georgia"/>
          <w:b/>
          <w:spacing w:val="-2"/>
          <w:sz w:val="21"/>
          <w:szCs w:val="21"/>
        </w:rPr>
        <w:t>inštancie</w:t>
      </w:r>
    </w:p>
    <w:p w14:paraId="769946FC" w14:textId="77777777" w:rsidR="003D1C61" w:rsidRPr="00B81E61" w:rsidRDefault="003D1C61" w:rsidP="00191AA2">
      <w:pPr>
        <w:pStyle w:val="BodyText"/>
        <w:spacing w:before="6"/>
        <w:ind w:left="0"/>
        <w:rPr>
          <w:rFonts w:ascii="Georgia" w:hAnsi="Georgia"/>
          <w:b/>
          <w:sz w:val="21"/>
          <w:szCs w:val="21"/>
        </w:rPr>
      </w:pPr>
    </w:p>
    <w:p w14:paraId="71451CC4" w14:textId="7FCC5543" w:rsidR="003D1C61" w:rsidRPr="00B81E61" w:rsidRDefault="00FA73EC" w:rsidP="005727E4">
      <w:pPr>
        <w:pStyle w:val="ListParagraph"/>
        <w:numPr>
          <w:ilvl w:val="0"/>
          <w:numId w:val="9"/>
        </w:numPr>
        <w:tabs>
          <w:tab w:val="left" w:pos="851"/>
        </w:tabs>
        <w:ind w:left="567" w:hanging="431"/>
        <w:contextualSpacing/>
        <w:rPr>
          <w:rFonts w:ascii="Georgia" w:hAnsi="Georgia"/>
          <w:sz w:val="21"/>
          <w:szCs w:val="21"/>
        </w:rPr>
      </w:pPr>
      <w:r w:rsidRPr="00B81E61">
        <w:rPr>
          <w:rFonts w:ascii="Georgia" w:hAnsi="Georgia"/>
          <w:sz w:val="21"/>
          <w:szCs w:val="21"/>
        </w:rPr>
        <w:t xml:space="preserve">Dodávka poslednej inštancie sa začína dňom nasledujúcim po dni, keď </w:t>
      </w:r>
      <w:r w:rsidR="00545257" w:rsidRPr="00B81E61">
        <w:rPr>
          <w:rFonts w:ascii="Georgia" w:hAnsi="Georgia"/>
          <w:sz w:val="21"/>
          <w:szCs w:val="21"/>
        </w:rPr>
        <w:t>D</w:t>
      </w:r>
      <w:r w:rsidRPr="00B81E61">
        <w:rPr>
          <w:rFonts w:ascii="Georgia" w:hAnsi="Georgia"/>
          <w:sz w:val="21"/>
          <w:szCs w:val="21"/>
        </w:rPr>
        <w:t>odávateľ stratil spôsobilosť dodávať elektrinu a</w:t>
      </w:r>
      <w:r w:rsidRPr="00B81E61">
        <w:rPr>
          <w:rFonts w:ascii="Georgia" w:hAnsi="Georgia"/>
          <w:spacing w:val="-1"/>
          <w:sz w:val="21"/>
          <w:szCs w:val="21"/>
        </w:rPr>
        <w:t xml:space="preserve"> </w:t>
      </w:r>
      <w:r w:rsidRPr="00B81E61">
        <w:rPr>
          <w:rFonts w:ascii="Georgia" w:hAnsi="Georgia"/>
          <w:sz w:val="21"/>
          <w:szCs w:val="21"/>
        </w:rPr>
        <w:t>bola dodávateľovi elektriny poslednej inštancie oznámená táto skutočnosť.</w:t>
      </w:r>
    </w:p>
    <w:p w14:paraId="7D18B2E4" w14:textId="6DCEC61E" w:rsidR="003D1C61" w:rsidRPr="00B81E61" w:rsidRDefault="00FA73EC" w:rsidP="00191AA2">
      <w:pPr>
        <w:pStyle w:val="ListParagraph"/>
        <w:numPr>
          <w:ilvl w:val="0"/>
          <w:numId w:val="9"/>
        </w:numPr>
        <w:tabs>
          <w:tab w:val="left" w:pos="567"/>
          <w:tab w:val="left" w:pos="851"/>
        </w:tabs>
        <w:ind w:left="567" w:hanging="431"/>
        <w:rPr>
          <w:rFonts w:ascii="Georgia" w:hAnsi="Georgia"/>
          <w:sz w:val="21"/>
          <w:szCs w:val="21"/>
        </w:rPr>
      </w:pPr>
      <w:r w:rsidRPr="00B81E61">
        <w:rPr>
          <w:rFonts w:ascii="Georgia" w:hAnsi="Georgia"/>
          <w:sz w:val="21"/>
          <w:szCs w:val="21"/>
        </w:rPr>
        <w:t>Dodávka poslednej inštancie trvá najviac tri mesiace. Odberateľ elektriny uhradí dodávateľovi</w:t>
      </w:r>
      <w:r w:rsidRPr="00B81E61">
        <w:rPr>
          <w:rFonts w:ascii="Georgia" w:hAnsi="Georgia"/>
          <w:spacing w:val="56"/>
          <w:sz w:val="21"/>
          <w:szCs w:val="21"/>
        </w:rPr>
        <w:t xml:space="preserve"> </w:t>
      </w:r>
      <w:r w:rsidRPr="00B81E61">
        <w:rPr>
          <w:rFonts w:ascii="Georgia" w:hAnsi="Georgia"/>
          <w:sz w:val="21"/>
          <w:szCs w:val="21"/>
        </w:rPr>
        <w:t>poslednej</w:t>
      </w:r>
      <w:r w:rsidRPr="00B81E61">
        <w:rPr>
          <w:rFonts w:ascii="Georgia" w:hAnsi="Georgia"/>
          <w:spacing w:val="56"/>
          <w:sz w:val="21"/>
          <w:szCs w:val="21"/>
        </w:rPr>
        <w:t xml:space="preserve"> </w:t>
      </w:r>
      <w:r w:rsidRPr="00B81E61">
        <w:rPr>
          <w:rFonts w:ascii="Georgia" w:hAnsi="Georgia"/>
          <w:sz w:val="21"/>
          <w:szCs w:val="21"/>
        </w:rPr>
        <w:t>inštancie</w:t>
      </w:r>
      <w:r w:rsidRPr="00B81E61">
        <w:rPr>
          <w:rFonts w:ascii="Georgia" w:hAnsi="Georgia"/>
          <w:spacing w:val="55"/>
          <w:sz w:val="21"/>
          <w:szCs w:val="21"/>
        </w:rPr>
        <w:t xml:space="preserve"> </w:t>
      </w:r>
      <w:r w:rsidRPr="00B81E61">
        <w:rPr>
          <w:rFonts w:ascii="Georgia" w:hAnsi="Georgia"/>
          <w:sz w:val="21"/>
          <w:szCs w:val="21"/>
        </w:rPr>
        <w:t>cenu</w:t>
      </w:r>
      <w:r w:rsidRPr="00B81E61">
        <w:rPr>
          <w:rFonts w:ascii="Georgia" w:hAnsi="Georgia"/>
          <w:spacing w:val="56"/>
          <w:sz w:val="21"/>
          <w:szCs w:val="21"/>
        </w:rPr>
        <w:t xml:space="preserve"> </w:t>
      </w:r>
      <w:r w:rsidRPr="00B81E61">
        <w:rPr>
          <w:rFonts w:ascii="Georgia" w:hAnsi="Georgia"/>
          <w:sz w:val="21"/>
          <w:szCs w:val="21"/>
        </w:rPr>
        <w:t>za</w:t>
      </w:r>
      <w:r w:rsidRPr="00B81E61">
        <w:rPr>
          <w:rFonts w:ascii="Georgia" w:hAnsi="Georgia"/>
          <w:spacing w:val="55"/>
          <w:sz w:val="21"/>
          <w:szCs w:val="21"/>
        </w:rPr>
        <w:t xml:space="preserve"> </w:t>
      </w:r>
      <w:r w:rsidR="008E4CF2" w:rsidRPr="00B81E61">
        <w:rPr>
          <w:rFonts w:ascii="Georgia" w:hAnsi="Georgia"/>
          <w:sz w:val="21"/>
          <w:szCs w:val="21"/>
        </w:rPr>
        <w:t>Dodávku</w:t>
      </w:r>
      <w:r w:rsidR="008E4CF2" w:rsidRPr="00B81E61">
        <w:rPr>
          <w:rFonts w:ascii="Georgia" w:hAnsi="Georgia"/>
          <w:spacing w:val="56"/>
          <w:sz w:val="21"/>
          <w:szCs w:val="21"/>
        </w:rPr>
        <w:t xml:space="preserve"> </w:t>
      </w:r>
      <w:r w:rsidRPr="00B81E61">
        <w:rPr>
          <w:rFonts w:ascii="Georgia" w:hAnsi="Georgia"/>
          <w:sz w:val="21"/>
          <w:szCs w:val="21"/>
        </w:rPr>
        <w:t>elektriny</w:t>
      </w:r>
      <w:r w:rsidRPr="00B81E61">
        <w:rPr>
          <w:rFonts w:ascii="Georgia" w:hAnsi="Georgia"/>
          <w:spacing w:val="52"/>
          <w:sz w:val="21"/>
          <w:szCs w:val="21"/>
        </w:rPr>
        <w:t xml:space="preserve"> </w:t>
      </w:r>
      <w:r w:rsidRPr="00B81E61">
        <w:rPr>
          <w:rFonts w:ascii="Georgia" w:hAnsi="Georgia"/>
          <w:sz w:val="21"/>
          <w:szCs w:val="21"/>
        </w:rPr>
        <w:t>podľa</w:t>
      </w:r>
      <w:r w:rsidRPr="00B81E61">
        <w:rPr>
          <w:rFonts w:ascii="Georgia" w:hAnsi="Georgia"/>
          <w:spacing w:val="55"/>
          <w:sz w:val="21"/>
          <w:szCs w:val="21"/>
        </w:rPr>
        <w:t xml:space="preserve"> </w:t>
      </w:r>
      <w:r w:rsidRPr="00B81E61">
        <w:rPr>
          <w:rFonts w:ascii="Georgia" w:hAnsi="Georgia"/>
          <w:sz w:val="21"/>
          <w:szCs w:val="21"/>
        </w:rPr>
        <w:t>cenového</w:t>
      </w:r>
      <w:r w:rsidRPr="00B81E61">
        <w:rPr>
          <w:rFonts w:ascii="Georgia" w:hAnsi="Georgia"/>
          <w:spacing w:val="56"/>
          <w:sz w:val="21"/>
          <w:szCs w:val="21"/>
        </w:rPr>
        <w:t xml:space="preserve"> </w:t>
      </w:r>
      <w:r w:rsidRPr="00B81E61">
        <w:rPr>
          <w:rFonts w:ascii="Georgia" w:hAnsi="Georgia"/>
          <w:spacing w:val="-2"/>
          <w:sz w:val="21"/>
          <w:szCs w:val="21"/>
        </w:rPr>
        <w:t>rozhodnutia</w:t>
      </w:r>
      <w:r w:rsidR="007B3ACC" w:rsidRPr="00B81E61">
        <w:rPr>
          <w:rFonts w:ascii="Georgia" w:hAnsi="Georgia"/>
          <w:spacing w:val="-2"/>
          <w:sz w:val="21"/>
          <w:szCs w:val="21"/>
        </w:rPr>
        <w:t xml:space="preserve"> </w:t>
      </w:r>
      <w:r w:rsidRPr="00B81E61">
        <w:rPr>
          <w:rFonts w:ascii="Georgia" w:hAnsi="Georgia"/>
          <w:sz w:val="21"/>
          <w:szCs w:val="21"/>
        </w:rPr>
        <w:t xml:space="preserve">vydaného </w:t>
      </w:r>
      <w:r w:rsidR="007B3ACC" w:rsidRPr="00B81E61">
        <w:rPr>
          <w:rFonts w:ascii="Georgia" w:hAnsi="Georgia"/>
          <w:sz w:val="21"/>
          <w:szCs w:val="21"/>
        </w:rPr>
        <w:t>ÚRSO</w:t>
      </w:r>
      <w:r w:rsidRPr="00B81E61">
        <w:rPr>
          <w:rFonts w:ascii="Georgia" w:hAnsi="Georgia"/>
          <w:sz w:val="21"/>
          <w:szCs w:val="21"/>
        </w:rPr>
        <w:t xml:space="preserve"> pre dodávateľa poslednej inštancie. Dodávka poslednej inštancie sa môže ukončiť skôr v</w:t>
      </w:r>
      <w:r w:rsidRPr="00B81E61">
        <w:rPr>
          <w:rFonts w:ascii="Georgia" w:hAnsi="Georgia"/>
          <w:spacing w:val="-2"/>
          <w:sz w:val="21"/>
          <w:szCs w:val="21"/>
        </w:rPr>
        <w:t xml:space="preserve"> </w:t>
      </w:r>
      <w:r w:rsidRPr="00B81E61">
        <w:rPr>
          <w:rFonts w:ascii="Georgia" w:hAnsi="Georgia"/>
          <w:sz w:val="21"/>
          <w:szCs w:val="21"/>
        </w:rPr>
        <w:t xml:space="preserve">prípade, že </w:t>
      </w:r>
      <w:r w:rsidR="007B3ACC" w:rsidRPr="00B81E61">
        <w:rPr>
          <w:rFonts w:ascii="Georgia" w:hAnsi="Georgia"/>
          <w:sz w:val="21"/>
          <w:szCs w:val="21"/>
        </w:rPr>
        <w:t xml:space="preserve">Odberateľ </w:t>
      </w:r>
      <w:r w:rsidRPr="00B81E61">
        <w:rPr>
          <w:rFonts w:ascii="Georgia" w:hAnsi="Georgia"/>
          <w:sz w:val="21"/>
          <w:szCs w:val="21"/>
        </w:rPr>
        <w:t>uzatvorí zmluvu s</w:t>
      </w:r>
      <w:r w:rsidRPr="00B81E61">
        <w:rPr>
          <w:rFonts w:ascii="Georgia" w:hAnsi="Georgia"/>
          <w:spacing w:val="-1"/>
          <w:sz w:val="21"/>
          <w:szCs w:val="21"/>
        </w:rPr>
        <w:t xml:space="preserve"> </w:t>
      </w:r>
      <w:r w:rsidRPr="00B81E61">
        <w:rPr>
          <w:rFonts w:ascii="Georgia" w:hAnsi="Georgia"/>
          <w:sz w:val="21"/>
          <w:szCs w:val="21"/>
        </w:rPr>
        <w:t xml:space="preserve">novým </w:t>
      </w:r>
      <w:r w:rsidR="007B3ACC" w:rsidRPr="00B81E61">
        <w:rPr>
          <w:rFonts w:ascii="Georgia" w:hAnsi="Georgia"/>
          <w:sz w:val="21"/>
          <w:szCs w:val="21"/>
        </w:rPr>
        <w:t>D</w:t>
      </w:r>
      <w:r w:rsidRPr="00B81E61">
        <w:rPr>
          <w:rFonts w:ascii="Georgia" w:hAnsi="Georgia"/>
          <w:sz w:val="21"/>
          <w:szCs w:val="21"/>
        </w:rPr>
        <w:t>odávateľom, ktorým môže byť aj dodávateľ poslednej inštancie.</w:t>
      </w:r>
    </w:p>
    <w:p w14:paraId="12D51EDD" w14:textId="1E5B0368" w:rsidR="00750FBB" w:rsidRPr="00B81E61" w:rsidRDefault="00750FBB" w:rsidP="005727E4">
      <w:pPr>
        <w:pStyle w:val="ListParagraph"/>
        <w:numPr>
          <w:ilvl w:val="0"/>
          <w:numId w:val="9"/>
        </w:numPr>
        <w:tabs>
          <w:tab w:val="left" w:pos="567"/>
          <w:tab w:val="left" w:pos="851"/>
        </w:tabs>
        <w:ind w:left="567" w:hanging="431"/>
        <w:rPr>
          <w:rFonts w:ascii="Georgia" w:hAnsi="Georgia"/>
          <w:sz w:val="21"/>
          <w:szCs w:val="21"/>
        </w:rPr>
      </w:pPr>
      <w:r w:rsidRPr="00B81E61">
        <w:rPr>
          <w:rFonts w:ascii="Georgia" w:hAnsi="Georgia"/>
          <w:sz w:val="21"/>
          <w:szCs w:val="21"/>
        </w:rPr>
        <w:t xml:space="preserve">Dodávateľom poslednej inštancie je držiteľ povolenia na </w:t>
      </w:r>
      <w:r w:rsidR="008E4CF2" w:rsidRPr="00B81E61">
        <w:rPr>
          <w:rFonts w:ascii="Georgia" w:hAnsi="Georgia"/>
          <w:sz w:val="21"/>
          <w:szCs w:val="21"/>
        </w:rPr>
        <w:t>D</w:t>
      </w:r>
      <w:r w:rsidRPr="00B81E61">
        <w:rPr>
          <w:rFonts w:ascii="Georgia" w:hAnsi="Georgia"/>
          <w:sz w:val="21"/>
          <w:szCs w:val="21"/>
        </w:rPr>
        <w:t xml:space="preserve">odávku elektriny, ktorý dodáva elektrinu koncovým odberateľom elektriny a ktorého rozhodnutím určí </w:t>
      </w:r>
      <w:r w:rsidR="008E4CF2" w:rsidRPr="00B81E61">
        <w:rPr>
          <w:rFonts w:ascii="Georgia" w:hAnsi="Georgia"/>
          <w:sz w:val="21"/>
          <w:szCs w:val="21"/>
        </w:rPr>
        <w:t>ÚRSO</w:t>
      </w:r>
      <w:r w:rsidRPr="00B81E61">
        <w:rPr>
          <w:rFonts w:ascii="Georgia" w:hAnsi="Georgia"/>
          <w:sz w:val="21"/>
          <w:szCs w:val="21"/>
        </w:rPr>
        <w:t>.</w:t>
      </w:r>
    </w:p>
    <w:p w14:paraId="3793CCA4" w14:textId="46A01888" w:rsidR="003D1C61" w:rsidRPr="00B81E61" w:rsidRDefault="00FA73EC" w:rsidP="005727E4">
      <w:pPr>
        <w:pStyle w:val="ListParagraph"/>
        <w:numPr>
          <w:ilvl w:val="0"/>
          <w:numId w:val="9"/>
        </w:numPr>
        <w:tabs>
          <w:tab w:val="left" w:pos="851"/>
        </w:tabs>
        <w:ind w:left="567" w:hanging="429"/>
        <w:rPr>
          <w:rFonts w:ascii="Georgia" w:hAnsi="Georgia"/>
          <w:sz w:val="21"/>
          <w:szCs w:val="21"/>
        </w:rPr>
      </w:pPr>
      <w:r w:rsidRPr="00B81E61">
        <w:rPr>
          <w:rFonts w:ascii="Georgia" w:hAnsi="Georgia"/>
          <w:sz w:val="21"/>
          <w:szCs w:val="21"/>
        </w:rPr>
        <w:t>Ak</w:t>
      </w:r>
      <w:r w:rsidRPr="00B81E61">
        <w:rPr>
          <w:rFonts w:ascii="Georgia" w:hAnsi="Georgia"/>
          <w:spacing w:val="-3"/>
          <w:sz w:val="21"/>
          <w:szCs w:val="21"/>
        </w:rPr>
        <w:t xml:space="preserve"> </w:t>
      </w:r>
      <w:r w:rsidR="007B3ACC" w:rsidRPr="00B81E61">
        <w:rPr>
          <w:rFonts w:ascii="Georgia" w:hAnsi="Georgia"/>
          <w:sz w:val="21"/>
          <w:szCs w:val="21"/>
        </w:rPr>
        <w:t>D</w:t>
      </w:r>
      <w:r w:rsidRPr="00B81E61">
        <w:rPr>
          <w:rFonts w:ascii="Georgia" w:hAnsi="Georgia"/>
          <w:sz w:val="21"/>
          <w:szCs w:val="21"/>
        </w:rPr>
        <w:t>odávateľ</w:t>
      </w:r>
      <w:r w:rsidRPr="00B81E61">
        <w:rPr>
          <w:rFonts w:ascii="Georgia" w:hAnsi="Georgia"/>
          <w:spacing w:val="-3"/>
          <w:sz w:val="21"/>
          <w:szCs w:val="21"/>
        </w:rPr>
        <w:t xml:space="preserve"> </w:t>
      </w:r>
      <w:r w:rsidRPr="00B81E61">
        <w:rPr>
          <w:rFonts w:ascii="Georgia" w:hAnsi="Georgia"/>
          <w:sz w:val="21"/>
          <w:szCs w:val="21"/>
        </w:rPr>
        <w:t>stratil</w:t>
      </w:r>
      <w:r w:rsidRPr="00B81E61">
        <w:rPr>
          <w:rFonts w:ascii="Georgia" w:hAnsi="Georgia"/>
          <w:spacing w:val="-2"/>
          <w:sz w:val="21"/>
          <w:szCs w:val="21"/>
        </w:rPr>
        <w:t xml:space="preserve"> </w:t>
      </w:r>
      <w:r w:rsidRPr="00B81E61">
        <w:rPr>
          <w:rFonts w:ascii="Georgia" w:hAnsi="Georgia"/>
          <w:sz w:val="21"/>
          <w:szCs w:val="21"/>
        </w:rPr>
        <w:t>spôsobilosť</w:t>
      </w:r>
      <w:r w:rsidRPr="00B81E61">
        <w:rPr>
          <w:rFonts w:ascii="Georgia" w:hAnsi="Georgia"/>
          <w:spacing w:val="-1"/>
          <w:sz w:val="21"/>
          <w:szCs w:val="21"/>
        </w:rPr>
        <w:t xml:space="preserve"> </w:t>
      </w:r>
      <w:r w:rsidRPr="00B81E61">
        <w:rPr>
          <w:rFonts w:ascii="Georgia" w:hAnsi="Georgia"/>
          <w:sz w:val="21"/>
          <w:szCs w:val="21"/>
        </w:rPr>
        <w:t>dodávať elektrinu</w:t>
      </w:r>
      <w:r w:rsidRPr="00B81E61">
        <w:rPr>
          <w:rFonts w:ascii="Georgia" w:hAnsi="Georgia"/>
          <w:spacing w:val="-2"/>
          <w:sz w:val="21"/>
          <w:szCs w:val="21"/>
        </w:rPr>
        <w:t xml:space="preserve"> </w:t>
      </w:r>
      <w:r w:rsidR="007B3ACC" w:rsidRPr="00B81E61">
        <w:rPr>
          <w:rFonts w:ascii="Georgia" w:hAnsi="Georgia"/>
          <w:sz w:val="21"/>
          <w:szCs w:val="21"/>
        </w:rPr>
        <w:t>Odberateľom</w:t>
      </w:r>
      <w:r w:rsidRPr="00B81E61">
        <w:rPr>
          <w:rFonts w:ascii="Georgia" w:hAnsi="Georgia"/>
          <w:sz w:val="21"/>
          <w:szCs w:val="21"/>
        </w:rPr>
        <w:t>,</w:t>
      </w:r>
      <w:r w:rsidRPr="00B81E61">
        <w:rPr>
          <w:rFonts w:ascii="Georgia" w:hAnsi="Georgia"/>
          <w:spacing w:val="-2"/>
          <w:sz w:val="21"/>
          <w:szCs w:val="21"/>
        </w:rPr>
        <w:t xml:space="preserve"> </w:t>
      </w:r>
      <w:r w:rsidR="007B3ACC" w:rsidRPr="00B81E61">
        <w:rPr>
          <w:rFonts w:ascii="Georgia" w:hAnsi="Georgia"/>
          <w:sz w:val="21"/>
          <w:szCs w:val="21"/>
        </w:rPr>
        <w:t>Z</w:t>
      </w:r>
      <w:r w:rsidRPr="00B81E61">
        <w:rPr>
          <w:rFonts w:ascii="Georgia" w:hAnsi="Georgia"/>
          <w:sz w:val="21"/>
          <w:szCs w:val="21"/>
        </w:rPr>
        <w:t xml:space="preserve">mluva zaniká dňom, keď </w:t>
      </w:r>
      <w:r w:rsidR="007B3ACC" w:rsidRPr="00B81E61">
        <w:rPr>
          <w:rFonts w:ascii="Georgia" w:hAnsi="Georgia"/>
          <w:sz w:val="21"/>
          <w:szCs w:val="21"/>
        </w:rPr>
        <w:t>Dodávateľ</w:t>
      </w:r>
      <w:r w:rsidRPr="00B81E61">
        <w:rPr>
          <w:rFonts w:ascii="Georgia" w:hAnsi="Georgia"/>
          <w:sz w:val="21"/>
          <w:szCs w:val="21"/>
        </w:rPr>
        <w:t xml:space="preserve"> stratil spôsobilosť dodávať elektrinu.</w:t>
      </w:r>
    </w:p>
    <w:p w14:paraId="3C1E7423" w14:textId="0E954A8B" w:rsidR="003D1C61" w:rsidRPr="00B81E61" w:rsidRDefault="00FA73EC" w:rsidP="005727E4">
      <w:pPr>
        <w:pStyle w:val="ListParagraph"/>
        <w:numPr>
          <w:ilvl w:val="0"/>
          <w:numId w:val="9"/>
        </w:numPr>
        <w:tabs>
          <w:tab w:val="left" w:pos="567"/>
          <w:tab w:val="left" w:pos="851"/>
        </w:tabs>
        <w:ind w:left="567" w:hanging="429"/>
        <w:rPr>
          <w:rFonts w:ascii="Georgia" w:hAnsi="Georgia"/>
          <w:sz w:val="21"/>
          <w:szCs w:val="21"/>
        </w:rPr>
      </w:pPr>
      <w:r w:rsidRPr="00B81E61">
        <w:rPr>
          <w:rFonts w:ascii="Georgia" w:hAnsi="Georgia"/>
          <w:sz w:val="21"/>
          <w:szCs w:val="21"/>
        </w:rPr>
        <w:t>Prevádzkovateľ distribučnej sústavy najneskôr 15 dní pred uplynutím výpovednej lehoty zmluvy o</w:t>
      </w:r>
      <w:r w:rsidRPr="00B81E61">
        <w:rPr>
          <w:rFonts w:ascii="Georgia" w:hAnsi="Georgia"/>
          <w:spacing w:val="-1"/>
          <w:sz w:val="21"/>
          <w:szCs w:val="21"/>
        </w:rPr>
        <w:t xml:space="preserve"> </w:t>
      </w:r>
      <w:r w:rsidRPr="00B81E61">
        <w:rPr>
          <w:rFonts w:ascii="Georgia" w:hAnsi="Georgia"/>
          <w:sz w:val="21"/>
          <w:szCs w:val="21"/>
        </w:rPr>
        <w:t>prístupe do distribučnej sústavy a</w:t>
      </w:r>
      <w:r w:rsidRPr="00B81E61">
        <w:rPr>
          <w:rFonts w:ascii="Georgia" w:hAnsi="Georgia"/>
          <w:spacing w:val="-2"/>
          <w:sz w:val="21"/>
          <w:szCs w:val="21"/>
        </w:rPr>
        <w:t xml:space="preserve"> </w:t>
      </w:r>
      <w:r w:rsidRPr="00B81E61">
        <w:rPr>
          <w:rFonts w:ascii="Georgia" w:hAnsi="Georgia"/>
          <w:sz w:val="21"/>
          <w:szCs w:val="21"/>
        </w:rPr>
        <w:t xml:space="preserve">distribúcii elektriny alebo bezprostredne po tom, ako sa dozvie, že </w:t>
      </w:r>
      <w:r w:rsidR="007B3ACC" w:rsidRPr="00B81E61">
        <w:rPr>
          <w:rFonts w:ascii="Georgia" w:hAnsi="Georgia"/>
          <w:sz w:val="21"/>
          <w:szCs w:val="21"/>
        </w:rPr>
        <w:t>D</w:t>
      </w:r>
      <w:r w:rsidRPr="00B81E61">
        <w:rPr>
          <w:rFonts w:ascii="Georgia" w:hAnsi="Georgia"/>
          <w:sz w:val="21"/>
          <w:szCs w:val="21"/>
        </w:rPr>
        <w:t xml:space="preserve">odávateľ stratil spôsobilosť dodávať elektrinu, oznámi </w:t>
      </w:r>
      <w:r w:rsidR="007B3ACC" w:rsidRPr="00B81E61">
        <w:rPr>
          <w:rFonts w:ascii="Georgia" w:hAnsi="Georgia"/>
          <w:sz w:val="21"/>
          <w:szCs w:val="21"/>
        </w:rPr>
        <w:t>O</w:t>
      </w:r>
      <w:r w:rsidRPr="00B81E61">
        <w:rPr>
          <w:rFonts w:ascii="Georgia" w:hAnsi="Georgia"/>
          <w:sz w:val="21"/>
          <w:szCs w:val="21"/>
        </w:rPr>
        <w:t>dberateľovi</w:t>
      </w:r>
    </w:p>
    <w:p w14:paraId="775A4445" w14:textId="5462632D" w:rsidR="003D1C61" w:rsidRPr="00B81E61" w:rsidRDefault="00FA73EC" w:rsidP="005727E4">
      <w:pPr>
        <w:pStyle w:val="ListParagraph"/>
        <w:numPr>
          <w:ilvl w:val="1"/>
          <w:numId w:val="9"/>
        </w:numPr>
        <w:tabs>
          <w:tab w:val="left" w:pos="1560"/>
          <w:tab w:val="left" w:pos="1701"/>
        </w:tabs>
        <w:ind w:left="1134" w:hanging="567"/>
        <w:rPr>
          <w:rFonts w:ascii="Georgia" w:hAnsi="Georgia"/>
          <w:sz w:val="21"/>
          <w:szCs w:val="21"/>
        </w:rPr>
      </w:pPr>
      <w:r w:rsidRPr="00B81E61">
        <w:rPr>
          <w:rFonts w:ascii="Georgia" w:hAnsi="Georgia"/>
          <w:sz w:val="21"/>
          <w:szCs w:val="21"/>
        </w:rPr>
        <w:t>deň,</w:t>
      </w:r>
      <w:r w:rsidRPr="00B81E61">
        <w:rPr>
          <w:rFonts w:ascii="Georgia" w:hAnsi="Georgia"/>
          <w:spacing w:val="-3"/>
          <w:sz w:val="21"/>
          <w:szCs w:val="21"/>
        </w:rPr>
        <w:t xml:space="preserve"> </w:t>
      </w:r>
      <w:r w:rsidRPr="00B81E61">
        <w:rPr>
          <w:rFonts w:ascii="Georgia" w:hAnsi="Georgia"/>
          <w:sz w:val="21"/>
          <w:szCs w:val="21"/>
        </w:rPr>
        <w:t>od ktorého sa</w:t>
      </w:r>
      <w:r w:rsidRPr="00B81E61">
        <w:rPr>
          <w:rFonts w:ascii="Georgia" w:hAnsi="Georgia"/>
          <w:spacing w:val="-1"/>
          <w:sz w:val="21"/>
          <w:szCs w:val="21"/>
        </w:rPr>
        <w:t xml:space="preserve"> </w:t>
      </w:r>
      <w:r w:rsidRPr="00B81E61">
        <w:rPr>
          <w:rFonts w:ascii="Georgia" w:hAnsi="Georgia"/>
          <w:sz w:val="21"/>
          <w:szCs w:val="21"/>
        </w:rPr>
        <w:t>začína</w:t>
      </w:r>
      <w:r w:rsidRPr="00B81E61">
        <w:rPr>
          <w:rFonts w:ascii="Georgia" w:hAnsi="Georgia"/>
          <w:spacing w:val="-1"/>
          <w:sz w:val="21"/>
          <w:szCs w:val="21"/>
        </w:rPr>
        <w:t xml:space="preserve"> </w:t>
      </w:r>
      <w:r w:rsidR="008E4CF2" w:rsidRPr="00B81E61">
        <w:rPr>
          <w:rFonts w:ascii="Georgia" w:hAnsi="Georgia"/>
          <w:sz w:val="21"/>
          <w:szCs w:val="21"/>
        </w:rPr>
        <w:t>Dodávka</w:t>
      </w:r>
      <w:r w:rsidR="008E4CF2" w:rsidRPr="00B81E61">
        <w:rPr>
          <w:rFonts w:ascii="Georgia" w:hAnsi="Georgia"/>
          <w:spacing w:val="-1"/>
          <w:sz w:val="21"/>
          <w:szCs w:val="21"/>
        </w:rPr>
        <w:t xml:space="preserve"> </w:t>
      </w:r>
      <w:r w:rsidRPr="00B81E61">
        <w:rPr>
          <w:rFonts w:ascii="Georgia" w:hAnsi="Georgia"/>
          <w:sz w:val="21"/>
          <w:szCs w:val="21"/>
        </w:rPr>
        <w:t>elektriny</w:t>
      </w:r>
      <w:r w:rsidRPr="00B81E61">
        <w:rPr>
          <w:rFonts w:ascii="Georgia" w:hAnsi="Georgia"/>
          <w:spacing w:val="-3"/>
          <w:sz w:val="21"/>
          <w:szCs w:val="21"/>
        </w:rPr>
        <w:t xml:space="preserve"> </w:t>
      </w:r>
      <w:r w:rsidRPr="00B81E61">
        <w:rPr>
          <w:rFonts w:ascii="Georgia" w:hAnsi="Georgia"/>
          <w:sz w:val="21"/>
          <w:szCs w:val="21"/>
        </w:rPr>
        <w:t xml:space="preserve">dodávateľom poslednej </w:t>
      </w:r>
      <w:r w:rsidRPr="00B81E61">
        <w:rPr>
          <w:rFonts w:ascii="Georgia" w:hAnsi="Georgia"/>
          <w:spacing w:val="-2"/>
          <w:sz w:val="21"/>
          <w:szCs w:val="21"/>
        </w:rPr>
        <w:t>inštancie,</w:t>
      </w:r>
    </w:p>
    <w:p w14:paraId="5CF9F7F0" w14:textId="1BD0EDD6" w:rsidR="003D1C61" w:rsidRPr="00B81E61" w:rsidRDefault="00FA73EC" w:rsidP="005727E4">
      <w:pPr>
        <w:pStyle w:val="ListParagraph"/>
        <w:numPr>
          <w:ilvl w:val="1"/>
          <w:numId w:val="9"/>
        </w:numPr>
        <w:tabs>
          <w:tab w:val="left" w:pos="1560"/>
          <w:tab w:val="left" w:pos="1701"/>
        </w:tabs>
        <w:ind w:left="1134" w:hanging="567"/>
        <w:rPr>
          <w:rFonts w:ascii="Georgia" w:hAnsi="Georgia"/>
          <w:sz w:val="21"/>
          <w:szCs w:val="21"/>
        </w:rPr>
      </w:pPr>
      <w:r w:rsidRPr="00B81E61">
        <w:rPr>
          <w:rFonts w:ascii="Georgia" w:hAnsi="Georgia"/>
          <w:sz w:val="21"/>
          <w:szCs w:val="21"/>
        </w:rPr>
        <w:t>dôvod</w:t>
      </w:r>
      <w:r w:rsidRPr="00B81E61">
        <w:rPr>
          <w:rFonts w:ascii="Georgia" w:hAnsi="Georgia"/>
          <w:spacing w:val="-2"/>
          <w:sz w:val="21"/>
          <w:szCs w:val="21"/>
        </w:rPr>
        <w:t xml:space="preserve"> </w:t>
      </w:r>
      <w:r w:rsidRPr="00B81E61">
        <w:rPr>
          <w:rFonts w:ascii="Georgia" w:hAnsi="Georgia"/>
          <w:sz w:val="21"/>
          <w:szCs w:val="21"/>
        </w:rPr>
        <w:t>začatia</w:t>
      </w:r>
      <w:r w:rsidRPr="00B81E61">
        <w:rPr>
          <w:rFonts w:ascii="Georgia" w:hAnsi="Georgia"/>
          <w:spacing w:val="-1"/>
          <w:sz w:val="21"/>
          <w:szCs w:val="21"/>
        </w:rPr>
        <w:t xml:space="preserve"> </w:t>
      </w:r>
      <w:r w:rsidR="008E4CF2" w:rsidRPr="00B81E61">
        <w:rPr>
          <w:rFonts w:ascii="Georgia" w:hAnsi="Georgia"/>
          <w:sz w:val="21"/>
          <w:szCs w:val="21"/>
        </w:rPr>
        <w:t>Dodávky</w:t>
      </w:r>
      <w:r w:rsidR="008E4CF2" w:rsidRPr="00B81E61">
        <w:rPr>
          <w:rFonts w:ascii="Georgia" w:hAnsi="Georgia"/>
          <w:spacing w:val="-5"/>
          <w:sz w:val="21"/>
          <w:szCs w:val="21"/>
        </w:rPr>
        <w:t xml:space="preserve"> </w:t>
      </w:r>
      <w:r w:rsidRPr="00B81E61">
        <w:rPr>
          <w:rFonts w:ascii="Georgia" w:hAnsi="Georgia"/>
          <w:sz w:val="21"/>
          <w:szCs w:val="21"/>
        </w:rPr>
        <w:t>elektriny</w:t>
      </w:r>
      <w:r w:rsidRPr="00B81E61">
        <w:rPr>
          <w:rFonts w:ascii="Georgia" w:hAnsi="Georgia"/>
          <w:spacing w:val="-5"/>
          <w:sz w:val="21"/>
          <w:szCs w:val="21"/>
        </w:rPr>
        <w:t xml:space="preserve"> </w:t>
      </w:r>
      <w:r w:rsidRPr="00B81E61">
        <w:rPr>
          <w:rFonts w:ascii="Georgia" w:hAnsi="Georgia"/>
          <w:sz w:val="21"/>
          <w:szCs w:val="21"/>
        </w:rPr>
        <w:t>dodávateľom poslednej</w:t>
      </w:r>
      <w:r w:rsidRPr="00B81E61">
        <w:rPr>
          <w:rFonts w:ascii="Georgia" w:hAnsi="Georgia"/>
          <w:spacing w:val="1"/>
          <w:sz w:val="21"/>
          <w:szCs w:val="21"/>
        </w:rPr>
        <w:t xml:space="preserve"> </w:t>
      </w:r>
      <w:r w:rsidRPr="00B81E61">
        <w:rPr>
          <w:rFonts w:ascii="Georgia" w:hAnsi="Georgia"/>
          <w:spacing w:val="-2"/>
          <w:sz w:val="21"/>
          <w:szCs w:val="21"/>
        </w:rPr>
        <w:t>inštancie,</w:t>
      </w:r>
    </w:p>
    <w:p w14:paraId="7CA9892D" w14:textId="6D81C4AC" w:rsidR="003D1C61" w:rsidRPr="00B81E61" w:rsidRDefault="00FA73EC" w:rsidP="005727E4">
      <w:pPr>
        <w:pStyle w:val="ListParagraph"/>
        <w:numPr>
          <w:ilvl w:val="1"/>
          <w:numId w:val="9"/>
        </w:numPr>
        <w:tabs>
          <w:tab w:val="left" w:pos="1560"/>
          <w:tab w:val="left" w:pos="1701"/>
        </w:tabs>
        <w:ind w:left="1134" w:hanging="567"/>
        <w:rPr>
          <w:rFonts w:ascii="Georgia" w:hAnsi="Georgia"/>
          <w:sz w:val="21"/>
          <w:szCs w:val="21"/>
        </w:rPr>
      </w:pPr>
      <w:r w:rsidRPr="00B81E61">
        <w:rPr>
          <w:rFonts w:ascii="Georgia" w:hAnsi="Georgia"/>
          <w:sz w:val="21"/>
          <w:szCs w:val="21"/>
        </w:rPr>
        <w:t>zánik</w:t>
      </w:r>
      <w:r w:rsidRPr="00B81E61">
        <w:rPr>
          <w:rFonts w:ascii="Georgia" w:hAnsi="Georgia"/>
          <w:spacing w:val="-3"/>
          <w:sz w:val="21"/>
          <w:szCs w:val="21"/>
        </w:rPr>
        <w:t xml:space="preserve"> </w:t>
      </w:r>
      <w:r w:rsidR="007B3ACC" w:rsidRPr="00B81E61">
        <w:rPr>
          <w:rFonts w:ascii="Georgia" w:hAnsi="Georgia"/>
          <w:sz w:val="21"/>
          <w:szCs w:val="21"/>
        </w:rPr>
        <w:t>Zmluvy</w:t>
      </w:r>
      <w:r w:rsidRPr="00B81E61">
        <w:rPr>
          <w:rFonts w:ascii="Georgia" w:hAnsi="Georgia"/>
          <w:sz w:val="21"/>
          <w:szCs w:val="21"/>
        </w:rPr>
        <w:t>,</w:t>
      </w:r>
      <w:r w:rsidRPr="00B81E61">
        <w:rPr>
          <w:rFonts w:ascii="Georgia" w:hAnsi="Georgia"/>
          <w:spacing w:val="-1"/>
          <w:sz w:val="21"/>
          <w:szCs w:val="21"/>
        </w:rPr>
        <w:t xml:space="preserve"> </w:t>
      </w:r>
      <w:r w:rsidRPr="00B81E61">
        <w:rPr>
          <w:rFonts w:ascii="Georgia" w:hAnsi="Georgia"/>
          <w:sz w:val="21"/>
          <w:szCs w:val="21"/>
        </w:rPr>
        <w:t>ak</w:t>
      </w:r>
      <w:r w:rsidRPr="00B81E61">
        <w:rPr>
          <w:rFonts w:ascii="Georgia" w:hAnsi="Georgia"/>
          <w:spacing w:val="-1"/>
          <w:sz w:val="21"/>
          <w:szCs w:val="21"/>
        </w:rPr>
        <w:t xml:space="preserve"> </w:t>
      </w:r>
      <w:r w:rsidRPr="00B81E61">
        <w:rPr>
          <w:rFonts w:ascii="Georgia" w:hAnsi="Georgia"/>
          <w:sz w:val="21"/>
          <w:szCs w:val="21"/>
        </w:rPr>
        <w:t>pôvodný</w:t>
      </w:r>
      <w:r w:rsidRPr="00B81E61">
        <w:rPr>
          <w:rFonts w:ascii="Georgia" w:hAnsi="Georgia"/>
          <w:spacing w:val="-6"/>
          <w:sz w:val="21"/>
          <w:szCs w:val="21"/>
        </w:rPr>
        <w:t xml:space="preserve"> </w:t>
      </w:r>
      <w:r w:rsidR="007B3ACC" w:rsidRPr="00B81E61">
        <w:rPr>
          <w:rFonts w:ascii="Georgia" w:hAnsi="Georgia"/>
          <w:sz w:val="21"/>
          <w:szCs w:val="21"/>
        </w:rPr>
        <w:t>Dodávateľ</w:t>
      </w:r>
      <w:r w:rsidR="007B3ACC" w:rsidRPr="00B81E61">
        <w:rPr>
          <w:rFonts w:ascii="Georgia" w:hAnsi="Georgia"/>
          <w:spacing w:val="-2"/>
          <w:sz w:val="21"/>
          <w:szCs w:val="21"/>
        </w:rPr>
        <w:t xml:space="preserve"> </w:t>
      </w:r>
      <w:r w:rsidRPr="00B81E61">
        <w:rPr>
          <w:rFonts w:ascii="Georgia" w:hAnsi="Georgia"/>
          <w:sz w:val="21"/>
          <w:szCs w:val="21"/>
        </w:rPr>
        <w:t>stratil</w:t>
      </w:r>
      <w:r w:rsidRPr="00B81E61">
        <w:rPr>
          <w:rFonts w:ascii="Georgia" w:hAnsi="Georgia"/>
          <w:spacing w:val="-1"/>
          <w:sz w:val="21"/>
          <w:szCs w:val="21"/>
        </w:rPr>
        <w:t xml:space="preserve"> </w:t>
      </w:r>
      <w:r w:rsidRPr="00B81E61">
        <w:rPr>
          <w:rFonts w:ascii="Georgia" w:hAnsi="Georgia"/>
          <w:sz w:val="21"/>
          <w:szCs w:val="21"/>
        </w:rPr>
        <w:t>spôsobilosť</w:t>
      </w:r>
      <w:r w:rsidRPr="00B81E61">
        <w:rPr>
          <w:rFonts w:ascii="Georgia" w:hAnsi="Georgia"/>
          <w:spacing w:val="-1"/>
          <w:sz w:val="21"/>
          <w:szCs w:val="21"/>
        </w:rPr>
        <w:t xml:space="preserve"> </w:t>
      </w:r>
      <w:r w:rsidR="008E4CF2" w:rsidRPr="00B81E61">
        <w:rPr>
          <w:rFonts w:ascii="Georgia" w:hAnsi="Georgia"/>
          <w:sz w:val="21"/>
          <w:szCs w:val="21"/>
        </w:rPr>
        <w:t>Dodávky</w:t>
      </w:r>
      <w:r w:rsidR="008E4CF2" w:rsidRPr="00B81E61">
        <w:rPr>
          <w:rFonts w:ascii="Georgia" w:hAnsi="Georgia"/>
          <w:spacing w:val="-5"/>
          <w:sz w:val="21"/>
          <w:szCs w:val="21"/>
        </w:rPr>
        <w:t xml:space="preserve"> </w:t>
      </w:r>
      <w:r w:rsidRPr="00B81E61">
        <w:rPr>
          <w:rFonts w:ascii="Georgia" w:hAnsi="Georgia"/>
          <w:spacing w:val="-2"/>
          <w:sz w:val="21"/>
          <w:szCs w:val="21"/>
        </w:rPr>
        <w:t>elektriny,</w:t>
      </w:r>
    </w:p>
    <w:p w14:paraId="0F007F22" w14:textId="39D9D611" w:rsidR="003D1C61" w:rsidRPr="00B81E61" w:rsidRDefault="00FA73EC" w:rsidP="005727E4">
      <w:pPr>
        <w:pStyle w:val="ListParagraph"/>
        <w:numPr>
          <w:ilvl w:val="1"/>
          <w:numId w:val="9"/>
        </w:numPr>
        <w:tabs>
          <w:tab w:val="left" w:pos="1560"/>
          <w:tab w:val="left" w:pos="1701"/>
        </w:tabs>
        <w:spacing w:before="1"/>
        <w:ind w:left="1134" w:hanging="567"/>
        <w:rPr>
          <w:rFonts w:ascii="Georgia" w:hAnsi="Georgia"/>
          <w:sz w:val="21"/>
          <w:szCs w:val="21"/>
        </w:rPr>
      </w:pPr>
      <w:r w:rsidRPr="00B81E61">
        <w:rPr>
          <w:rFonts w:ascii="Georgia" w:hAnsi="Georgia"/>
          <w:sz w:val="21"/>
          <w:szCs w:val="21"/>
        </w:rPr>
        <w:t>dobu</w:t>
      </w:r>
      <w:r w:rsidRPr="00B81E61">
        <w:rPr>
          <w:rFonts w:ascii="Georgia" w:hAnsi="Georgia"/>
          <w:spacing w:val="-3"/>
          <w:sz w:val="21"/>
          <w:szCs w:val="21"/>
        </w:rPr>
        <w:t xml:space="preserve"> </w:t>
      </w:r>
      <w:r w:rsidRPr="00B81E61">
        <w:rPr>
          <w:rFonts w:ascii="Georgia" w:hAnsi="Georgia"/>
          <w:sz w:val="21"/>
          <w:szCs w:val="21"/>
        </w:rPr>
        <w:t xml:space="preserve">trvania </w:t>
      </w:r>
      <w:r w:rsidR="007B3ACC" w:rsidRPr="00B81E61">
        <w:rPr>
          <w:rFonts w:ascii="Georgia" w:hAnsi="Georgia"/>
          <w:sz w:val="21"/>
          <w:szCs w:val="21"/>
        </w:rPr>
        <w:t>Dodávky</w:t>
      </w:r>
      <w:r w:rsidR="007B3ACC" w:rsidRPr="00B81E61">
        <w:rPr>
          <w:rFonts w:ascii="Georgia" w:hAnsi="Georgia"/>
          <w:spacing w:val="-3"/>
          <w:sz w:val="21"/>
          <w:szCs w:val="21"/>
        </w:rPr>
        <w:t xml:space="preserve"> </w:t>
      </w:r>
      <w:r w:rsidRPr="00B81E61">
        <w:rPr>
          <w:rFonts w:ascii="Georgia" w:hAnsi="Georgia"/>
          <w:sz w:val="21"/>
          <w:szCs w:val="21"/>
        </w:rPr>
        <w:t>elektriny</w:t>
      </w:r>
      <w:r w:rsidRPr="00B81E61">
        <w:rPr>
          <w:rFonts w:ascii="Georgia" w:hAnsi="Georgia"/>
          <w:spacing w:val="-6"/>
          <w:sz w:val="21"/>
          <w:szCs w:val="21"/>
        </w:rPr>
        <w:t xml:space="preserve"> </w:t>
      </w:r>
      <w:r w:rsidRPr="00B81E61">
        <w:rPr>
          <w:rFonts w:ascii="Georgia" w:hAnsi="Georgia"/>
          <w:sz w:val="21"/>
          <w:szCs w:val="21"/>
        </w:rPr>
        <w:t>dodávateľom</w:t>
      </w:r>
      <w:r w:rsidRPr="00B81E61">
        <w:rPr>
          <w:rFonts w:ascii="Georgia" w:hAnsi="Georgia"/>
          <w:spacing w:val="5"/>
          <w:sz w:val="21"/>
          <w:szCs w:val="21"/>
        </w:rPr>
        <w:t xml:space="preserve"> </w:t>
      </w:r>
      <w:r w:rsidRPr="00B81E61">
        <w:rPr>
          <w:rFonts w:ascii="Georgia" w:hAnsi="Georgia"/>
          <w:sz w:val="21"/>
          <w:szCs w:val="21"/>
        </w:rPr>
        <w:t xml:space="preserve">poslednej </w:t>
      </w:r>
      <w:r w:rsidRPr="00B81E61">
        <w:rPr>
          <w:rFonts w:ascii="Georgia" w:hAnsi="Georgia"/>
          <w:spacing w:val="-2"/>
          <w:sz w:val="21"/>
          <w:szCs w:val="21"/>
        </w:rPr>
        <w:t>inštancie,</w:t>
      </w:r>
    </w:p>
    <w:p w14:paraId="2119F187" w14:textId="2FC54AC7" w:rsidR="003D1C61" w:rsidRPr="00B81E61" w:rsidRDefault="00FA73EC" w:rsidP="005727E4">
      <w:pPr>
        <w:pStyle w:val="ListParagraph"/>
        <w:numPr>
          <w:ilvl w:val="1"/>
          <w:numId w:val="9"/>
        </w:numPr>
        <w:tabs>
          <w:tab w:val="left" w:pos="706"/>
          <w:tab w:val="left" w:pos="1560"/>
          <w:tab w:val="left" w:pos="1701"/>
        </w:tabs>
        <w:ind w:left="1134" w:hanging="567"/>
        <w:rPr>
          <w:rFonts w:ascii="Georgia" w:hAnsi="Georgia"/>
          <w:sz w:val="21"/>
          <w:szCs w:val="21"/>
        </w:rPr>
      </w:pPr>
      <w:r w:rsidRPr="00B81E61">
        <w:rPr>
          <w:rFonts w:ascii="Georgia" w:hAnsi="Georgia"/>
          <w:sz w:val="21"/>
          <w:szCs w:val="21"/>
        </w:rPr>
        <w:t>poučenie</w:t>
      </w:r>
      <w:r w:rsidRPr="00B81E61">
        <w:rPr>
          <w:rFonts w:ascii="Georgia" w:hAnsi="Georgia"/>
          <w:spacing w:val="80"/>
          <w:sz w:val="21"/>
          <w:szCs w:val="21"/>
        </w:rPr>
        <w:t xml:space="preserve"> </w:t>
      </w:r>
      <w:r w:rsidRPr="00B81E61">
        <w:rPr>
          <w:rFonts w:ascii="Georgia" w:hAnsi="Georgia"/>
          <w:sz w:val="21"/>
          <w:szCs w:val="21"/>
        </w:rPr>
        <w:t>o</w:t>
      </w:r>
      <w:r w:rsidRPr="00B81E61">
        <w:rPr>
          <w:rFonts w:ascii="Georgia" w:hAnsi="Georgia"/>
          <w:spacing w:val="-2"/>
          <w:sz w:val="21"/>
          <w:szCs w:val="21"/>
        </w:rPr>
        <w:t xml:space="preserve"> </w:t>
      </w:r>
      <w:r w:rsidRPr="00B81E61">
        <w:rPr>
          <w:rFonts w:ascii="Georgia" w:hAnsi="Georgia"/>
          <w:sz w:val="21"/>
          <w:szCs w:val="21"/>
        </w:rPr>
        <w:t>povinnosti</w:t>
      </w:r>
      <w:r w:rsidRPr="00B81E61">
        <w:rPr>
          <w:rFonts w:ascii="Georgia" w:hAnsi="Georgia"/>
          <w:spacing w:val="80"/>
          <w:sz w:val="21"/>
          <w:szCs w:val="21"/>
        </w:rPr>
        <w:t xml:space="preserve"> </w:t>
      </w:r>
      <w:r w:rsidRPr="00B81E61">
        <w:rPr>
          <w:rFonts w:ascii="Georgia" w:hAnsi="Georgia"/>
          <w:sz w:val="21"/>
          <w:szCs w:val="21"/>
        </w:rPr>
        <w:t>uhradiť</w:t>
      </w:r>
      <w:r w:rsidRPr="00B81E61">
        <w:rPr>
          <w:rFonts w:ascii="Georgia" w:hAnsi="Georgia"/>
          <w:spacing w:val="80"/>
          <w:sz w:val="21"/>
          <w:szCs w:val="21"/>
        </w:rPr>
        <w:t xml:space="preserve"> </w:t>
      </w:r>
      <w:r w:rsidRPr="00B81E61">
        <w:rPr>
          <w:rFonts w:ascii="Georgia" w:hAnsi="Georgia"/>
          <w:sz w:val="21"/>
          <w:szCs w:val="21"/>
        </w:rPr>
        <w:t>cenu</w:t>
      </w:r>
      <w:r w:rsidRPr="00B81E61">
        <w:rPr>
          <w:rFonts w:ascii="Georgia" w:hAnsi="Georgia"/>
          <w:spacing w:val="80"/>
          <w:sz w:val="21"/>
          <w:szCs w:val="21"/>
        </w:rPr>
        <w:t xml:space="preserve"> </w:t>
      </w:r>
      <w:r w:rsidRPr="00B81E61">
        <w:rPr>
          <w:rFonts w:ascii="Georgia" w:hAnsi="Georgia"/>
          <w:sz w:val="21"/>
          <w:szCs w:val="21"/>
        </w:rPr>
        <w:t>za</w:t>
      </w:r>
      <w:r w:rsidRPr="00B81E61">
        <w:rPr>
          <w:rFonts w:ascii="Georgia" w:hAnsi="Georgia"/>
          <w:spacing w:val="80"/>
          <w:sz w:val="21"/>
          <w:szCs w:val="21"/>
        </w:rPr>
        <w:t xml:space="preserve"> </w:t>
      </w:r>
      <w:r w:rsidR="007B3ACC" w:rsidRPr="00B81E61">
        <w:rPr>
          <w:rFonts w:ascii="Georgia" w:hAnsi="Georgia"/>
          <w:sz w:val="21"/>
          <w:szCs w:val="21"/>
        </w:rPr>
        <w:t>Dodávku</w:t>
      </w:r>
      <w:r w:rsidR="007B3ACC" w:rsidRPr="00B81E61">
        <w:rPr>
          <w:rFonts w:ascii="Georgia" w:hAnsi="Georgia"/>
          <w:spacing w:val="80"/>
          <w:sz w:val="21"/>
          <w:szCs w:val="21"/>
        </w:rPr>
        <w:t xml:space="preserve"> </w:t>
      </w:r>
      <w:r w:rsidRPr="00B81E61">
        <w:rPr>
          <w:rFonts w:ascii="Georgia" w:hAnsi="Georgia"/>
          <w:sz w:val="21"/>
          <w:szCs w:val="21"/>
        </w:rPr>
        <w:t>elektriny</w:t>
      </w:r>
      <w:r w:rsidRPr="00B81E61">
        <w:rPr>
          <w:rFonts w:ascii="Georgia" w:hAnsi="Georgia"/>
          <w:spacing w:val="79"/>
          <w:sz w:val="21"/>
          <w:szCs w:val="21"/>
        </w:rPr>
        <w:t xml:space="preserve"> </w:t>
      </w:r>
      <w:r w:rsidRPr="00B81E61">
        <w:rPr>
          <w:rFonts w:ascii="Georgia" w:hAnsi="Georgia"/>
          <w:sz w:val="21"/>
          <w:szCs w:val="21"/>
        </w:rPr>
        <w:t>dodávateľovi</w:t>
      </w:r>
      <w:r w:rsidRPr="00B81E61">
        <w:rPr>
          <w:rFonts w:ascii="Georgia" w:hAnsi="Georgia"/>
          <w:spacing w:val="80"/>
          <w:sz w:val="21"/>
          <w:szCs w:val="21"/>
        </w:rPr>
        <w:t xml:space="preserve"> </w:t>
      </w:r>
      <w:r w:rsidRPr="00B81E61">
        <w:rPr>
          <w:rFonts w:ascii="Georgia" w:hAnsi="Georgia"/>
          <w:sz w:val="21"/>
          <w:szCs w:val="21"/>
        </w:rPr>
        <w:t xml:space="preserve">poslednej </w:t>
      </w:r>
      <w:r w:rsidRPr="00B81E61">
        <w:rPr>
          <w:rFonts w:ascii="Georgia" w:hAnsi="Georgia"/>
          <w:spacing w:val="-2"/>
          <w:sz w:val="21"/>
          <w:szCs w:val="21"/>
        </w:rPr>
        <w:t>inštancie</w:t>
      </w:r>
      <w:r w:rsidR="0083049F" w:rsidRPr="00B81E61">
        <w:rPr>
          <w:rFonts w:ascii="Georgia" w:hAnsi="Georgia"/>
          <w:spacing w:val="-2"/>
          <w:sz w:val="21"/>
          <w:szCs w:val="21"/>
        </w:rPr>
        <w:t>,</w:t>
      </w:r>
    </w:p>
    <w:p w14:paraId="598BFA6D" w14:textId="046F9327" w:rsidR="0083049F" w:rsidRPr="00B81E61" w:rsidRDefault="0083049F" w:rsidP="005727E4">
      <w:pPr>
        <w:pStyle w:val="ListParagraph"/>
        <w:numPr>
          <w:ilvl w:val="1"/>
          <w:numId w:val="9"/>
        </w:numPr>
        <w:tabs>
          <w:tab w:val="left" w:pos="706"/>
          <w:tab w:val="left" w:pos="1560"/>
          <w:tab w:val="left" w:pos="1701"/>
        </w:tabs>
        <w:ind w:left="1134" w:hanging="567"/>
        <w:rPr>
          <w:rFonts w:ascii="Georgia" w:hAnsi="Georgia"/>
          <w:sz w:val="21"/>
          <w:szCs w:val="21"/>
        </w:rPr>
      </w:pPr>
      <w:bookmarkStart w:id="10" w:name="_Hlk147936513"/>
      <w:r w:rsidRPr="00B81E61">
        <w:rPr>
          <w:rFonts w:ascii="Georgia" w:hAnsi="Georgia"/>
          <w:spacing w:val="-2"/>
          <w:sz w:val="21"/>
          <w:szCs w:val="21"/>
        </w:rPr>
        <w:t>možnosti ukončenia dodávky poslednej inštancie.</w:t>
      </w:r>
    </w:p>
    <w:bookmarkEnd w:id="10"/>
    <w:p w14:paraId="7B538807" w14:textId="77777777" w:rsidR="003D1C61" w:rsidRPr="00B81E61" w:rsidRDefault="003D1C61" w:rsidP="00191AA2">
      <w:pPr>
        <w:pStyle w:val="BodyText"/>
        <w:spacing w:before="5"/>
        <w:ind w:left="0"/>
        <w:rPr>
          <w:rFonts w:ascii="Georgia" w:hAnsi="Georgia"/>
          <w:sz w:val="21"/>
          <w:szCs w:val="21"/>
        </w:rPr>
      </w:pPr>
    </w:p>
    <w:p w14:paraId="4E967964" w14:textId="77777777" w:rsidR="003D1C61" w:rsidRPr="00B81E61" w:rsidRDefault="00FA73EC" w:rsidP="00191AA2">
      <w:pPr>
        <w:pStyle w:val="Heading1"/>
        <w:ind w:right="0"/>
        <w:rPr>
          <w:rFonts w:ascii="Georgia" w:hAnsi="Georgia"/>
          <w:sz w:val="21"/>
          <w:szCs w:val="21"/>
        </w:rPr>
      </w:pPr>
      <w:r w:rsidRPr="00B81E61">
        <w:rPr>
          <w:rFonts w:ascii="Georgia" w:hAnsi="Georgia"/>
          <w:sz w:val="21"/>
          <w:szCs w:val="21"/>
        </w:rPr>
        <w:t>ŠTVRTÁ</w:t>
      </w:r>
      <w:r w:rsidRPr="00B81E61">
        <w:rPr>
          <w:rFonts w:ascii="Georgia" w:hAnsi="Georgia"/>
          <w:spacing w:val="-3"/>
          <w:sz w:val="21"/>
          <w:szCs w:val="21"/>
        </w:rPr>
        <w:t xml:space="preserve"> </w:t>
      </w:r>
      <w:r w:rsidRPr="00B81E61">
        <w:rPr>
          <w:rFonts w:ascii="Georgia" w:hAnsi="Georgia"/>
          <w:spacing w:val="-4"/>
          <w:sz w:val="21"/>
          <w:szCs w:val="21"/>
        </w:rPr>
        <w:t>ČASŤ</w:t>
      </w:r>
    </w:p>
    <w:p w14:paraId="7DBBCD1D" w14:textId="34982DF2" w:rsidR="003D1C61" w:rsidRPr="00B81E61" w:rsidRDefault="00FA73EC" w:rsidP="00191AA2">
      <w:pPr>
        <w:ind w:left="514"/>
        <w:jc w:val="center"/>
        <w:rPr>
          <w:rFonts w:ascii="Georgia" w:hAnsi="Georgia"/>
          <w:b/>
          <w:sz w:val="21"/>
          <w:szCs w:val="21"/>
        </w:rPr>
      </w:pPr>
      <w:r w:rsidRPr="00B81E61">
        <w:rPr>
          <w:rFonts w:ascii="Georgia" w:hAnsi="Georgia"/>
          <w:b/>
          <w:sz w:val="21"/>
          <w:szCs w:val="21"/>
        </w:rPr>
        <w:t>Reklamácia</w:t>
      </w:r>
      <w:r w:rsidRPr="00B81E61">
        <w:rPr>
          <w:rFonts w:ascii="Georgia" w:hAnsi="Georgia"/>
          <w:b/>
          <w:spacing w:val="-4"/>
          <w:sz w:val="21"/>
          <w:szCs w:val="21"/>
        </w:rPr>
        <w:t xml:space="preserve"> </w:t>
      </w:r>
      <w:r w:rsidRPr="00B81E61">
        <w:rPr>
          <w:rFonts w:ascii="Georgia" w:hAnsi="Georgia"/>
          <w:b/>
          <w:sz w:val="21"/>
          <w:szCs w:val="21"/>
        </w:rPr>
        <w:t>a</w:t>
      </w:r>
      <w:r w:rsidRPr="00B81E61">
        <w:rPr>
          <w:rFonts w:ascii="Georgia" w:hAnsi="Georgia"/>
          <w:b/>
          <w:spacing w:val="-1"/>
          <w:sz w:val="21"/>
          <w:szCs w:val="21"/>
        </w:rPr>
        <w:t xml:space="preserve"> </w:t>
      </w:r>
      <w:r w:rsidR="00FA5B3A" w:rsidRPr="00B81E61">
        <w:rPr>
          <w:rFonts w:ascii="Georgia" w:hAnsi="Georgia"/>
          <w:b/>
          <w:sz w:val="21"/>
          <w:szCs w:val="21"/>
        </w:rPr>
        <w:t>alternatívne</w:t>
      </w:r>
      <w:r w:rsidR="00FA5B3A" w:rsidRPr="00B81E61">
        <w:rPr>
          <w:rFonts w:ascii="Georgia" w:hAnsi="Georgia"/>
          <w:b/>
          <w:spacing w:val="-5"/>
          <w:sz w:val="21"/>
          <w:szCs w:val="21"/>
        </w:rPr>
        <w:t xml:space="preserve"> </w:t>
      </w:r>
      <w:r w:rsidRPr="00B81E61">
        <w:rPr>
          <w:rFonts w:ascii="Georgia" w:hAnsi="Georgia"/>
          <w:b/>
          <w:sz w:val="21"/>
          <w:szCs w:val="21"/>
        </w:rPr>
        <w:t>riešenie</w:t>
      </w:r>
      <w:r w:rsidRPr="00B81E61">
        <w:rPr>
          <w:rFonts w:ascii="Georgia" w:hAnsi="Georgia"/>
          <w:b/>
          <w:spacing w:val="-3"/>
          <w:sz w:val="21"/>
          <w:szCs w:val="21"/>
        </w:rPr>
        <w:t xml:space="preserve"> </w:t>
      </w:r>
      <w:r w:rsidRPr="00B81E61">
        <w:rPr>
          <w:rFonts w:ascii="Georgia" w:hAnsi="Georgia"/>
          <w:b/>
          <w:spacing w:val="-2"/>
          <w:sz w:val="21"/>
          <w:szCs w:val="21"/>
        </w:rPr>
        <w:t>sporov</w:t>
      </w:r>
    </w:p>
    <w:p w14:paraId="28B8BEEF" w14:textId="77777777" w:rsidR="003D1C61" w:rsidRPr="00B81E61" w:rsidRDefault="003D1C61" w:rsidP="00191AA2">
      <w:pPr>
        <w:pStyle w:val="BodyText"/>
        <w:ind w:left="0"/>
        <w:rPr>
          <w:rFonts w:ascii="Georgia" w:hAnsi="Georgia"/>
          <w:b/>
          <w:sz w:val="21"/>
          <w:szCs w:val="21"/>
        </w:rPr>
      </w:pPr>
    </w:p>
    <w:p w14:paraId="528191CB" w14:textId="434E03F2" w:rsidR="003D1C61" w:rsidRPr="00B81E61" w:rsidRDefault="00FA73EC" w:rsidP="00191AA2">
      <w:pPr>
        <w:ind w:left="519"/>
        <w:jc w:val="center"/>
        <w:rPr>
          <w:rFonts w:ascii="Georgia" w:hAnsi="Georgia"/>
          <w:b/>
          <w:sz w:val="21"/>
          <w:szCs w:val="21"/>
        </w:rPr>
      </w:pPr>
      <w:r w:rsidRPr="00B81E61">
        <w:rPr>
          <w:rFonts w:ascii="Georgia" w:hAnsi="Georgia"/>
          <w:b/>
          <w:sz w:val="21"/>
          <w:szCs w:val="21"/>
        </w:rPr>
        <w:t>Článok</w:t>
      </w:r>
      <w:r w:rsidRPr="00B81E61">
        <w:rPr>
          <w:rFonts w:ascii="Georgia" w:hAnsi="Georgia"/>
          <w:b/>
          <w:spacing w:val="-4"/>
          <w:sz w:val="21"/>
          <w:szCs w:val="21"/>
        </w:rPr>
        <w:t xml:space="preserve"> </w:t>
      </w:r>
      <w:r w:rsidRPr="00B81E61">
        <w:rPr>
          <w:rFonts w:ascii="Georgia" w:hAnsi="Georgia"/>
          <w:b/>
          <w:spacing w:val="-5"/>
          <w:sz w:val="21"/>
          <w:szCs w:val="21"/>
        </w:rPr>
        <w:t>X</w:t>
      </w:r>
      <w:r w:rsidR="003148B1" w:rsidRPr="00B81E61">
        <w:rPr>
          <w:rFonts w:ascii="Georgia" w:hAnsi="Georgia"/>
          <w:b/>
          <w:spacing w:val="-5"/>
          <w:sz w:val="21"/>
          <w:szCs w:val="21"/>
        </w:rPr>
        <w:t>I</w:t>
      </w:r>
      <w:r w:rsidR="008A5695" w:rsidRPr="006D32A4">
        <w:rPr>
          <w:rFonts w:ascii="Georgia" w:hAnsi="Georgia"/>
          <w:b/>
          <w:spacing w:val="-5"/>
          <w:sz w:val="21"/>
          <w:szCs w:val="21"/>
        </w:rPr>
        <w:t>I</w:t>
      </w:r>
      <w:r w:rsidRPr="00B81E61">
        <w:rPr>
          <w:rFonts w:ascii="Georgia" w:hAnsi="Georgia"/>
          <w:b/>
          <w:spacing w:val="-5"/>
          <w:sz w:val="21"/>
          <w:szCs w:val="21"/>
        </w:rPr>
        <w:t>.</w:t>
      </w:r>
    </w:p>
    <w:p w14:paraId="4FC2F0B6" w14:textId="77777777" w:rsidR="003D1C61" w:rsidRPr="00B81E61" w:rsidRDefault="00FA73EC" w:rsidP="00191AA2">
      <w:pPr>
        <w:ind w:left="514"/>
        <w:jc w:val="center"/>
        <w:rPr>
          <w:rFonts w:ascii="Georgia" w:hAnsi="Georgia"/>
          <w:b/>
          <w:sz w:val="21"/>
          <w:szCs w:val="21"/>
        </w:rPr>
      </w:pPr>
      <w:r w:rsidRPr="00B81E61">
        <w:rPr>
          <w:rFonts w:ascii="Georgia" w:hAnsi="Georgia"/>
          <w:b/>
          <w:sz w:val="21"/>
          <w:szCs w:val="21"/>
        </w:rPr>
        <w:t>Reklamačné</w:t>
      </w:r>
      <w:r w:rsidRPr="00B81E61">
        <w:rPr>
          <w:rFonts w:ascii="Georgia" w:hAnsi="Georgia"/>
          <w:b/>
          <w:spacing w:val="-5"/>
          <w:sz w:val="21"/>
          <w:szCs w:val="21"/>
        </w:rPr>
        <w:t xml:space="preserve"> </w:t>
      </w:r>
      <w:r w:rsidRPr="00B81E61">
        <w:rPr>
          <w:rFonts w:ascii="Georgia" w:hAnsi="Georgia"/>
          <w:b/>
          <w:spacing w:val="-2"/>
          <w:sz w:val="21"/>
          <w:szCs w:val="21"/>
        </w:rPr>
        <w:t>konanie</w:t>
      </w:r>
    </w:p>
    <w:p w14:paraId="04995967" w14:textId="77777777" w:rsidR="003D1C61" w:rsidRPr="00B81E61" w:rsidRDefault="003D1C61" w:rsidP="00191AA2">
      <w:pPr>
        <w:pStyle w:val="BodyText"/>
        <w:spacing w:before="7"/>
        <w:ind w:left="0"/>
        <w:rPr>
          <w:rFonts w:ascii="Georgia" w:hAnsi="Georgia"/>
          <w:b/>
          <w:sz w:val="21"/>
          <w:szCs w:val="21"/>
        </w:rPr>
      </w:pPr>
    </w:p>
    <w:p w14:paraId="0A076B62" w14:textId="3267B2A1" w:rsidR="003D1C61" w:rsidRPr="00B81E61" w:rsidRDefault="00465BF9" w:rsidP="00465BF9">
      <w:pPr>
        <w:pStyle w:val="ListParagraph"/>
        <w:numPr>
          <w:ilvl w:val="0"/>
          <w:numId w:val="8"/>
        </w:numPr>
        <w:tabs>
          <w:tab w:val="left" w:pos="577"/>
        </w:tabs>
        <w:ind w:left="567" w:hanging="429"/>
        <w:rPr>
          <w:rFonts w:ascii="Georgia" w:hAnsi="Georgia"/>
          <w:sz w:val="21"/>
          <w:szCs w:val="21"/>
        </w:rPr>
      </w:pPr>
      <w:r w:rsidRPr="00B81E61">
        <w:rPr>
          <w:rFonts w:ascii="Georgia" w:hAnsi="Georgia"/>
          <w:sz w:val="21"/>
          <w:szCs w:val="21"/>
        </w:rPr>
        <w:t xml:space="preserve">Odberateľ elektriny má právo podať reklamáciu Dodávateľovi, ktorou sa </w:t>
      </w:r>
      <w:r w:rsidR="002346A1" w:rsidRPr="00B81E61">
        <w:rPr>
          <w:rFonts w:ascii="Georgia" w:hAnsi="Georgia"/>
          <w:sz w:val="21"/>
          <w:szCs w:val="21"/>
        </w:rPr>
        <w:t>O</w:t>
      </w:r>
      <w:r w:rsidRPr="00B81E61">
        <w:rPr>
          <w:rFonts w:ascii="Georgia" w:hAnsi="Georgia"/>
          <w:sz w:val="21"/>
          <w:szCs w:val="21"/>
        </w:rPr>
        <w:t xml:space="preserve">dberateľ domáha najmä zodpovednosti </w:t>
      </w:r>
      <w:r w:rsidR="002346A1" w:rsidRPr="00B81E61">
        <w:rPr>
          <w:rFonts w:ascii="Georgia" w:hAnsi="Georgia"/>
          <w:sz w:val="21"/>
          <w:szCs w:val="21"/>
        </w:rPr>
        <w:t>D</w:t>
      </w:r>
      <w:r w:rsidRPr="00B81E61">
        <w:rPr>
          <w:rFonts w:ascii="Georgia" w:hAnsi="Georgia"/>
          <w:sz w:val="21"/>
          <w:szCs w:val="21"/>
        </w:rPr>
        <w:t xml:space="preserve">odávateľa za nekvalitne poskytnuté služby, pričom takýto stav trvá v čase uplatnenia reklamácie a zároveň </w:t>
      </w:r>
      <w:r w:rsidR="002346A1" w:rsidRPr="00B81E61">
        <w:rPr>
          <w:rFonts w:ascii="Georgia" w:hAnsi="Georgia"/>
          <w:sz w:val="21"/>
          <w:szCs w:val="21"/>
        </w:rPr>
        <w:t>O</w:t>
      </w:r>
      <w:r w:rsidRPr="00B81E61">
        <w:rPr>
          <w:rFonts w:ascii="Georgia" w:hAnsi="Georgia"/>
          <w:sz w:val="21"/>
          <w:szCs w:val="21"/>
        </w:rPr>
        <w:t xml:space="preserve">dberateľ požaduje od </w:t>
      </w:r>
      <w:r w:rsidR="002346A1" w:rsidRPr="00B81E61">
        <w:rPr>
          <w:rFonts w:ascii="Georgia" w:hAnsi="Georgia"/>
          <w:sz w:val="21"/>
          <w:szCs w:val="21"/>
        </w:rPr>
        <w:t>D</w:t>
      </w:r>
      <w:r w:rsidRPr="00B81E61">
        <w:rPr>
          <w:rFonts w:ascii="Georgia" w:hAnsi="Georgia"/>
          <w:sz w:val="21"/>
          <w:szCs w:val="21"/>
        </w:rPr>
        <w:t xml:space="preserve">odávateľa nápravu alebo náhradu za nekvalitné zabezpečenie </w:t>
      </w:r>
      <w:r w:rsidR="007B2C04" w:rsidRPr="00B81E61">
        <w:rPr>
          <w:rFonts w:ascii="Georgia" w:hAnsi="Georgia"/>
          <w:sz w:val="21"/>
          <w:szCs w:val="21"/>
        </w:rPr>
        <w:t>Dodávky</w:t>
      </w:r>
      <w:r w:rsidR="007B2C04" w:rsidRPr="00B81E61">
        <w:rPr>
          <w:rFonts w:ascii="Georgia" w:hAnsi="Georgia"/>
          <w:spacing w:val="-3"/>
          <w:sz w:val="21"/>
          <w:szCs w:val="21"/>
        </w:rPr>
        <w:t xml:space="preserve"> </w:t>
      </w:r>
      <w:r w:rsidRPr="00B81E61">
        <w:rPr>
          <w:rFonts w:ascii="Georgia" w:hAnsi="Georgia"/>
          <w:sz w:val="21"/>
          <w:szCs w:val="21"/>
        </w:rPr>
        <w:t xml:space="preserve">a </w:t>
      </w:r>
      <w:r w:rsidR="007B2C04" w:rsidRPr="00B81E61">
        <w:rPr>
          <w:rFonts w:ascii="Georgia" w:hAnsi="Georgia"/>
          <w:sz w:val="21"/>
          <w:szCs w:val="21"/>
        </w:rPr>
        <w:t xml:space="preserve">Distribúcie </w:t>
      </w:r>
      <w:r w:rsidRPr="00B81E61">
        <w:rPr>
          <w:rFonts w:ascii="Georgia" w:hAnsi="Georgia"/>
          <w:sz w:val="21"/>
          <w:szCs w:val="21"/>
        </w:rPr>
        <w:t>elektriny</w:t>
      </w:r>
      <w:r w:rsidRPr="00B81E61">
        <w:rPr>
          <w:rFonts w:ascii="Georgia" w:hAnsi="Georgia"/>
          <w:spacing w:val="-3"/>
          <w:sz w:val="21"/>
          <w:szCs w:val="21"/>
        </w:rPr>
        <w:t xml:space="preserve"> </w:t>
      </w:r>
      <w:r w:rsidRPr="00B81E61">
        <w:rPr>
          <w:rFonts w:ascii="Georgia" w:hAnsi="Georgia"/>
          <w:sz w:val="21"/>
          <w:szCs w:val="21"/>
        </w:rPr>
        <w:t xml:space="preserve">do </w:t>
      </w:r>
      <w:r w:rsidR="002346A1" w:rsidRPr="00B81E61">
        <w:rPr>
          <w:rFonts w:ascii="Georgia" w:hAnsi="Georgia"/>
          <w:sz w:val="21"/>
          <w:szCs w:val="21"/>
        </w:rPr>
        <w:t xml:space="preserve">Odberného </w:t>
      </w:r>
      <w:r w:rsidRPr="00B81E61">
        <w:rPr>
          <w:rFonts w:ascii="Georgia" w:hAnsi="Georgia"/>
          <w:sz w:val="21"/>
          <w:szCs w:val="21"/>
        </w:rPr>
        <w:t xml:space="preserve">miesta </w:t>
      </w:r>
      <w:r w:rsidR="002346A1" w:rsidRPr="00B81E61">
        <w:rPr>
          <w:rFonts w:ascii="Georgia" w:hAnsi="Georgia"/>
          <w:sz w:val="21"/>
          <w:szCs w:val="21"/>
        </w:rPr>
        <w:t xml:space="preserve">Odberateľa </w:t>
      </w:r>
      <w:r w:rsidRPr="00B81E61">
        <w:rPr>
          <w:rFonts w:ascii="Georgia" w:hAnsi="Georgia"/>
          <w:sz w:val="21"/>
          <w:szCs w:val="21"/>
        </w:rPr>
        <w:t>(ďalej len</w:t>
      </w:r>
      <w:r w:rsidR="00852FDB" w:rsidRPr="006D32A4">
        <w:rPr>
          <w:rFonts w:ascii="Georgia" w:hAnsi="Georgia"/>
          <w:sz w:val="21"/>
          <w:szCs w:val="21"/>
        </w:rPr>
        <w:t xml:space="preserve"> v tomto článku len</w:t>
      </w:r>
      <w:r w:rsidRPr="00B81E61">
        <w:rPr>
          <w:rFonts w:ascii="Georgia" w:hAnsi="Georgia"/>
          <w:sz w:val="21"/>
          <w:szCs w:val="21"/>
        </w:rPr>
        <w:t xml:space="preserve"> ako „</w:t>
      </w:r>
      <w:r w:rsidRPr="00B81E61">
        <w:rPr>
          <w:rFonts w:ascii="Georgia" w:hAnsi="Georgia"/>
          <w:b/>
          <w:bCs/>
          <w:sz w:val="21"/>
          <w:szCs w:val="21"/>
        </w:rPr>
        <w:t>služby</w:t>
      </w:r>
      <w:r w:rsidRPr="00B81E61">
        <w:rPr>
          <w:rFonts w:ascii="Georgia" w:hAnsi="Georgia"/>
          <w:sz w:val="21"/>
          <w:szCs w:val="21"/>
        </w:rPr>
        <w:t>“). Účelom reklamácie je predovšetkým dosiahnuť, aby boli odstránené</w:t>
      </w:r>
      <w:r w:rsidRPr="00B81E61">
        <w:rPr>
          <w:rFonts w:ascii="Georgia" w:hAnsi="Georgia"/>
          <w:spacing w:val="40"/>
          <w:sz w:val="21"/>
          <w:szCs w:val="21"/>
        </w:rPr>
        <w:t xml:space="preserve"> </w:t>
      </w:r>
      <w:r w:rsidRPr="00B81E61">
        <w:rPr>
          <w:rFonts w:ascii="Georgia" w:hAnsi="Georgia"/>
          <w:sz w:val="21"/>
          <w:szCs w:val="21"/>
        </w:rPr>
        <w:t>zistené nedostatky.</w:t>
      </w:r>
    </w:p>
    <w:p w14:paraId="59AF5376" w14:textId="16158EA8" w:rsidR="003D1C61" w:rsidRPr="00B81E61" w:rsidRDefault="00FA73EC" w:rsidP="005727E4">
      <w:pPr>
        <w:pStyle w:val="ListParagraph"/>
        <w:numPr>
          <w:ilvl w:val="0"/>
          <w:numId w:val="8"/>
        </w:numPr>
        <w:tabs>
          <w:tab w:val="left" w:pos="577"/>
        </w:tabs>
        <w:ind w:left="567" w:hanging="429"/>
        <w:rPr>
          <w:rFonts w:ascii="Georgia" w:hAnsi="Georgia"/>
          <w:sz w:val="21"/>
          <w:szCs w:val="21"/>
        </w:rPr>
      </w:pPr>
      <w:r w:rsidRPr="00B81E61">
        <w:rPr>
          <w:rFonts w:ascii="Georgia" w:hAnsi="Georgia"/>
          <w:sz w:val="21"/>
          <w:szCs w:val="21"/>
        </w:rPr>
        <w:t>Odberateľ</w:t>
      </w:r>
      <w:r w:rsidRPr="00B81E61">
        <w:rPr>
          <w:rFonts w:ascii="Georgia" w:hAnsi="Georgia"/>
          <w:spacing w:val="-3"/>
          <w:sz w:val="21"/>
          <w:szCs w:val="21"/>
        </w:rPr>
        <w:t xml:space="preserve"> </w:t>
      </w:r>
      <w:r w:rsidRPr="00B81E61">
        <w:rPr>
          <w:rFonts w:ascii="Georgia" w:hAnsi="Georgia"/>
          <w:sz w:val="21"/>
          <w:szCs w:val="21"/>
        </w:rPr>
        <w:t>má</w:t>
      </w:r>
      <w:r w:rsidRPr="00B81E61">
        <w:rPr>
          <w:rFonts w:ascii="Georgia" w:hAnsi="Georgia"/>
          <w:spacing w:val="-2"/>
          <w:sz w:val="21"/>
          <w:szCs w:val="21"/>
        </w:rPr>
        <w:t xml:space="preserve"> </w:t>
      </w:r>
      <w:r w:rsidRPr="00B81E61">
        <w:rPr>
          <w:rFonts w:ascii="Georgia" w:hAnsi="Georgia"/>
          <w:sz w:val="21"/>
          <w:szCs w:val="21"/>
        </w:rPr>
        <w:t>právo</w:t>
      </w:r>
      <w:r w:rsidRPr="00B81E61">
        <w:rPr>
          <w:rFonts w:ascii="Georgia" w:hAnsi="Georgia"/>
          <w:spacing w:val="-3"/>
          <w:sz w:val="21"/>
          <w:szCs w:val="21"/>
        </w:rPr>
        <w:t xml:space="preserve"> </w:t>
      </w:r>
      <w:r w:rsidRPr="00B81E61">
        <w:rPr>
          <w:rFonts w:ascii="Georgia" w:hAnsi="Georgia"/>
          <w:sz w:val="21"/>
          <w:szCs w:val="21"/>
        </w:rPr>
        <w:t>reklamovať</w:t>
      </w:r>
      <w:r w:rsidRPr="00B81E61">
        <w:rPr>
          <w:rFonts w:ascii="Georgia" w:hAnsi="Georgia"/>
          <w:spacing w:val="-2"/>
          <w:sz w:val="21"/>
          <w:szCs w:val="21"/>
        </w:rPr>
        <w:t xml:space="preserve"> najmä</w:t>
      </w:r>
    </w:p>
    <w:p w14:paraId="3621ACEF" w14:textId="020DAC34" w:rsidR="003D1C61" w:rsidRPr="00B81E61" w:rsidRDefault="00FA73EC" w:rsidP="005727E4">
      <w:pPr>
        <w:pStyle w:val="ListParagraph"/>
        <w:numPr>
          <w:ilvl w:val="1"/>
          <w:numId w:val="8"/>
        </w:numPr>
        <w:tabs>
          <w:tab w:val="left" w:pos="1134"/>
        </w:tabs>
        <w:ind w:left="1134" w:hanging="567"/>
        <w:rPr>
          <w:rFonts w:ascii="Georgia" w:hAnsi="Georgia"/>
          <w:sz w:val="21"/>
          <w:szCs w:val="21"/>
        </w:rPr>
      </w:pPr>
      <w:r w:rsidRPr="00B81E61">
        <w:rPr>
          <w:rFonts w:ascii="Georgia" w:hAnsi="Georgia"/>
          <w:sz w:val="21"/>
          <w:szCs w:val="21"/>
        </w:rPr>
        <w:t>kvalitu</w:t>
      </w:r>
      <w:r w:rsidRPr="00B81E61">
        <w:rPr>
          <w:rFonts w:ascii="Georgia" w:hAnsi="Georgia"/>
          <w:spacing w:val="-3"/>
          <w:sz w:val="21"/>
          <w:szCs w:val="21"/>
        </w:rPr>
        <w:t xml:space="preserve"> </w:t>
      </w:r>
      <w:r w:rsidR="00A30FB0" w:rsidRPr="00B81E61">
        <w:rPr>
          <w:rFonts w:ascii="Georgia" w:hAnsi="Georgia"/>
          <w:spacing w:val="-3"/>
          <w:sz w:val="21"/>
          <w:szCs w:val="21"/>
        </w:rPr>
        <w:t xml:space="preserve">dodaného tovaru a </w:t>
      </w:r>
      <w:r w:rsidRPr="00B81E61">
        <w:rPr>
          <w:rFonts w:ascii="Georgia" w:hAnsi="Georgia"/>
          <w:sz w:val="21"/>
          <w:szCs w:val="21"/>
        </w:rPr>
        <w:t>poskytnutej</w:t>
      </w:r>
      <w:r w:rsidRPr="00B81E61">
        <w:rPr>
          <w:rFonts w:ascii="Georgia" w:hAnsi="Georgia"/>
          <w:spacing w:val="-1"/>
          <w:sz w:val="21"/>
          <w:szCs w:val="21"/>
        </w:rPr>
        <w:t xml:space="preserve"> </w:t>
      </w:r>
      <w:r w:rsidRPr="00B81E61">
        <w:rPr>
          <w:rFonts w:ascii="Georgia" w:hAnsi="Georgia"/>
          <w:spacing w:val="-2"/>
          <w:sz w:val="21"/>
          <w:szCs w:val="21"/>
        </w:rPr>
        <w:t>služby,</w:t>
      </w:r>
    </w:p>
    <w:p w14:paraId="44F42936" w14:textId="2AB547F0" w:rsidR="003D1C61" w:rsidRPr="00B81E61" w:rsidRDefault="00FA73EC" w:rsidP="005727E4">
      <w:pPr>
        <w:pStyle w:val="ListParagraph"/>
        <w:numPr>
          <w:ilvl w:val="1"/>
          <w:numId w:val="8"/>
        </w:numPr>
        <w:tabs>
          <w:tab w:val="left" w:pos="1134"/>
        </w:tabs>
        <w:ind w:left="1134" w:hanging="567"/>
        <w:rPr>
          <w:rFonts w:ascii="Georgia" w:hAnsi="Georgia"/>
          <w:sz w:val="21"/>
          <w:szCs w:val="21"/>
        </w:rPr>
      </w:pPr>
      <w:r w:rsidRPr="00B81E61">
        <w:rPr>
          <w:rFonts w:ascii="Georgia" w:hAnsi="Georgia"/>
          <w:sz w:val="21"/>
          <w:szCs w:val="21"/>
        </w:rPr>
        <w:t>odpočet</w:t>
      </w:r>
      <w:r w:rsidRPr="00B81E61">
        <w:rPr>
          <w:rFonts w:ascii="Georgia" w:hAnsi="Georgia"/>
          <w:spacing w:val="-2"/>
          <w:sz w:val="21"/>
          <w:szCs w:val="21"/>
        </w:rPr>
        <w:t xml:space="preserve"> </w:t>
      </w:r>
      <w:r w:rsidR="002346A1" w:rsidRPr="00B81E61">
        <w:rPr>
          <w:rFonts w:ascii="Georgia" w:hAnsi="Georgia"/>
          <w:spacing w:val="-2"/>
          <w:sz w:val="21"/>
          <w:szCs w:val="21"/>
        </w:rPr>
        <w:t>M</w:t>
      </w:r>
      <w:r w:rsidRPr="00B81E61">
        <w:rPr>
          <w:rFonts w:ascii="Georgia" w:hAnsi="Georgia"/>
          <w:spacing w:val="-2"/>
          <w:sz w:val="21"/>
          <w:szCs w:val="21"/>
        </w:rPr>
        <w:t>eradla,</w:t>
      </w:r>
    </w:p>
    <w:p w14:paraId="65DDD508" w14:textId="62F538E2" w:rsidR="003D1C61" w:rsidRPr="00B81E61" w:rsidRDefault="00A30FB0" w:rsidP="005727E4">
      <w:pPr>
        <w:pStyle w:val="ListParagraph"/>
        <w:numPr>
          <w:ilvl w:val="1"/>
          <w:numId w:val="8"/>
        </w:numPr>
        <w:tabs>
          <w:tab w:val="left" w:pos="1134"/>
        </w:tabs>
        <w:ind w:left="1134" w:hanging="567"/>
        <w:rPr>
          <w:rFonts w:ascii="Georgia" w:hAnsi="Georgia"/>
          <w:sz w:val="21"/>
          <w:szCs w:val="21"/>
        </w:rPr>
      </w:pPr>
      <w:r w:rsidRPr="00B81E61">
        <w:rPr>
          <w:rFonts w:ascii="Georgia" w:hAnsi="Georgia"/>
          <w:sz w:val="21"/>
          <w:szCs w:val="21"/>
        </w:rPr>
        <w:t>správnosť fakturácie</w:t>
      </w:r>
      <w:r w:rsidRPr="00B81E61">
        <w:rPr>
          <w:rFonts w:ascii="Georgia" w:hAnsi="Georgia"/>
          <w:spacing w:val="-2"/>
          <w:sz w:val="21"/>
          <w:szCs w:val="21"/>
        </w:rPr>
        <w:t>,</w:t>
      </w:r>
    </w:p>
    <w:p w14:paraId="0A427AA3" w14:textId="1147AD73" w:rsidR="003D1C61" w:rsidRPr="00B81E61" w:rsidRDefault="00FA73EC" w:rsidP="005727E4">
      <w:pPr>
        <w:pStyle w:val="ListParagraph"/>
        <w:numPr>
          <w:ilvl w:val="1"/>
          <w:numId w:val="8"/>
        </w:numPr>
        <w:tabs>
          <w:tab w:val="left" w:pos="1134"/>
        </w:tabs>
        <w:spacing w:before="1"/>
        <w:ind w:left="1134" w:hanging="567"/>
        <w:rPr>
          <w:rFonts w:ascii="Georgia" w:hAnsi="Georgia"/>
          <w:sz w:val="21"/>
          <w:szCs w:val="21"/>
        </w:rPr>
      </w:pPr>
      <w:r w:rsidRPr="00B81E61">
        <w:rPr>
          <w:rFonts w:ascii="Georgia" w:hAnsi="Georgia"/>
          <w:sz w:val="21"/>
          <w:szCs w:val="21"/>
        </w:rPr>
        <w:lastRenderedPageBreak/>
        <w:t xml:space="preserve">prerušenie alebo obmedzenie služieb alebo iné zistené chyby súvisiace s poskytovaním služby </w:t>
      </w:r>
      <w:r w:rsidR="002346A1" w:rsidRPr="00B81E61">
        <w:rPr>
          <w:rFonts w:ascii="Georgia" w:hAnsi="Georgia"/>
          <w:sz w:val="21"/>
          <w:szCs w:val="21"/>
        </w:rPr>
        <w:t xml:space="preserve">Dodávateľa </w:t>
      </w:r>
      <w:r w:rsidRPr="00B81E61">
        <w:rPr>
          <w:rFonts w:ascii="Georgia" w:hAnsi="Georgia"/>
          <w:sz w:val="21"/>
          <w:szCs w:val="21"/>
        </w:rPr>
        <w:t>(ďalej len „</w:t>
      </w:r>
      <w:r w:rsidRPr="00B81E61">
        <w:rPr>
          <w:rFonts w:ascii="Georgia" w:hAnsi="Georgia"/>
          <w:b/>
          <w:bCs/>
          <w:sz w:val="21"/>
          <w:szCs w:val="21"/>
        </w:rPr>
        <w:t>predmet reklamácie</w:t>
      </w:r>
      <w:r w:rsidRPr="00B81E61">
        <w:rPr>
          <w:rFonts w:ascii="Georgia" w:hAnsi="Georgia"/>
          <w:sz w:val="21"/>
          <w:szCs w:val="21"/>
        </w:rPr>
        <w:t>“).</w:t>
      </w:r>
    </w:p>
    <w:p w14:paraId="336773D1" w14:textId="09EA7931" w:rsidR="003D1C61" w:rsidRPr="00B81E61" w:rsidRDefault="00FA73EC" w:rsidP="005727E4">
      <w:pPr>
        <w:pStyle w:val="ListParagraph"/>
        <w:numPr>
          <w:ilvl w:val="0"/>
          <w:numId w:val="8"/>
        </w:numPr>
        <w:tabs>
          <w:tab w:val="left" w:pos="577"/>
        </w:tabs>
        <w:ind w:left="567" w:hanging="429"/>
        <w:rPr>
          <w:rFonts w:ascii="Georgia" w:hAnsi="Georgia"/>
          <w:sz w:val="21"/>
          <w:szCs w:val="21"/>
        </w:rPr>
      </w:pPr>
      <w:r w:rsidRPr="00B81E61">
        <w:rPr>
          <w:rFonts w:ascii="Georgia" w:hAnsi="Georgia"/>
          <w:sz w:val="21"/>
          <w:szCs w:val="21"/>
        </w:rPr>
        <w:t>Odberateľ</w:t>
      </w:r>
      <w:r w:rsidRPr="00B81E61">
        <w:rPr>
          <w:rFonts w:ascii="Georgia" w:hAnsi="Georgia"/>
          <w:spacing w:val="-4"/>
          <w:sz w:val="21"/>
          <w:szCs w:val="21"/>
        </w:rPr>
        <w:t xml:space="preserve"> </w:t>
      </w:r>
      <w:r w:rsidRPr="00B81E61">
        <w:rPr>
          <w:rFonts w:ascii="Georgia" w:hAnsi="Georgia"/>
          <w:sz w:val="21"/>
          <w:szCs w:val="21"/>
        </w:rPr>
        <w:t>môže</w:t>
      </w:r>
      <w:r w:rsidRPr="00B81E61">
        <w:rPr>
          <w:rFonts w:ascii="Georgia" w:hAnsi="Georgia"/>
          <w:spacing w:val="-2"/>
          <w:sz w:val="21"/>
          <w:szCs w:val="21"/>
        </w:rPr>
        <w:t xml:space="preserve"> </w:t>
      </w:r>
      <w:r w:rsidRPr="00B81E61">
        <w:rPr>
          <w:rFonts w:ascii="Georgia" w:hAnsi="Georgia"/>
          <w:sz w:val="21"/>
          <w:szCs w:val="21"/>
        </w:rPr>
        <w:t>reklamáciu</w:t>
      </w:r>
      <w:r w:rsidRPr="00B81E61">
        <w:rPr>
          <w:rFonts w:ascii="Georgia" w:hAnsi="Georgia"/>
          <w:spacing w:val="-1"/>
          <w:sz w:val="21"/>
          <w:szCs w:val="21"/>
        </w:rPr>
        <w:t xml:space="preserve"> </w:t>
      </w:r>
      <w:r w:rsidRPr="00B81E61">
        <w:rPr>
          <w:rFonts w:ascii="Georgia" w:hAnsi="Georgia"/>
          <w:spacing w:val="-2"/>
          <w:sz w:val="21"/>
          <w:szCs w:val="21"/>
        </w:rPr>
        <w:t>uplatniť</w:t>
      </w:r>
      <w:r w:rsidR="009E45EB" w:rsidRPr="00B81E61">
        <w:rPr>
          <w:rFonts w:ascii="Georgia" w:hAnsi="Georgia"/>
          <w:spacing w:val="-2"/>
          <w:sz w:val="21"/>
          <w:szCs w:val="21"/>
        </w:rPr>
        <w:t xml:space="preserve"> u </w:t>
      </w:r>
      <w:r w:rsidR="002346A1" w:rsidRPr="00B81E61">
        <w:rPr>
          <w:rFonts w:ascii="Georgia" w:hAnsi="Georgia"/>
          <w:spacing w:val="-2"/>
          <w:sz w:val="21"/>
          <w:szCs w:val="21"/>
        </w:rPr>
        <w:t>D</w:t>
      </w:r>
      <w:r w:rsidR="009E45EB" w:rsidRPr="00B81E61">
        <w:rPr>
          <w:rFonts w:ascii="Georgia" w:hAnsi="Georgia"/>
          <w:spacing w:val="-2"/>
          <w:sz w:val="21"/>
          <w:szCs w:val="21"/>
        </w:rPr>
        <w:t>odávateľa bezodkladne, a to</w:t>
      </w:r>
    </w:p>
    <w:p w14:paraId="22D2E009" w14:textId="4EE113B0" w:rsidR="003D1C61" w:rsidRPr="00B81E61" w:rsidRDefault="00FA73EC" w:rsidP="005727E4">
      <w:pPr>
        <w:pStyle w:val="ListParagraph"/>
        <w:numPr>
          <w:ilvl w:val="1"/>
          <w:numId w:val="8"/>
        </w:numPr>
        <w:tabs>
          <w:tab w:val="left" w:pos="1843"/>
        </w:tabs>
        <w:ind w:left="1134" w:hanging="567"/>
        <w:rPr>
          <w:rFonts w:ascii="Georgia" w:hAnsi="Georgia"/>
          <w:sz w:val="21"/>
          <w:szCs w:val="21"/>
        </w:rPr>
      </w:pPr>
      <w:r w:rsidRPr="00B81E61">
        <w:rPr>
          <w:rFonts w:ascii="Georgia" w:hAnsi="Georgia"/>
          <w:sz w:val="21"/>
          <w:szCs w:val="21"/>
        </w:rPr>
        <w:t>písomne</w:t>
      </w:r>
      <w:r w:rsidRPr="00B81E61">
        <w:rPr>
          <w:rFonts w:ascii="Georgia" w:hAnsi="Georgia"/>
          <w:spacing w:val="-3"/>
          <w:sz w:val="21"/>
          <w:szCs w:val="21"/>
        </w:rPr>
        <w:t xml:space="preserve"> </w:t>
      </w:r>
      <w:r w:rsidRPr="00B81E61">
        <w:rPr>
          <w:rFonts w:ascii="Georgia" w:hAnsi="Georgia"/>
          <w:sz w:val="21"/>
          <w:szCs w:val="21"/>
        </w:rPr>
        <w:t>u</w:t>
      </w:r>
      <w:r w:rsidRPr="00B81E61">
        <w:rPr>
          <w:rFonts w:ascii="Georgia" w:hAnsi="Georgia"/>
          <w:spacing w:val="-1"/>
          <w:sz w:val="21"/>
          <w:szCs w:val="21"/>
        </w:rPr>
        <w:t xml:space="preserve"> </w:t>
      </w:r>
      <w:r w:rsidR="007B2C04" w:rsidRPr="00B81E61">
        <w:rPr>
          <w:rFonts w:ascii="Georgia" w:hAnsi="Georgia"/>
          <w:sz w:val="21"/>
          <w:szCs w:val="21"/>
        </w:rPr>
        <w:t xml:space="preserve">Dodávateľa </w:t>
      </w:r>
      <w:r w:rsidRPr="00B81E61">
        <w:rPr>
          <w:rFonts w:ascii="Georgia" w:hAnsi="Georgia"/>
          <w:sz w:val="21"/>
          <w:szCs w:val="21"/>
        </w:rPr>
        <w:t>na</w:t>
      </w:r>
      <w:r w:rsidRPr="00B81E61">
        <w:rPr>
          <w:rFonts w:ascii="Georgia" w:hAnsi="Georgia"/>
          <w:spacing w:val="-1"/>
          <w:sz w:val="21"/>
          <w:szCs w:val="21"/>
        </w:rPr>
        <w:t xml:space="preserve"> </w:t>
      </w:r>
      <w:r w:rsidRPr="00B81E61">
        <w:rPr>
          <w:rFonts w:ascii="Georgia" w:hAnsi="Georgia"/>
          <w:sz w:val="21"/>
          <w:szCs w:val="21"/>
        </w:rPr>
        <w:t xml:space="preserve">korešpondenčnej </w:t>
      </w:r>
      <w:r w:rsidRPr="00B81E61">
        <w:rPr>
          <w:rFonts w:ascii="Georgia" w:hAnsi="Georgia"/>
          <w:spacing w:val="-2"/>
          <w:sz w:val="21"/>
          <w:szCs w:val="21"/>
        </w:rPr>
        <w:t>adrese,</w:t>
      </w:r>
    </w:p>
    <w:p w14:paraId="0EE97B36" w14:textId="0F99DB3F" w:rsidR="003D1C61" w:rsidRPr="00B81E61" w:rsidRDefault="00FA73EC" w:rsidP="005727E4">
      <w:pPr>
        <w:pStyle w:val="ListParagraph"/>
        <w:numPr>
          <w:ilvl w:val="1"/>
          <w:numId w:val="8"/>
        </w:numPr>
        <w:tabs>
          <w:tab w:val="left" w:pos="1843"/>
        </w:tabs>
        <w:ind w:left="1134" w:hanging="567"/>
        <w:rPr>
          <w:rFonts w:ascii="Georgia" w:hAnsi="Georgia"/>
          <w:sz w:val="21"/>
          <w:szCs w:val="21"/>
        </w:rPr>
      </w:pPr>
      <w:r w:rsidRPr="00B81E61">
        <w:rPr>
          <w:rFonts w:ascii="Georgia" w:hAnsi="Georgia"/>
          <w:sz w:val="21"/>
          <w:szCs w:val="21"/>
        </w:rPr>
        <w:t>elektronicky</w:t>
      </w:r>
      <w:r w:rsidRPr="00B81E61">
        <w:rPr>
          <w:rFonts w:ascii="Georgia" w:hAnsi="Georgia"/>
          <w:spacing w:val="-5"/>
          <w:sz w:val="21"/>
          <w:szCs w:val="21"/>
        </w:rPr>
        <w:t xml:space="preserve"> </w:t>
      </w:r>
      <w:r w:rsidRPr="00B81E61">
        <w:rPr>
          <w:rFonts w:ascii="Georgia" w:hAnsi="Georgia"/>
          <w:sz w:val="21"/>
          <w:szCs w:val="21"/>
        </w:rPr>
        <w:t>na</w:t>
      </w:r>
      <w:r w:rsidRPr="00B81E61">
        <w:rPr>
          <w:rFonts w:ascii="Georgia" w:hAnsi="Georgia"/>
          <w:spacing w:val="2"/>
          <w:sz w:val="21"/>
          <w:szCs w:val="21"/>
        </w:rPr>
        <w:t xml:space="preserve"> </w:t>
      </w:r>
      <w:r w:rsidRPr="00B81E61">
        <w:rPr>
          <w:rFonts w:ascii="Georgia" w:hAnsi="Georgia"/>
          <w:sz w:val="21"/>
          <w:szCs w:val="21"/>
        </w:rPr>
        <w:t>e-mailovej</w:t>
      </w:r>
      <w:r w:rsidRPr="00B81E61">
        <w:rPr>
          <w:rFonts w:ascii="Georgia" w:hAnsi="Georgia"/>
          <w:spacing w:val="2"/>
          <w:sz w:val="21"/>
          <w:szCs w:val="21"/>
        </w:rPr>
        <w:t xml:space="preserve"> </w:t>
      </w:r>
      <w:r w:rsidRPr="00B81E61">
        <w:rPr>
          <w:rFonts w:ascii="Georgia" w:hAnsi="Georgia"/>
          <w:spacing w:val="-2"/>
          <w:sz w:val="21"/>
          <w:szCs w:val="21"/>
        </w:rPr>
        <w:t>adrese</w:t>
      </w:r>
      <w:r w:rsidR="007A26DE" w:rsidRPr="00B81E61">
        <w:rPr>
          <w:rFonts w:ascii="Georgia" w:hAnsi="Georgia"/>
          <w:spacing w:val="-2"/>
          <w:sz w:val="21"/>
          <w:szCs w:val="21"/>
        </w:rPr>
        <w:t xml:space="preserve"> </w:t>
      </w:r>
      <w:r w:rsidR="002346A1" w:rsidRPr="00B81E61">
        <w:rPr>
          <w:rFonts w:ascii="Georgia" w:hAnsi="Georgia"/>
          <w:spacing w:val="-2"/>
          <w:sz w:val="21"/>
          <w:szCs w:val="21"/>
        </w:rPr>
        <w:t>Dodávateľa</w:t>
      </w:r>
      <w:r w:rsidRPr="00B81E61">
        <w:rPr>
          <w:rFonts w:ascii="Georgia" w:hAnsi="Georgia"/>
          <w:spacing w:val="-2"/>
          <w:sz w:val="21"/>
          <w:szCs w:val="21"/>
        </w:rPr>
        <w:t>,</w:t>
      </w:r>
    </w:p>
    <w:p w14:paraId="2E28741A" w14:textId="6934B3BE" w:rsidR="003D1C61" w:rsidRPr="00B81E61" w:rsidRDefault="00FA73EC" w:rsidP="005727E4">
      <w:pPr>
        <w:pStyle w:val="ListParagraph"/>
        <w:numPr>
          <w:ilvl w:val="1"/>
          <w:numId w:val="8"/>
        </w:numPr>
        <w:tabs>
          <w:tab w:val="left" w:pos="1843"/>
        </w:tabs>
        <w:ind w:left="1134" w:hanging="567"/>
        <w:rPr>
          <w:rFonts w:ascii="Georgia" w:hAnsi="Georgia"/>
          <w:sz w:val="21"/>
          <w:szCs w:val="21"/>
        </w:rPr>
      </w:pPr>
      <w:r w:rsidRPr="00B81E61">
        <w:rPr>
          <w:rFonts w:ascii="Georgia" w:hAnsi="Georgia"/>
          <w:sz w:val="21"/>
          <w:szCs w:val="21"/>
        </w:rPr>
        <w:t>osobne</w:t>
      </w:r>
      <w:r w:rsidRPr="00B81E61">
        <w:rPr>
          <w:rFonts w:ascii="Georgia" w:hAnsi="Georgia"/>
          <w:spacing w:val="-2"/>
          <w:sz w:val="21"/>
          <w:szCs w:val="21"/>
        </w:rPr>
        <w:t xml:space="preserve"> </w:t>
      </w:r>
      <w:r w:rsidRPr="00B81E61">
        <w:rPr>
          <w:rFonts w:ascii="Georgia" w:hAnsi="Georgia"/>
          <w:sz w:val="21"/>
          <w:szCs w:val="21"/>
        </w:rPr>
        <w:t>na</w:t>
      </w:r>
      <w:r w:rsidRPr="00B81E61">
        <w:rPr>
          <w:rFonts w:ascii="Georgia" w:hAnsi="Georgia"/>
          <w:spacing w:val="-2"/>
          <w:sz w:val="21"/>
          <w:szCs w:val="21"/>
        </w:rPr>
        <w:t xml:space="preserve"> </w:t>
      </w:r>
      <w:r w:rsidRPr="00B81E61">
        <w:rPr>
          <w:rFonts w:ascii="Georgia" w:hAnsi="Georgia"/>
          <w:sz w:val="21"/>
          <w:szCs w:val="21"/>
        </w:rPr>
        <w:t xml:space="preserve">kontaktných miestach </w:t>
      </w:r>
      <w:r w:rsidR="002346A1" w:rsidRPr="00B81E61">
        <w:rPr>
          <w:rFonts w:ascii="Georgia" w:hAnsi="Georgia"/>
          <w:sz w:val="21"/>
          <w:szCs w:val="21"/>
        </w:rPr>
        <w:t>D</w:t>
      </w:r>
      <w:r w:rsidRPr="00B81E61">
        <w:rPr>
          <w:rFonts w:ascii="Georgia" w:hAnsi="Georgia"/>
          <w:sz w:val="21"/>
          <w:szCs w:val="21"/>
        </w:rPr>
        <w:t>odávateľa,</w:t>
      </w:r>
      <w:r w:rsidRPr="00B81E61">
        <w:rPr>
          <w:rFonts w:ascii="Georgia" w:hAnsi="Georgia"/>
          <w:spacing w:val="-1"/>
          <w:sz w:val="21"/>
          <w:szCs w:val="21"/>
        </w:rPr>
        <w:t xml:space="preserve"> </w:t>
      </w:r>
      <w:r w:rsidRPr="00B81E61">
        <w:rPr>
          <w:rFonts w:ascii="Georgia" w:hAnsi="Georgia"/>
          <w:sz w:val="21"/>
          <w:szCs w:val="21"/>
        </w:rPr>
        <w:t>pričom</w:t>
      </w:r>
      <w:r w:rsidRPr="00B81E61">
        <w:rPr>
          <w:rFonts w:ascii="Georgia" w:hAnsi="Georgia"/>
          <w:spacing w:val="-1"/>
          <w:sz w:val="21"/>
          <w:szCs w:val="21"/>
        </w:rPr>
        <w:t xml:space="preserve"> </w:t>
      </w:r>
      <w:r w:rsidRPr="00B81E61">
        <w:rPr>
          <w:rFonts w:ascii="Georgia" w:hAnsi="Georgia"/>
          <w:sz w:val="21"/>
          <w:szCs w:val="21"/>
        </w:rPr>
        <w:t>o</w:t>
      </w:r>
      <w:r w:rsidRPr="00B81E61">
        <w:rPr>
          <w:rFonts w:ascii="Georgia" w:hAnsi="Georgia"/>
          <w:spacing w:val="-3"/>
          <w:sz w:val="21"/>
          <w:szCs w:val="21"/>
        </w:rPr>
        <w:t xml:space="preserve"> </w:t>
      </w:r>
      <w:r w:rsidRPr="00B81E61">
        <w:rPr>
          <w:rFonts w:ascii="Georgia" w:hAnsi="Georgia"/>
          <w:sz w:val="21"/>
          <w:szCs w:val="21"/>
        </w:rPr>
        <w:t>podaní</w:t>
      </w:r>
      <w:r w:rsidRPr="00B81E61">
        <w:rPr>
          <w:rFonts w:ascii="Georgia" w:hAnsi="Georgia"/>
          <w:spacing w:val="-1"/>
          <w:sz w:val="21"/>
          <w:szCs w:val="21"/>
        </w:rPr>
        <w:t xml:space="preserve"> </w:t>
      </w:r>
      <w:r w:rsidRPr="00B81E61">
        <w:rPr>
          <w:rFonts w:ascii="Georgia" w:hAnsi="Georgia"/>
          <w:sz w:val="21"/>
          <w:szCs w:val="21"/>
        </w:rPr>
        <w:t>reklamácie</w:t>
      </w:r>
      <w:r w:rsidRPr="00B81E61">
        <w:rPr>
          <w:rFonts w:ascii="Georgia" w:hAnsi="Georgia"/>
          <w:spacing w:val="-2"/>
          <w:sz w:val="21"/>
          <w:szCs w:val="21"/>
        </w:rPr>
        <w:t xml:space="preserve"> </w:t>
      </w:r>
      <w:r w:rsidRPr="00B81E61">
        <w:rPr>
          <w:rFonts w:ascii="Georgia" w:hAnsi="Georgia"/>
          <w:sz w:val="21"/>
          <w:szCs w:val="21"/>
        </w:rPr>
        <w:t>musí byť vyhotovený záznam.</w:t>
      </w:r>
    </w:p>
    <w:p w14:paraId="60FAC6BC" w14:textId="74941F99" w:rsidR="003D1C61" w:rsidRPr="00B81E61" w:rsidRDefault="00FA73EC" w:rsidP="005727E4">
      <w:pPr>
        <w:pStyle w:val="ListParagraph"/>
        <w:numPr>
          <w:ilvl w:val="0"/>
          <w:numId w:val="8"/>
        </w:numPr>
        <w:tabs>
          <w:tab w:val="left" w:pos="577"/>
        </w:tabs>
        <w:ind w:left="567" w:hanging="429"/>
        <w:rPr>
          <w:rFonts w:ascii="Georgia" w:hAnsi="Georgia"/>
          <w:sz w:val="21"/>
          <w:szCs w:val="21"/>
        </w:rPr>
      </w:pPr>
      <w:r w:rsidRPr="00B81E61">
        <w:rPr>
          <w:rFonts w:ascii="Georgia" w:hAnsi="Georgia"/>
          <w:sz w:val="21"/>
          <w:szCs w:val="21"/>
        </w:rPr>
        <w:t>Podanie, ktorým</w:t>
      </w:r>
      <w:r w:rsidRPr="00B81E61">
        <w:rPr>
          <w:rFonts w:ascii="Georgia" w:hAnsi="Georgia"/>
          <w:spacing w:val="34"/>
          <w:sz w:val="21"/>
          <w:szCs w:val="21"/>
        </w:rPr>
        <w:t xml:space="preserve"> </w:t>
      </w:r>
      <w:r w:rsidR="00D41B36" w:rsidRPr="00B81E61">
        <w:rPr>
          <w:rFonts w:ascii="Georgia" w:hAnsi="Georgia"/>
          <w:sz w:val="21"/>
          <w:szCs w:val="21"/>
        </w:rPr>
        <w:t>O</w:t>
      </w:r>
      <w:r w:rsidRPr="00B81E61">
        <w:rPr>
          <w:rFonts w:ascii="Georgia" w:hAnsi="Georgia"/>
          <w:sz w:val="21"/>
          <w:szCs w:val="21"/>
        </w:rPr>
        <w:t>dberateľ uplatní</w:t>
      </w:r>
      <w:r w:rsidRPr="00B81E61">
        <w:rPr>
          <w:rFonts w:ascii="Georgia" w:hAnsi="Georgia"/>
          <w:spacing w:val="30"/>
          <w:sz w:val="21"/>
          <w:szCs w:val="21"/>
        </w:rPr>
        <w:t xml:space="preserve"> </w:t>
      </w:r>
      <w:r w:rsidRPr="00B81E61">
        <w:rPr>
          <w:rFonts w:ascii="Georgia" w:hAnsi="Georgia"/>
          <w:sz w:val="21"/>
          <w:szCs w:val="21"/>
        </w:rPr>
        <w:t>svoje právo</w:t>
      </w:r>
      <w:r w:rsidRPr="00B81E61">
        <w:rPr>
          <w:rFonts w:ascii="Georgia" w:hAnsi="Georgia"/>
          <w:spacing w:val="32"/>
          <w:sz w:val="21"/>
          <w:szCs w:val="21"/>
        </w:rPr>
        <w:t xml:space="preserve"> </w:t>
      </w:r>
      <w:r w:rsidRPr="00B81E61">
        <w:rPr>
          <w:rFonts w:ascii="Georgia" w:hAnsi="Georgia"/>
          <w:sz w:val="21"/>
          <w:szCs w:val="21"/>
        </w:rPr>
        <w:t>na</w:t>
      </w:r>
      <w:r w:rsidRPr="00B81E61">
        <w:rPr>
          <w:rFonts w:ascii="Georgia" w:hAnsi="Georgia"/>
          <w:spacing w:val="31"/>
          <w:sz w:val="21"/>
          <w:szCs w:val="21"/>
        </w:rPr>
        <w:t xml:space="preserve"> </w:t>
      </w:r>
      <w:r w:rsidRPr="00B81E61">
        <w:rPr>
          <w:rFonts w:ascii="Georgia" w:hAnsi="Georgia"/>
          <w:sz w:val="21"/>
          <w:szCs w:val="21"/>
        </w:rPr>
        <w:t>reklamáciu</w:t>
      </w:r>
      <w:r w:rsidR="00A30FB0" w:rsidRPr="00B81E61">
        <w:rPr>
          <w:rFonts w:ascii="Georgia" w:hAnsi="Georgia"/>
          <w:sz w:val="21"/>
          <w:szCs w:val="21"/>
        </w:rPr>
        <w:t xml:space="preserve"> by malo byť písomné a</w:t>
      </w:r>
      <w:r w:rsidRPr="00B81E61">
        <w:rPr>
          <w:rFonts w:ascii="Georgia" w:hAnsi="Georgia"/>
          <w:spacing w:val="33"/>
          <w:sz w:val="21"/>
          <w:szCs w:val="21"/>
        </w:rPr>
        <w:t xml:space="preserve"> </w:t>
      </w:r>
      <w:r w:rsidRPr="00B81E61">
        <w:rPr>
          <w:rFonts w:ascii="Georgia" w:hAnsi="Georgia"/>
          <w:sz w:val="21"/>
          <w:szCs w:val="21"/>
        </w:rPr>
        <w:t>musí</w:t>
      </w:r>
      <w:r w:rsidRPr="00B81E61">
        <w:rPr>
          <w:rFonts w:ascii="Georgia" w:hAnsi="Georgia"/>
          <w:spacing w:val="31"/>
          <w:sz w:val="21"/>
          <w:szCs w:val="21"/>
        </w:rPr>
        <w:t xml:space="preserve"> </w:t>
      </w:r>
      <w:r w:rsidRPr="00B81E61">
        <w:rPr>
          <w:rFonts w:ascii="Georgia" w:hAnsi="Georgia"/>
          <w:sz w:val="21"/>
          <w:szCs w:val="21"/>
        </w:rPr>
        <w:t xml:space="preserve">čitateľne </w:t>
      </w:r>
      <w:r w:rsidRPr="00B81E61">
        <w:rPr>
          <w:rFonts w:ascii="Georgia" w:hAnsi="Georgia"/>
          <w:spacing w:val="-2"/>
          <w:sz w:val="21"/>
          <w:szCs w:val="21"/>
        </w:rPr>
        <w:t>obsahovať</w:t>
      </w:r>
    </w:p>
    <w:p w14:paraId="0FA70A78" w14:textId="42C64F42" w:rsidR="003D1C61" w:rsidRPr="00B81E61" w:rsidRDefault="00FA73EC" w:rsidP="005727E4">
      <w:pPr>
        <w:pStyle w:val="ListParagraph"/>
        <w:numPr>
          <w:ilvl w:val="1"/>
          <w:numId w:val="8"/>
        </w:numPr>
        <w:tabs>
          <w:tab w:val="left" w:pos="1985"/>
        </w:tabs>
        <w:ind w:left="1134" w:hanging="567"/>
        <w:rPr>
          <w:rFonts w:ascii="Georgia" w:hAnsi="Georgia"/>
          <w:sz w:val="21"/>
          <w:szCs w:val="21"/>
        </w:rPr>
      </w:pPr>
      <w:r w:rsidRPr="00B81E61">
        <w:rPr>
          <w:rFonts w:ascii="Georgia" w:hAnsi="Georgia"/>
          <w:sz w:val="21"/>
          <w:szCs w:val="21"/>
        </w:rPr>
        <w:t>identifikáciu</w:t>
      </w:r>
      <w:r w:rsidRPr="00B81E61">
        <w:rPr>
          <w:rFonts w:ascii="Georgia" w:hAnsi="Georgia"/>
          <w:spacing w:val="-2"/>
          <w:sz w:val="21"/>
          <w:szCs w:val="21"/>
        </w:rPr>
        <w:t xml:space="preserve"> </w:t>
      </w:r>
      <w:r w:rsidR="00B96AD2" w:rsidRPr="00B81E61">
        <w:rPr>
          <w:rFonts w:ascii="Georgia" w:hAnsi="Georgia"/>
          <w:sz w:val="21"/>
          <w:szCs w:val="21"/>
        </w:rPr>
        <w:t>O</w:t>
      </w:r>
      <w:r w:rsidRPr="00B81E61">
        <w:rPr>
          <w:rFonts w:ascii="Georgia" w:hAnsi="Georgia"/>
          <w:sz w:val="21"/>
          <w:szCs w:val="21"/>
        </w:rPr>
        <w:t>dberateľa</w:t>
      </w:r>
    </w:p>
    <w:p w14:paraId="16494DDA" w14:textId="77777777" w:rsidR="003D1C61" w:rsidRPr="00B81E61" w:rsidRDefault="00FA73EC" w:rsidP="005727E4">
      <w:pPr>
        <w:pStyle w:val="ListParagraph"/>
        <w:numPr>
          <w:ilvl w:val="2"/>
          <w:numId w:val="8"/>
        </w:numPr>
        <w:tabs>
          <w:tab w:val="left" w:pos="2127"/>
        </w:tabs>
        <w:ind w:left="1701" w:hanging="567"/>
        <w:rPr>
          <w:rFonts w:ascii="Georgia" w:hAnsi="Georgia"/>
          <w:sz w:val="21"/>
          <w:szCs w:val="21"/>
        </w:rPr>
      </w:pPr>
      <w:r w:rsidRPr="00B81E61">
        <w:rPr>
          <w:rFonts w:ascii="Georgia" w:hAnsi="Georgia"/>
          <w:sz w:val="21"/>
          <w:szCs w:val="21"/>
        </w:rPr>
        <w:t>meno</w:t>
      </w:r>
      <w:r w:rsidRPr="00B81E61">
        <w:rPr>
          <w:rFonts w:ascii="Georgia" w:hAnsi="Georgia"/>
          <w:spacing w:val="-1"/>
          <w:sz w:val="21"/>
          <w:szCs w:val="21"/>
        </w:rPr>
        <w:t xml:space="preserve"> </w:t>
      </w:r>
      <w:r w:rsidRPr="00B81E61">
        <w:rPr>
          <w:rFonts w:ascii="Georgia" w:hAnsi="Georgia"/>
          <w:sz w:val="21"/>
          <w:szCs w:val="21"/>
        </w:rPr>
        <w:t>a</w:t>
      </w:r>
      <w:r w:rsidRPr="00B81E61">
        <w:rPr>
          <w:rFonts w:ascii="Georgia" w:hAnsi="Georgia"/>
          <w:spacing w:val="-3"/>
          <w:sz w:val="21"/>
          <w:szCs w:val="21"/>
        </w:rPr>
        <w:t xml:space="preserve"> </w:t>
      </w:r>
      <w:r w:rsidRPr="00B81E61">
        <w:rPr>
          <w:rFonts w:ascii="Georgia" w:hAnsi="Georgia"/>
          <w:sz w:val="21"/>
          <w:szCs w:val="21"/>
        </w:rPr>
        <w:t>priezvisko alebo</w:t>
      </w:r>
      <w:r w:rsidRPr="00B81E61">
        <w:rPr>
          <w:rFonts w:ascii="Georgia" w:hAnsi="Georgia"/>
          <w:spacing w:val="-1"/>
          <w:sz w:val="21"/>
          <w:szCs w:val="21"/>
        </w:rPr>
        <w:t xml:space="preserve"> </w:t>
      </w:r>
      <w:r w:rsidRPr="00B81E61">
        <w:rPr>
          <w:rFonts w:ascii="Georgia" w:hAnsi="Georgia"/>
          <w:sz w:val="21"/>
          <w:szCs w:val="21"/>
        </w:rPr>
        <w:t>obchodné</w:t>
      </w:r>
      <w:r w:rsidRPr="00B81E61">
        <w:rPr>
          <w:rFonts w:ascii="Georgia" w:hAnsi="Georgia"/>
          <w:spacing w:val="-1"/>
          <w:sz w:val="21"/>
          <w:szCs w:val="21"/>
        </w:rPr>
        <w:t xml:space="preserve"> </w:t>
      </w:r>
      <w:r w:rsidRPr="00B81E61">
        <w:rPr>
          <w:rFonts w:ascii="Georgia" w:hAnsi="Georgia"/>
          <w:spacing w:val="-2"/>
          <w:sz w:val="21"/>
          <w:szCs w:val="21"/>
        </w:rPr>
        <w:t>meno,</w:t>
      </w:r>
    </w:p>
    <w:p w14:paraId="153C56C6" w14:textId="77777777" w:rsidR="003D1C61" w:rsidRPr="00B81E61" w:rsidRDefault="00FA73EC" w:rsidP="005727E4">
      <w:pPr>
        <w:pStyle w:val="ListParagraph"/>
        <w:numPr>
          <w:ilvl w:val="2"/>
          <w:numId w:val="8"/>
        </w:numPr>
        <w:tabs>
          <w:tab w:val="left" w:pos="2127"/>
        </w:tabs>
        <w:ind w:left="1701" w:hanging="567"/>
        <w:rPr>
          <w:rFonts w:ascii="Georgia" w:hAnsi="Georgia"/>
          <w:sz w:val="21"/>
          <w:szCs w:val="21"/>
        </w:rPr>
      </w:pPr>
      <w:r w:rsidRPr="00B81E61">
        <w:rPr>
          <w:rFonts w:ascii="Georgia" w:hAnsi="Georgia"/>
          <w:sz w:val="21"/>
          <w:szCs w:val="21"/>
        </w:rPr>
        <w:t>trvalé</w:t>
      </w:r>
      <w:r w:rsidRPr="00B81E61">
        <w:rPr>
          <w:rFonts w:ascii="Georgia" w:hAnsi="Georgia"/>
          <w:spacing w:val="-2"/>
          <w:sz w:val="21"/>
          <w:szCs w:val="21"/>
        </w:rPr>
        <w:t xml:space="preserve"> </w:t>
      </w:r>
      <w:r w:rsidRPr="00B81E61">
        <w:rPr>
          <w:rFonts w:ascii="Georgia" w:hAnsi="Georgia"/>
          <w:sz w:val="21"/>
          <w:szCs w:val="21"/>
        </w:rPr>
        <w:t>bydlisko,</w:t>
      </w:r>
      <w:r w:rsidRPr="00B81E61">
        <w:rPr>
          <w:rFonts w:ascii="Georgia" w:hAnsi="Georgia"/>
          <w:spacing w:val="-1"/>
          <w:sz w:val="21"/>
          <w:szCs w:val="21"/>
        </w:rPr>
        <w:t xml:space="preserve"> </w:t>
      </w:r>
      <w:r w:rsidRPr="00B81E61">
        <w:rPr>
          <w:rFonts w:ascii="Georgia" w:hAnsi="Georgia"/>
          <w:sz w:val="21"/>
          <w:szCs w:val="21"/>
        </w:rPr>
        <w:t>vrátane</w:t>
      </w:r>
      <w:r w:rsidRPr="00B81E61">
        <w:rPr>
          <w:rFonts w:ascii="Georgia" w:hAnsi="Georgia"/>
          <w:spacing w:val="-2"/>
          <w:sz w:val="21"/>
          <w:szCs w:val="21"/>
        </w:rPr>
        <w:t xml:space="preserve"> </w:t>
      </w:r>
      <w:r w:rsidRPr="00B81E61">
        <w:rPr>
          <w:rFonts w:ascii="Georgia" w:hAnsi="Georgia"/>
          <w:sz w:val="21"/>
          <w:szCs w:val="21"/>
        </w:rPr>
        <w:t>PSČ</w:t>
      </w:r>
      <w:r w:rsidRPr="00B81E61">
        <w:rPr>
          <w:rFonts w:ascii="Georgia" w:hAnsi="Georgia"/>
          <w:spacing w:val="1"/>
          <w:sz w:val="21"/>
          <w:szCs w:val="21"/>
        </w:rPr>
        <w:t xml:space="preserve"> </w:t>
      </w:r>
      <w:r w:rsidRPr="00B81E61">
        <w:rPr>
          <w:rFonts w:ascii="Georgia" w:hAnsi="Georgia"/>
          <w:sz w:val="21"/>
          <w:szCs w:val="21"/>
        </w:rPr>
        <w:t>alebo sídlo</w:t>
      </w:r>
      <w:r w:rsidRPr="00B81E61">
        <w:rPr>
          <w:rFonts w:ascii="Georgia" w:hAnsi="Georgia"/>
          <w:spacing w:val="-1"/>
          <w:sz w:val="21"/>
          <w:szCs w:val="21"/>
        </w:rPr>
        <w:t xml:space="preserve"> </w:t>
      </w:r>
      <w:r w:rsidRPr="00B81E61">
        <w:rPr>
          <w:rFonts w:ascii="Georgia" w:hAnsi="Georgia"/>
          <w:sz w:val="21"/>
          <w:szCs w:val="21"/>
        </w:rPr>
        <w:t>a</w:t>
      </w:r>
      <w:r w:rsidRPr="00B81E61">
        <w:rPr>
          <w:rFonts w:ascii="Georgia" w:hAnsi="Georgia"/>
          <w:spacing w:val="1"/>
          <w:sz w:val="21"/>
          <w:szCs w:val="21"/>
        </w:rPr>
        <w:t xml:space="preserve"> </w:t>
      </w:r>
      <w:r w:rsidRPr="00B81E61">
        <w:rPr>
          <w:rFonts w:ascii="Georgia" w:hAnsi="Georgia"/>
          <w:spacing w:val="-4"/>
          <w:sz w:val="21"/>
          <w:szCs w:val="21"/>
        </w:rPr>
        <w:t>IČO,</w:t>
      </w:r>
    </w:p>
    <w:p w14:paraId="59239DD7" w14:textId="42F4DE0F" w:rsidR="00A30FB0" w:rsidRPr="00B81E61" w:rsidRDefault="00A30FB0" w:rsidP="005727E4">
      <w:pPr>
        <w:pStyle w:val="ListParagraph"/>
        <w:numPr>
          <w:ilvl w:val="2"/>
          <w:numId w:val="8"/>
        </w:numPr>
        <w:tabs>
          <w:tab w:val="left" w:pos="2127"/>
        </w:tabs>
        <w:ind w:left="1701" w:hanging="567"/>
        <w:rPr>
          <w:rFonts w:ascii="Georgia" w:hAnsi="Georgia"/>
          <w:sz w:val="21"/>
          <w:szCs w:val="21"/>
        </w:rPr>
      </w:pPr>
      <w:r w:rsidRPr="00B81E61">
        <w:rPr>
          <w:rFonts w:ascii="Georgia" w:hAnsi="Georgia"/>
          <w:spacing w:val="-4"/>
          <w:sz w:val="21"/>
          <w:szCs w:val="21"/>
        </w:rPr>
        <w:t>identifikáciu osôb konajúcich v mene Odberateľa,</w:t>
      </w:r>
    </w:p>
    <w:p w14:paraId="46D9B4B5" w14:textId="7232F38A" w:rsidR="003D1C61" w:rsidRPr="00B81E61" w:rsidRDefault="00FA73EC" w:rsidP="00191AA2">
      <w:pPr>
        <w:pStyle w:val="ListParagraph"/>
        <w:numPr>
          <w:ilvl w:val="2"/>
          <w:numId w:val="8"/>
        </w:numPr>
        <w:tabs>
          <w:tab w:val="left" w:pos="2127"/>
        </w:tabs>
        <w:ind w:left="1701" w:hanging="567"/>
        <w:rPr>
          <w:rFonts w:ascii="Georgia" w:hAnsi="Georgia"/>
          <w:sz w:val="21"/>
          <w:szCs w:val="21"/>
        </w:rPr>
      </w:pPr>
      <w:r w:rsidRPr="00B81E61">
        <w:rPr>
          <w:rFonts w:ascii="Georgia" w:hAnsi="Georgia"/>
          <w:sz w:val="21"/>
          <w:szCs w:val="21"/>
        </w:rPr>
        <w:t>zákaznícke</w:t>
      </w:r>
      <w:r w:rsidRPr="00B81E61">
        <w:rPr>
          <w:rFonts w:ascii="Georgia" w:hAnsi="Georgia"/>
          <w:spacing w:val="-2"/>
          <w:sz w:val="21"/>
          <w:szCs w:val="21"/>
        </w:rPr>
        <w:t xml:space="preserve"> </w:t>
      </w:r>
      <w:r w:rsidRPr="00B81E61">
        <w:rPr>
          <w:rFonts w:ascii="Georgia" w:hAnsi="Georgia"/>
          <w:sz w:val="21"/>
          <w:szCs w:val="21"/>
        </w:rPr>
        <w:t>číslo, resp. číslo</w:t>
      </w:r>
      <w:r w:rsidRPr="00B81E61">
        <w:rPr>
          <w:rFonts w:ascii="Georgia" w:hAnsi="Georgia"/>
          <w:spacing w:val="1"/>
          <w:sz w:val="21"/>
          <w:szCs w:val="21"/>
        </w:rPr>
        <w:t xml:space="preserve"> </w:t>
      </w:r>
      <w:r w:rsidR="0036378D" w:rsidRPr="006D32A4">
        <w:rPr>
          <w:rFonts w:ascii="Georgia" w:hAnsi="Georgia"/>
          <w:spacing w:val="-2"/>
          <w:sz w:val="21"/>
          <w:szCs w:val="21"/>
        </w:rPr>
        <w:t>Z</w:t>
      </w:r>
      <w:r w:rsidRPr="00B81E61">
        <w:rPr>
          <w:rFonts w:ascii="Georgia" w:hAnsi="Georgia"/>
          <w:spacing w:val="-2"/>
          <w:sz w:val="21"/>
          <w:szCs w:val="21"/>
        </w:rPr>
        <w:t>mluvy</w:t>
      </w:r>
      <w:r w:rsidR="00063004" w:rsidRPr="00B81E61">
        <w:rPr>
          <w:rFonts w:ascii="Georgia" w:hAnsi="Georgia"/>
          <w:spacing w:val="-2"/>
          <w:sz w:val="21"/>
          <w:szCs w:val="21"/>
        </w:rPr>
        <w:t>,</w:t>
      </w:r>
    </w:p>
    <w:p w14:paraId="3BDB0E4D" w14:textId="1AA346AB" w:rsidR="00063004" w:rsidRPr="00B81E61" w:rsidRDefault="00063004" w:rsidP="00191AA2">
      <w:pPr>
        <w:pStyle w:val="ListParagraph"/>
        <w:numPr>
          <w:ilvl w:val="2"/>
          <w:numId w:val="8"/>
        </w:numPr>
        <w:tabs>
          <w:tab w:val="left" w:pos="2127"/>
        </w:tabs>
        <w:ind w:left="1701" w:hanging="567"/>
        <w:rPr>
          <w:rFonts w:ascii="Georgia" w:hAnsi="Georgia"/>
          <w:sz w:val="21"/>
          <w:szCs w:val="21"/>
        </w:rPr>
      </w:pPr>
      <w:r w:rsidRPr="00B81E61">
        <w:rPr>
          <w:rFonts w:ascii="Georgia" w:hAnsi="Georgia"/>
          <w:spacing w:val="-2"/>
          <w:sz w:val="21"/>
          <w:szCs w:val="21"/>
        </w:rPr>
        <w:t xml:space="preserve">adresu </w:t>
      </w:r>
      <w:r w:rsidR="00B96AD2" w:rsidRPr="00B81E61">
        <w:rPr>
          <w:rFonts w:ascii="Georgia" w:hAnsi="Georgia"/>
          <w:spacing w:val="-2"/>
          <w:sz w:val="21"/>
          <w:szCs w:val="21"/>
        </w:rPr>
        <w:t>O</w:t>
      </w:r>
      <w:r w:rsidRPr="00B81E61">
        <w:rPr>
          <w:rFonts w:ascii="Georgia" w:hAnsi="Georgia"/>
          <w:spacing w:val="-2"/>
          <w:sz w:val="21"/>
          <w:szCs w:val="21"/>
        </w:rPr>
        <w:t>dberného miesta a EIC kód,</w:t>
      </w:r>
    </w:p>
    <w:p w14:paraId="08FE7829" w14:textId="17A1F241" w:rsidR="00063004" w:rsidRPr="00B81E61" w:rsidRDefault="00063004" w:rsidP="005727E4">
      <w:pPr>
        <w:pStyle w:val="ListParagraph"/>
        <w:numPr>
          <w:ilvl w:val="2"/>
          <w:numId w:val="8"/>
        </w:numPr>
        <w:tabs>
          <w:tab w:val="left" w:pos="2127"/>
        </w:tabs>
        <w:ind w:left="1701" w:hanging="567"/>
        <w:rPr>
          <w:rFonts w:ascii="Georgia" w:hAnsi="Georgia"/>
          <w:sz w:val="21"/>
          <w:szCs w:val="21"/>
        </w:rPr>
      </w:pPr>
      <w:r w:rsidRPr="00B81E61">
        <w:rPr>
          <w:rFonts w:ascii="Georgia" w:hAnsi="Georgia"/>
          <w:spacing w:val="-2"/>
          <w:sz w:val="21"/>
          <w:szCs w:val="21"/>
        </w:rPr>
        <w:t>telefónne číslo, prípadne e-mail,</w:t>
      </w:r>
    </w:p>
    <w:p w14:paraId="28F6683C" w14:textId="77777777" w:rsidR="003D1C61" w:rsidRPr="00B81E61" w:rsidRDefault="00FA73EC" w:rsidP="005727E4">
      <w:pPr>
        <w:pStyle w:val="ListParagraph"/>
        <w:numPr>
          <w:ilvl w:val="1"/>
          <w:numId w:val="8"/>
        </w:numPr>
        <w:tabs>
          <w:tab w:val="left" w:pos="1560"/>
        </w:tabs>
        <w:ind w:left="1134" w:hanging="567"/>
        <w:contextualSpacing/>
        <w:rPr>
          <w:rFonts w:ascii="Georgia" w:hAnsi="Georgia"/>
          <w:sz w:val="21"/>
          <w:szCs w:val="21"/>
        </w:rPr>
      </w:pPr>
      <w:r w:rsidRPr="00B81E61">
        <w:rPr>
          <w:rFonts w:ascii="Georgia" w:hAnsi="Georgia"/>
          <w:sz w:val="21"/>
          <w:szCs w:val="21"/>
        </w:rPr>
        <w:t>presný popis s odôvodnením reklamácie, spolu s prípadnou dokumentáciou a ďalšími</w:t>
      </w:r>
      <w:r w:rsidRPr="00B81E61">
        <w:rPr>
          <w:rFonts w:ascii="Georgia" w:hAnsi="Georgia"/>
          <w:spacing w:val="80"/>
          <w:sz w:val="21"/>
          <w:szCs w:val="21"/>
        </w:rPr>
        <w:t xml:space="preserve"> </w:t>
      </w:r>
      <w:r w:rsidRPr="00B81E61">
        <w:rPr>
          <w:rFonts w:ascii="Georgia" w:hAnsi="Georgia"/>
          <w:sz w:val="21"/>
          <w:szCs w:val="21"/>
        </w:rPr>
        <w:t>podstatnými skutočnosťami dôležitými pre posúdenie reklamácie,</w:t>
      </w:r>
    </w:p>
    <w:p w14:paraId="10098F88" w14:textId="77777777" w:rsidR="003D1C61" w:rsidRPr="00B81E61" w:rsidRDefault="00FA73EC" w:rsidP="005727E4">
      <w:pPr>
        <w:pStyle w:val="ListParagraph"/>
        <w:numPr>
          <w:ilvl w:val="1"/>
          <w:numId w:val="8"/>
        </w:numPr>
        <w:tabs>
          <w:tab w:val="left" w:pos="678"/>
          <w:tab w:val="left" w:pos="1560"/>
        </w:tabs>
        <w:ind w:left="1134" w:hanging="567"/>
        <w:contextualSpacing/>
        <w:rPr>
          <w:rFonts w:ascii="Georgia" w:hAnsi="Georgia"/>
          <w:sz w:val="21"/>
          <w:szCs w:val="21"/>
        </w:rPr>
      </w:pPr>
      <w:r w:rsidRPr="00B81E61">
        <w:rPr>
          <w:rFonts w:ascii="Georgia" w:hAnsi="Georgia"/>
          <w:sz w:val="21"/>
          <w:szCs w:val="21"/>
        </w:rPr>
        <w:t>identifikačné</w:t>
      </w:r>
      <w:r w:rsidRPr="00B81E61">
        <w:rPr>
          <w:rFonts w:ascii="Georgia" w:hAnsi="Georgia"/>
          <w:spacing w:val="-2"/>
          <w:sz w:val="21"/>
          <w:szCs w:val="21"/>
        </w:rPr>
        <w:t xml:space="preserve"> </w:t>
      </w:r>
      <w:r w:rsidRPr="00B81E61">
        <w:rPr>
          <w:rFonts w:ascii="Georgia" w:hAnsi="Georgia"/>
          <w:sz w:val="21"/>
          <w:szCs w:val="21"/>
        </w:rPr>
        <w:t>údaje</w:t>
      </w:r>
      <w:r w:rsidRPr="00B81E61">
        <w:rPr>
          <w:rFonts w:ascii="Georgia" w:hAnsi="Georgia"/>
          <w:spacing w:val="-1"/>
          <w:sz w:val="21"/>
          <w:szCs w:val="21"/>
        </w:rPr>
        <w:t xml:space="preserve"> </w:t>
      </w:r>
      <w:r w:rsidRPr="00B81E61">
        <w:rPr>
          <w:rFonts w:ascii="Georgia" w:hAnsi="Georgia"/>
          <w:sz w:val="21"/>
          <w:szCs w:val="21"/>
        </w:rPr>
        <w:t>týkajúce</w:t>
      </w:r>
      <w:r w:rsidRPr="00B81E61">
        <w:rPr>
          <w:rFonts w:ascii="Georgia" w:hAnsi="Georgia"/>
          <w:spacing w:val="-1"/>
          <w:sz w:val="21"/>
          <w:szCs w:val="21"/>
        </w:rPr>
        <w:t xml:space="preserve"> </w:t>
      </w:r>
      <w:r w:rsidRPr="00B81E61">
        <w:rPr>
          <w:rFonts w:ascii="Georgia" w:hAnsi="Georgia"/>
          <w:sz w:val="21"/>
          <w:szCs w:val="21"/>
        </w:rPr>
        <w:t>sa</w:t>
      </w:r>
      <w:r w:rsidRPr="00B81E61">
        <w:rPr>
          <w:rFonts w:ascii="Georgia" w:hAnsi="Georgia"/>
          <w:spacing w:val="-2"/>
          <w:sz w:val="21"/>
          <w:szCs w:val="21"/>
        </w:rPr>
        <w:t xml:space="preserve"> </w:t>
      </w:r>
      <w:r w:rsidRPr="00B81E61">
        <w:rPr>
          <w:rFonts w:ascii="Georgia" w:hAnsi="Georgia"/>
          <w:sz w:val="21"/>
          <w:szCs w:val="21"/>
        </w:rPr>
        <w:t>predmetu</w:t>
      </w:r>
      <w:r w:rsidRPr="00B81E61">
        <w:rPr>
          <w:rFonts w:ascii="Georgia" w:hAnsi="Georgia"/>
          <w:spacing w:val="-1"/>
          <w:sz w:val="21"/>
          <w:szCs w:val="21"/>
        </w:rPr>
        <w:t xml:space="preserve"> </w:t>
      </w:r>
      <w:r w:rsidRPr="00B81E61">
        <w:rPr>
          <w:rFonts w:ascii="Georgia" w:hAnsi="Georgia"/>
          <w:spacing w:val="-2"/>
          <w:sz w:val="21"/>
          <w:szCs w:val="21"/>
        </w:rPr>
        <w:t>reklamácie,</w:t>
      </w:r>
    </w:p>
    <w:p w14:paraId="59D3FDB1" w14:textId="77777777" w:rsidR="003D1C61" w:rsidRPr="00B81E61" w:rsidRDefault="00FA73EC" w:rsidP="005727E4">
      <w:pPr>
        <w:pStyle w:val="ListParagraph"/>
        <w:numPr>
          <w:ilvl w:val="1"/>
          <w:numId w:val="8"/>
        </w:numPr>
        <w:tabs>
          <w:tab w:val="left" w:pos="678"/>
          <w:tab w:val="left" w:pos="1560"/>
        </w:tabs>
        <w:ind w:left="1134" w:hanging="567"/>
        <w:contextualSpacing/>
        <w:rPr>
          <w:rFonts w:ascii="Georgia" w:hAnsi="Georgia"/>
          <w:sz w:val="21"/>
          <w:szCs w:val="21"/>
        </w:rPr>
      </w:pPr>
      <w:r w:rsidRPr="00B81E61">
        <w:rPr>
          <w:rFonts w:ascii="Georgia" w:hAnsi="Georgia"/>
          <w:sz w:val="21"/>
          <w:szCs w:val="21"/>
        </w:rPr>
        <w:t>identifikačné</w:t>
      </w:r>
      <w:r w:rsidRPr="00B81E61">
        <w:rPr>
          <w:rFonts w:ascii="Georgia" w:hAnsi="Georgia"/>
          <w:spacing w:val="-5"/>
          <w:sz w:val="21"/>
          <w:szCs w:val="21"/>
        </w:rPr>
        <w:t xml:space="preserve"> </w:t>
      </w:r>
      <w:r w:rsidRPr="00B81E61">
        <w:rPr>
          <w:rFonts w:ascii="Georgia" w:hAnsi="Georgia"/>
          <w:sz w:val="21"/>
          <w:szCs w:val="21"/>
        </w:rPr>
        <w:t>údaje reklamovanej faktúry,</w:t>
      </w:r>
      <w:r w:rsidRPr="00B81E61">
        <w:rPr>
          <w:rFonts w:ascii="Georgia" w:hAnsi="Georgia"/>
          <w:spacing w:val="-1"/>
          <w:sz w:val="21"/>
          <w:szCs w:val="21"/>
        </w:rPr>
        <w:t xml:space="preserve"> </w:t>
      </w:r>
      <w:r w:rsidRPr="00B81E61">
        <w:rPr>
          <w:rFonts w:ascii="Georgia" w:hAnsi="Georgia"/>
          <w:sz w:val="21"/>
          <w:szCs w:val="21"/>
        </w:rPr>
        <w:t>spolu</w:t>
      </w:r>
      <w:r w:rsidRPr="00B81E61">
        <w:rPr>
          <w:rFonts w:ascii="Georgia" w:hAnsi="Georgia"/>
          <w:spacing w:val="-1"/>
          <w:sz w:val="21"/>
          <w:szCs w:val="21"/>
        </w:rPr>
        <w:t xml:space="preserve"> </w:t>
      </w:r>
      <w:r w:rsidRPr="00B81E61">
        <w:rPr>
          <w:rFonts w:ascii="Georgia" w:hAnsi="Georgia"/>
          <w:sz w:val="21"/>
          <w:szCs w:val="21"/>
        </w:rPr>
        <w:t>s</w:t>
      </w:r>
      <w:r w:rsidRPr="00B81E61">
        <w:rPr>
          <w:rFonts w:ascii="Georgia" w:hAnsi="Georgia"/>
          <w:spacing w:val="-2"/>
          <w:sz w:val="21"/>
          <w:szCs w:val="21"/>
        </w:rPr>
        <w:t xml:space="preserve"> </w:t>
      </w:r>
      <w:r w:rsidRPr="00B81E61">
        <w:rPr>
          <w:rFonts w:ascii="Georgia" w:hAnsi="Georgia"/>
          <w:sz w:val="21"/>
          <w:szCs w:val="21"/>
        </w:rPr>
        <w:t>variabilným</w:t>
      </w:r>
      <w:r w:rsidRPr="00B81E61">
        <w:rPr>
          <w:rFonts w:ascii="Georgia" w:hAnsi="Georgia"/>
          <w:spacing w:val="-1"/>
          <w:sz w:val="21"/>
          <w:szCs w:val="21"/>
        </w:rPr>
        <w:t xml:space="preserve"> </w:t>
      </w:r>
      <w:r w:rsidRPr="00B81E61">
        <w:rPr>
          <w:rFonts w:ascii="Georgia" w:hAnsi="Georgia"/>
          <w:sz w:val="21"/>
          <w:szCs w:val="21"/>
        </w:rPr>
        <w:t>symbolom,</w:t>
      </w:r>
      <w:r w:rsidRPr="00B81E61">
        <w:rPr>
          <w:rFonts w:ascii="Georgia" w:hAnsi="Georgia"/>
          <w:spacing w:val="-2"/>
          <w:sz w:val="21"/>
          <w:szCs w:val="21"/>
        </w:rPr>
        <w:t xml:space="preserve"> </w:t>
      </w:r>
      <w:r w:rsidRPr="00B81E61">
        <w:rPr>
          <w:rFonts w:ascii="Georgia" w:hAnsi="Georgia"/>
          <w:sz w:val="21"/>
          <w:szCs w:val="21"/>
        </w:rPr>
        <w:t>ktorej</w:t>
      </w:r>
      <w:r w:rsidRPr="00B81E61">
        <w:rPr>
          <w:rFonts w:ascii="Georgia" w:hAnsi="Georgia"/>
          <w:spacing w:val="-1"/>
          <w:sz w:val="21"/>
          <w:szCs w:val="21"/>
        </w:rPr>
        <w:t xml:space="preserve"> </w:t>
      </w:r>
      <w:r w:rsidRPr="00B81E61">
        <w:rPr>
          <w:rFonts w:ascii="Georgia" w:hAnsi="Georgia"/>
          <w:sz w:val="21"/>
          <w:szCs w:val="21"/>
        </w:rPr>
        <w:t>sa</w:t>
      </w:r>
      <w:r w:rsidRPr="00B81E61">
        <w:rPr>
          <w:rFonts w:ascii="Georgia" w:hAnsi="Georgia"/>
          <w:spacing w:val="2"/>
          <w:sz w:val="21"/>
          <w:szCs w:val="21"/>
        </w:rPr>
        <w:t xml:space="preserve"> </w:t>
      </w:r>
      <w:r w:rsidRPr="00B81E61">
        <w:rPr>
          <w:rFonts w:ascii="Georgia" w:hAnsi="Georgia"/>
          <w:spacing w:val="-2"/>
          <w:sz w:val="21"/>
          <w:szCs w:val="21"/>
        </w:rPr>
        <w:t>týka,</w:t>
      </w:r>
    </w:p>
    <w:p w14:paraId="1D565631" w14:textId="718D2731" w:rsidR="003D1C61" w:rsidRPr="00B81E61" w:rsidRDefault="00FA73EC" w:rsidP="005727E4">
      <w:pPr>
        <w:pStyle w:val="ListParagraph"/>
        <w:numPr>
          <w:ilvl w:val="1"/>
          <w:numId w:val="8"/>
        </w:numPr>
        <w:tabs>
          <w:tab w:val="left" w:pos="1560"/>
        </w:tabs>
        <w:ind w:left="1134" w:hanging="567"/>
        <w:contextualSpacing/>
        <w:rPr>
          <w:rFonts w:ascii="Georgia" w:hAnsi="Georgia"/>
          <w:sz w:val="21"/>
          <w:szCs w:val="21"/>
        </w:rPr>
      </w:pPr>
      <w:r w:rsidRPr="00B81E61">
        <w:rPr>
          <w:rFonts w:ascii="Georgia" w:hAnsi="Georgia"/>
          <w:sz w:val="21"/>
          <w:szCs w:val="21"/>
        </w:rPr>
        <w:t xml:space="preserve">podpis </w:t>
      </w:r>
      <w:r w:rsidR="0054514B" w:rsidRPr="00B81E61">
        <w:rPr>
          <w:rFonts w:ascii="Georgia" w:hAnsi="Georgia"/>
          <w:sz w:val="21"/>
          <w:szCs w:val="21"/>
        </w:rPr>
        <w:t>O</w:t>
      </w:r>
      <w:r w:rsidRPr="00B81E61">
        <w:rPr>
          <w:rFonts w:ascii="Georgia" w:hAnsi="Georgia"/>
          <w:sz w:val="21"/>
          <w:szCs w:val="21"/>
        </w:rPr>
        <w:t xml:space="preserve">dberateľa alebo osoby oprávnenej konať za </w:t>
      </w:r>
      <w:r w:rsidR="0054514B" w:rsidRPr="00B81E61">
        <w:rPr>
          <w:rFonts w:ascii="Georgia" w:hAnsi="Georgia"/>
          <w:sz w:val="21"/>
          <w:szCs w:val="21"/>
        </w:rPr>
        <w:t>O</w:t>
      </w:r>
      <w:r w:rsidRPr="00B81E61">
        <w:rPr>
          <w:rFonts w:ascii="Georgia" w:hAnsi="Georgia"/>
          <w:sz w:val="21"/>
          <w:szCs w:val="21"/>
        </w:rPr>
        <w:t>dberateľa, ak nejde o reklamáciu prostredníctvom elektronickej komunikácie</w:t>
      </w:r>
      <w:r w:rsidR="00063004" w:rsidRPr="00B81E61">
        <w:rPr>
          <w:rFonts w:ascii="Georgia" w:hAnsi="Georgia"/>
          <w:sz w:val="21"/>
          <w:szCs w:val="21"/>
        </w:rPr>
        <w:t>,</w:t>
      </w:r>
    </w:p>
    <w:p w14:paraId="2198BA76" w14:textId="00D76246" w:rsidR="00063004" w:rsidRPr="00B81E61" w:rsidRDefault="00063004" w:rsidP="005727E4">
      <w:pPr>
        <w:pStyle w:val="ListParagraph"/>
        <w:numPr>
          <w:ilvl w:val="1"/>
          <w:numId w:val="8"/>
        </w:numPr>
        <w:tabs>
          <w:tab w:val="left" w:pos="1560"/>
        </w:tabs>
        <w:ind w:left="1134" w:hanging="567"/>
        <w:contextualSpacing/>
        <w:rPr>
          <w:rFonts w:ascii="Georgia" w:hAnsi="Georgia"/>
          <w:sz w:val="21"/>
          <w:szCs w:val="21"/>
        </w:rPr>
      </w:pPr>
      <w:r w:rsidRPr="00B81E61">
        <w:rPr>
          <w:rFonts w:ascii="Georgia" w:hAnsi="Georgia"/>
          <w:sz w:val="21"/>
          <w:szCs w:val="21"/>
        </w:rPr>
        <w:t xml:space="preserve">v prípade reklamácie fakturovaného množstva elektriny: reklamované obdobie, stav </w:t>
      </w:r>
      <w:r w:rsidR="0054514B" w:rsidRPr="00B81E61">
        <w:rPr>
          <w:rFonts w:ascii="Georgia" w:hAnsi="Georgia"/>
          <w:sz w:val="21"/>
          <w:szCs w:val="21"/>
        </w:rPr>
        <w:t>M</w:t>
      </w:r>
      <w:r w:rsidRPr="00B81E61">
        <w:rPr>
          <w:rFonts w:ascii="Georgia" w:hAnsi="Georgia"/>
          <w:sz w:val="21"/>
          <w:szCs w:val="21"/>
        </w:rPr>
        <w:t xml:space="preserve">eradla k dátumu reklamácie, stavy </w:t>
      </w:r>
      <w:r w:rsidR="0054514B" w:rsidRPr="00B81E61">
        <w:rPr>
          <w:rFonts w:ascii="Georgia" w:hAnsi="Georgia"/>
          <w:sz w:val="21"/>
          <w:szCs w:val="21"/>
        </w:rPr>
        <w:t>M</w:t>
      </w:r>
      <w:r w:rsidRPr="00B81E61">
        <w:rPr>
          <w:rFonts w:ascii="Georgia" w:hAnsi="Georgia"/>
          <w:sz w:val="21"/>
          <w:szCs w:val="21"/>
        </w:rPr>
        <w:t xml:space="preserve">eradla počas reklamovaného obdobia v prípade, ak ich </w:t>
      </w:r>
      <w:r w:rsidR="0054514B" w:rsidRPr="00B81E61">
        <w:rPr>
          <w:rFonts w:ascii="Georgia" w:hAnsi="Georgia"/>
          <w:sz w:val="21"/>
          <w:szCs w:val="21"/>
        </w:rPr>
        <w:t>O</w:t>
      </w:r>
      <w:r w:rsidR="00456C11" w:rsidRPr="00B81E61">
        <w:rPr>
          <w:rFonts w:ascii="Georgia" w:hAnsi="Georgia"/>
          <w:sz w:val="21"/>
          <w:szCs w:val="21"/>
        </w:rPr>
        <w:t>dberateľ</w:t>
      </w:r>
      <w:r w:rsidRPr="00B81E61">
        <w:rPr>
          <w:rFonts w:ascii="Georgia" w:hAnsi="Georgia"/>
          <w:sz w:val="21"/>
          <w:szCs w:val="21"/>
        </w:rPr>
        <w:t xml:space="preserve"> má k dispozícii,</w:t>
      </w:r>
    </w:p>
    <w:p w14:paraId="6A2F13EA" w14:textId="21E01735" w:rsidR="00063004" w:rsidRPr="00B81E61" w:rsidRDefault="00063004" w:rsidP="005727E4">
      <w:pPr>
        <w:pStyle w:val="ListParagraph"/>
        <w:numPr>
          <w:ilvl w:val="1"/>
          <w:numId w:val="8"/>
        </w:numPr>
        <w:tabs>
          <w:tab w:val="left" w:pos="1560"/>
        </w:tabs>
        <w:ind w:left="1134" w:hanging="567"/>
        <w:contextualSpacing/>
        <w:rPr>
          <w:rFonts w:ascii="Georgia" w:hAnsi="Georgia"/>
          <w:sz w:val="21"/>
          <w:szCs w:val="21"/>
        </w:rPr>
      </w:pPr>
      <w:r w:rsidRPr="00B81E61">
        <w:rPr>
          <w:rFonts w:ascii="Georgia" w:hAnsi="Georgia"/>
          <w:sz w:val="21"/>
          <w:szCs w:val="21"/>
        </w:rPr>
        <w:t>v prípade reklamácie výšky preddavkových platieb zahrnutých/nezahrnutých vo faktúre: číslo reklamovanej faktúry, kópiu dokladu o uhradenej platbe (bankový výpis, poštový peňažný poukaz, inkasný lístok, potvrdenie z POS terminálu),</w:t>
      </w:r>
    </w:p>
    <w:p w14:paraId="2970D8ED" w14:textId="27B5DBF0" w:rsidR="00063004" w:rsidRPr="00B81E61" w:rsidRDefault="00063004" w:rsidP="005727E4">
      <w:pPr>
        <w:pStyle w:val="ListParagraph"/>
        <w:numPr>
          <w:ilvl w:val="1"/>
          <w:numId w:val="8"/>
        </w:numPr>
        <w:tabs>
          <w:tab w:val="left" w:pos="1560"/>
        </w:tabs>
        <w:ind w:left="1134" w:hanging="567"/>
        <w:contextualSpacing/>
        <w:rPr>
          <w:rFonts w:ascii="Georgia" w:hAnsi="Georgia"/>
          <w:sz w:val="21"/>
          <w:szCs w:val="21"/>
        </w:rPr>
      </w:pPr>
      <w:r w:rsidRPr="00B81E61">
        <w:rPr>
          <w:rFonts w:ascii="Georgia" w:hAnsi="Georgia"/>
          <w:sz w:val="21"/>
          <w:szCs w:val="21"/>
        </w:rPr>
        <w:t>v prípade reklamácie chybných identifikačných údajov o</w:t>
      </w:r>
      <w:r w:rsidR="00456C11" w:rsidRPr="00B81E61">
        <w:rPr>
          <w:rFonts w:ascii="Georgia" w:hAnsi="Georgia"/>
          <w:sz w:val="21"/>
          <w:szCs w:val="21"/>
        </w:rPr>
        <w:t> </w:t>
      </w:r>
      <w:r w:rsidR="0054514B" w:rsidRPr="00B81E61">
        <w:rPr>
          <w:rFonts w:ascii="Georgia" w:hAnsi="Georgia"/>
          <w:sz w:val="21"/>
          <w:szCs w:val="21"/>
        </w:rPr>
        <w:t>O</w:t>
      </w:r>
      <w:r w:rsidRPr="00B81E61">
        <w:rPr>
          <w:rFonts w:ascii="Georgia" w:hAnsi="Georgia"/>
          <w:sz w:val="21"/>
          <w:szCs w:val="21"/>
        </w:rPr>
        <w:t>dberateľovi: oznámenie o zmene identifikačných údajov</w:t>
      </w:r>
      <w:r w:rsidR="00BA6A55" w:rsidRPr="00B81E61">
        <w:rPr>
          <w:rFonts w:ascii="Georgia" w:hAnsi="Georgia"/>
          <w:sz w:val="21"/>
          <w:szCs w:val="21"/>
        </w:rPr>
        <w:t>,</w:t>
      </w:r>
    </w:p>
    <w:p w14:paraId="361E3DAD" w14:textId="04941E10" w:rsidR="00BA6A55" w:rsidRPr="00B81E61" w:rsidRDefault="00BA6A55" w:rsidP="00C82BE7">
      <w:pPr>
        <w:pStyle w:val="ListParagraph"/>
        <w:numPr>
          <w:ilvl w:val="1"/>
          <w:numId w:val="8"/>
        </w:numPr>
        <w:tabs>
          <w:tab w:val="left" w:pos="1560"/>
        </w:tabs>
        <w:ind w:left="1134" w:hanging="567"/>
        <w:contextualSpacing/>
        <w:rPr>
          <w:rFonts w:ascii="Georgia" w:hAnsi="Georgia"/>
          <w:sz w:val="21"/>
          <w:szCs w:val="21"/>
        </w:rPr>
      </w:pPr>
      <w:r w:rsidRPr="00B81E61">
        <w:rPr>
          <w:rFonts w:ascii="Georgia" w:hAnsi="Georgia"/>
          <w:sz w:val="21"/>
          <w:szCs w:val="21"/>
        </w:rPr>
        <w:t>adresa, na  ktorú má byť zaslaná odpoveď na reklamáciu (v  prípade, ak nie je zhodná s adresou poskytnutou Dodávateľovi).</w:t>
      </w:r>
    </w:p>
    <w:p w14:paraId="14355771" w14:textId="6A792DA1" w:rsidR="003D1C61" w:rsidRPr="00B81E61" w:rsidRDefault="00FA73EC" w:rsidP="005727E4">
      <w:pPr>
        <w:pStyle w:val="ListParagraph"/>
        <w:numPr>
          <w:ilvl w:val="0"/>
          <w:numId w:val="8"/>
        </w:numPr>
        <w:tabs>
          <w:tab w:val="left" w:pos="577"/>
        </w:tabs>
        <w:ind w:left="567" w:hanging="429"/>
        <w:rPr>
          <w:rFonts w:ascii="Georgia" w:hAnsi="Georgia"/>
          <w:sz w:val="21"/>
          <w:szCs w:val="21"/>
        </w:rPr>
      </w:pPr>
      <w:r w:rsidRPr="00B81E61">
        <w:rPr>
          <w:rFonts w:ascii="Georgia" w:hAnsi="Georgia"/>
          <w:sz w:val="21"/>
          <w:szCs w:val="21"/>
        </w:rPr>
        <w:t xml:space="preserve">Ak reklamácia neobsahuje vyššie uvedené náležitosti a </w:t>
      </w:r>
      <w:r w:rsidR="004F28A4" w:rsidRPr="00B81E61">
        <w:rPr>
          <w:rFonts w:ascii="Georgia" w:hAnsi="Georgia"/>
          <w:sz w:val="21"/>
          <w:szCs w:val="21"/>
        </w:rPr>
        <w:t xml:space="preserve">Dodávateľ </w:t>
      </w:r>
      <w:r w:rsidRPr="00B81E61">
        <w:rPr>
          <w:rFonts w:ascii="Georgia" w:hAnsi="Georgia"/>
          <w:sz w:val="21"/>
          <w:szCs w:val="21"/>
        </w:rPr>
        <w:t xml:space="preserve">nevie identifikovať </w:t>
      </w:r>
      <w:r w:rsidR="004F28A4" w:rsidRPr="00B81E61">
        <w:rPr>
          <w:rFonts w:ascii="Georgia" w:hAnsi="Georgia"/>
          <w:sz w:val="21"/>
          <w:szCs w:val="21"/>
        </w:rPr>
        <w:t>Odberateľa</w:t>
      </w:r>
      <w:r w:rsidRPr="00B81E61">
        <w:rPr>
          <w:rFonts w:ascii="Georgia" w:hAnsi="Georgia"/>
          <w:sz w:val="21"/>
          <w:szCs w:val="21"/>
        </w:rPr>
        <w:t>, je povinný ho vyzvať na doplnenie reklamácie o potrebné údaje</w:t>
      </w:r>
      <w:r w:rsidRPr="00B81E61">
        <w:rPr>
          <w:rFonts w:ascii="Georgia" w:hAnsi="Georgia"/>
          <w:spacing w:val="-2"/>
          <w:sz w:val="21"/>
          <w:szCs w:val="21"/>
        </w:rPr>
        <w:t xml:space="preserve"> </w:t>
      </w:r>
      <w:r w:rsidRPr="00B81E61">
        <w:rPr>
          <w:rFonts w:ascii="Georgia" w:hAnsi="Georgia"/>
          <w:sz w:val="21"/>
          <w:szCs w:val="21"/>
        </w:rPr>
        <w:t>s</w:t>
      </w:r>
      <w:r w:rsidRPr="00B81E61">
        <w:rPr>
          <w:rFonts w:ascii="Georgia" w:hAnsi="Georgia"/>
          <w:spacing w:val="-3"/>
          <w:sz w:val="21"/>
          <w:szCs w:val="21"/>
        </w:rPr>
        <w:t xml:space="preserve"> </w:t>
      </w:r>
      <w:r w:rsidRPr="00B81E61">
        <w:rPr>
          <w:rFonts w:ascii="Georgia" w:hAnsi="Georgia"/>
          <w:sz w:val="21"/>
          <w:szCs w:val="21"/>
        </w:rPr>
        <w:t>určením</w:t>
      </w:r>
      <w:r w:rsidRPr="00B81E61">
        <w:rPr>
          <w:rFonts w:ascii="Georgia" w:hAnsi="Georgia"/>
          <w:spacing w:val="-2"/>
          <w:sz w:val="21"/>
          <w:szCs w:val="21"/>
        </w:rPr>
        <w:t xml:space="preserve"> </w:t>
      </w:r>
      <w:r w:rsidRPr="00B81E61">
        <w:rPr>
          <w:rFonts w:ascii="Georgia" w:hAnsi="Georgia"/>
          <w:sz w:val="21"/>
          <w:szCs w:val="21"/>
        </w:rPr>
        <w:t>lehoty, ktorá</w:t>
      </w:r>
      <w:r w:rsidRPr="00B81E61">
        <w:rPr>
          <w:rFonts w:ascii="Georgia" w:hAnsi="Georgia"/>
          <w:spacing w:val="-4"/>
          <w:sz w:val="21"/>
          <w:szCs w:val="21"/>
        </w:rPr>
        <w:t xml:space="preserve"> </w:t>
      </w:r>
      <w:r w:rsidRPr="00B81E61">
        <w:rPr>
          <w:rFonts w:ascii="Georgia" w:hAnsi="Georgia"/>
          <w:sz w:val="21"/>
          <w:szCs w:val="21"/>
        </w:rPr>
        <w:t>nesmie</w:t>
      </w:r>
      <w:r w:rsidRPr="00B81E61">
        <w:rPr>
          <w:rFonts w:ascii="Georgia" w:hAnsi="Georgia"/>
          <w:spacing w:val="-3"/>
          <w:sz w:val="21"/>
          <w:szCs w:val="21"/>
        </w:rPr>
        <w:t xml:space="preserve"> </w:t>
      </w:r>
      <w:r w:rsidRPr="00B81E61">
        <w:rPr>
          <w:rFonts w:ascii="Georgia" w:hAnsi="Georgia"/>
          <w:sz w:val="21"/>
          <w:szCs w:val="21"/>
        </w:rPr>
        <w:t>byť kratšia ako</w:t>
      </w:r>
      <w:r w:rsidRPr="00B81E61">
        <w:rPr>
          <w:rFonts w:ascii="Georgia" w:hAnsi="Georgia"/>
          <w:spacing w:val="-2"/>
          <w:sz w:val="21"/>
          <w:szCs w:val="21"/>
        </w:rPr>
        <w:t xml:space="preserve"> </w:t>
      </w:r>
      <w:r w:rsidRPr="00B81E61">
        <w:rPr>
          <w:rFonts w:ascii="Georgia" w:hAnsi="Georgia"/>
          <w:sz w:val="21"/>
          <w:szCs w:val="21"/>
        </w:rPr>
        <w:t>10</w:t>
      </w:r>
      <w:r w:rsidRPr="00B81E61">
        <w:rPr>
          <w:rFonts w:ascii="Georgia" w:hAnsi="Georgia"/>
          <w:spacing w:val="-2"/>
          <w:sz w:val="21"/>
          <w:szCs w:val="21"/>
        </w:rPr>
        <w:t xml:space="preserve"> </w:t>
      </w:r>
      <w:r w:rsidRPr="00B81E61">
        <w:rPr>
          <w:rFonts w:ascii="Georgia" w:hAnsi="Georgia"/>
          <w:sz w:val="21"/>
          <w:szCs w:val="21"/>
        </w:rPr>
        <w:t>dní</w:t>
      </w:r>
      <w:r w:rsidRPr="00B81E61">
        <w:rPr>
          <w:rFonts w:ascii="Georgia" w:hAnsi="Georgia"/>
          <w:spacing w:val="-2"/>
          <w:sz w:val="21"/>
          <w:szCs w:val="21"/>
        </w:rPr>
        <w:t xml:space="preserve"> </w:t>
      </w:r>
      <w:r w:rsidRPr="00B81E61">
        <w:rPr>
          <w:rFonts w:ascii="Georgia" w:hAnsi="Georgia"/>
          <w:sz w:val="21"/>
          <w:szCs w:val="21"/>
        </w:rPr>
        <w:t>od</w:t>
      </w:r>
      <w:r w:rsidRPr="00B81E61">
        <w:rPr>
          <w:rFonts w:ascii="Georgia" w:hAnsi="Georgia"/>
          <w:spacing w:val="-2"/>
          <w:sz w:val="21"/>
          <w:szCs w:val="21"/>
        </w:rPr>
        <w:t xml:space="preserve"> </w:t>
      </w:r>
      <w:r w:rsidRPr="00B81E61">
        <w:rPr>
          <w:rFonts w:ascii="Georgia" w:hAnsi="Georgia"/>
          <w:sz w:val="21"/>
          <w:szCs w:val="21"/>
        </w:rPr>
        <w:t>doručenia</w:t>
      </w:r>
      <w:r w:rsidRPr="00B81E61">
        <w:rPr>
          <w:rFonts w:ascii="Georgia" w:hAnsi="Georgia"/>
          <w:spacing w:val="-1"/>
          <w:sz w:val="21"/>
          <w:szCs w:val="21"/>
        </w:rPr>
        <w:t xml:space="preserve"> </w:t>
      </w:r>
      <w:r w:rsidRPr="00B81E61">
        <w:rPr>
          <w:rFonts w:ascii="Georgia" w:hAnsi="Georgia"/>
          <w:sz w:val="21"/>
          <w:szCs w:val="21"/>
        </w:rPr>
        <w:t>výzvy. Ak</w:t>
      </w:r>
      <w:r w:rsidRPr="00B81E61">
        <w:rPr>
          <w:rFonts w:ascii="Georgia" w:hAnsi="Georgia"/>
          <w:spacing w:val="-2"/>
          <w:sz w:val="21"/>
          <w:szCs w:val="21"/>
        </w:rPr>
        <w:t xml:space="preserve"> </w:t>
      </w:r>
      <w:r w:rsidR="004F28A4" w:rsidRPr="00B81E61">
        <w:rPr>
          <w:rFonts w:ascii="Georgia" w:hAnsi="Georgia"/>
          <w:sz w:val="21"/>
          <w:szCs w:val="21"/>
        </w:rPr>
        <w:t xml:space="preserve">Odberateľ </w:t>
      </w:r>
      <w:r w:rsidRPr="00B81E61">
        <w:rPr>
          <w:rFonts w:ascii="Georgia" w:hAnsi="Georgia"/>
          <w:sz w:val="21"/>
          <w:szCs w:val="21"/>
        </w:rPr>
        <w:t xml:space="preserve">reklamáciu nedoplní, </w:t>
      </w:r>
      <w:r w:rsidR="00976002" w:rsidRPr="00B81E61">
        <w:rPr>
          <w:rFonts w:ascii="Georgia" w:hAnsi="Georgia"/>
          <w:sz w:val="21"/>
          <w:szCs w:val="21"/>
        </w:rPr>
        <w:t>Dodávateľ má právo ju odmietnuť</w:t>
      </w:r>
      <w:r w:rsidRPr="00B81E61">
        <w:rPr>
          <w:rFonts w:ascii="Georgia" w:hAnsi="Georgia"/>
          <w:sz w:val="21"/>
          <w:szCs w:val="21"/>
        </w:rPr>
        <w:t xml:space="preserve">. Ak </w:t>
      </w:r>
      <w:r w:rsidR="004F28A4" w:rsidRPr="00B81E61">
        <w:rPr>
          <w:rFonts w:ascii="Georgia" w:hAnsi="Georgia"/>
          <w:sz w:val="21"/>
          <w:szCs w:val="21"/>
        </w:rPr>
        <w:t xml:space="preserve">Odberateľ </w:t>
      </w:r>
      <w:r w:rsidRPr="00B81E61">
        <w:rPr>
          <w:rFonts w:ascii="Georgia" w:hAnsi="Georgia"/>
          <w:sz w:val="21"/>
          <w:szCs w:val="21"/>
        </w:rPr>
        <w:t xml:space="preserve">reklamáciu doplní, predlžuje sa lehota na vybavenie reklamácie o dobu, kým </w:t>
      </w:r>
      <w:r w:rsidR="004F28A4" w:rsidRPr="00B81E61">
        <w:rPr>
          <w:rFonts w:ascii="Georgia" w:hAnsi="Georgia"/>
          <w:sz w:val="21"/>
          <w:szCs w:val="21"/>
        </w:rPr>
        <w:t xml:space="preserve">Odberateľ </w:t>
      </w:r>
      <w:r w:rsidRPr="00B81E61">
        <w:rPr>
          <w:rFonts w:ascii="Georgia" w:hAnsi="Georgia"/>
          <w:sz w:val="21"/>
          <w:szCs w:val="21"/>
        </w:rPr>
        <w:t>poskytne potrebné informácie.</w:t>
      </w:r>
    </w:p>
    <w:p w14:paraId="5D684205" w14:textId="72D4D321" w:rsidR="003D1C61" w:rsidRPr="00B81E61" w:rsidRDefault="00FA73EC" w:rsidP="005727E4">
      <w:pPr>
        <w:pStyle w:val="ListParagraph"/>
        <w:numPr>
          <w:ilvl w:val="0"/>
          <w:numId w:val="8"/>
        </w:numPr>
        <w:tabs>
          <w:tab w:val="left" w:pos="577"/>
        </w:tabs>
        <w:ind w:left="567" w:hanging="429"/>
        <w:rPr>
          <w:rFonts w:ascii="Georgia" w:hAnsi="Georgia"/>
          <w:sz w:val="21"/>
          <w:szCs w:val="21"/>
        </w:rPr>
      </w:pPr>
      <w:r w:rsidRPr="00B81E61">
        <w:rPr>
          <w:rFonts w:ascii="Georgia" w:hAnsi="Georgia"/>
          <w:sz w:val="21"/>
          <w:szCs w:val="21"/>
        </w:rPr>
        <w:t xml:space="preserve">Ak </w:t>
      </w:r>
      <w:r w:rsidR="004F28A4" w:rsidRPr="00B81E61">
        <w:rPr>
          <w:rFonts w:ascii="Georgia" w:hAnsi="Georgia"/>
          <w:sz w:val="21"/>
          <w:szCs w:val="21"/>
        </w:rPr>
        <w:t>O</w:t>
      </w:r>
      <w:r w:rsidRPr="00B81E61">
        <w:rPr>
          <w:rFonts w:ascii="Georgia" w:hAnsi="Georgia"/>
          <w:sz w:val="21"/>
          <w:szCs w:val="21"/>
        </w:rPr>
        <w:t xml:space="preserve">dberateľ elektriny počas riešenia reklamácie </w:t>
      </w:r>
      <w:r w:rsidR="004F28A4" w:rsidRPr="00B81E61">
        <w:rPr>
          <w:rFonts w:ascii="Georgia" w:hAnsi="Georgia"/>
          <w:sz w:val="21"/>
          <w:szCs w:val="21"/>
        </w:rPr>
        <w:t xml:space="preserve">Dodávateľom </w:t>
      </w:r>
      <w:r w:rsidRPr="00B81E61">
        <w:rPr>
          <w:rFonts w:ascii="Georgia" w:hAnsi="Georgia"/>
          <w:sz w:val="21"/>
          <w:szCs w:val="21"/>
        </w:rPr>
        <w:t xml:space="preserve">oznámi </w:t>
      </w:r>
      <w:r w:rsidR="004F28A4" w:rsidRPr="00B81E61">
        <w:rPr>
          <w:rFonts w:ascii="Georgia" w:hAnsi="Georgia"/>
          <w:sz w:val="21"/>
          <w:szCs w:val="21"/>
        </w:rPr>
        <w:t xml:space="preserve">Dodávateľovi </w:t>
      </w:r>
      <w:r w:rsidRPr="00B81E61">
        <w:rPr>
          <w:rFonts w:ascii="Georgia" w:hAnsi="Georgia"/>
          <w:sz w:val="21"/>
          <w:szCs w:val="21"/>
        </w:rPr>
        <w:t>nové skutočnosti, tieto novo uplatňované nároky budú považované za novú reklamáciu.</w:t>
      </w:r>
    </w:p>
    <w:p w14:paraId="03B9ADF6" w14:textId="76448412" w:rsidR="003D1C61" w:rsidRPr="00B81E61" w:rsidRDefault="00FA73EC" w:rsidP="005727E4">
      <w:pPr>
        <w:pStyle w:val="ListParagraph"/>
        <w:numPr>
          <w:ilvl w:val="0"/>
          <w:numId w:val="8"/>
        </w:numPr>
        <w:tabs>
          <w:tab w:val="left" w:pos="577"/>
        </w:tabs>
        <w:ind w:left="567" w:hanging="429"/>
        <w:rPr>
          <w:rFonts w:ascii="Georgia" w:hAnsi="Georgia"/>
          <w:sz w:val="21"/>
          <w:szCs w:val="21"/>
        </w:rPr>
      </w:pPr>
      <w:r w:rsidRPr="00B81E61">
        <w:rPr>
          <w:rFonts w:ascii="Georgia" w:hAnsi="Georgia"/>
          <w:sz w:val="21"/>
          <w:szCs w:val="21"/>
        </w:rPr>
        <w:t xml:space="preserve">Reklamácia adresovaná na meno zamestnanca </w:t>
      </w:r>
      <w:r w:rsidR="004F28A4" w:rsidRPr="00B81E61">
        <w:rPr>
          <w:rFonts w:ascii="Georgia" w:hAnsi="Georgia"/>
          <w:sz w:val="21"/>
          <w:szCs w:val="21"/>
        </w:rPr>
        <w:t xml:space="preserve">Dodávateľa </w:t>
      </w:r>
      <w:r w:rsidRPr="00B81E61">
        <w:rPr>
          <w:rFonts w:ascii="Georgia" w:hAnsi="Georgia"/>
          <w:sz w:val="21"/>
          <w:szCs w:val="21"/>
        </w:rPr>
        <w:t xml:space="preserve">sa považuje za reklamáciu podanú </w:t>
      </w:r>
      <w:r w:rsidR="004F28A4" w:rsidRPr="00B81E61">
        <w:rPr>
          <w:rFonts w:ascii="Georgia" w:hAnsi="Georgia"/>
          <w:sz w:val="21"/>
          <w:szCs w:val="21"/>
        </w:rPr>
        <w:t>Dodávateľovi</w:t>
      </w:r>
      <w:r w:rsidRPr="00B81E61">
        <w:rPr>
          <w:rFonts w:ascii="Georgia" w:hAnsi="Georgia"/>
          <w:sz w:val="21"/>
          <w:szCs w:val="21"/>
        </w:rPr>
        <w:t>.</w:t>
      </w:r>
    </w:p>
    <w:p w14:paraId="05535850" w14:textId="0C141099" w:rsidR="003D1C61" w:rsidRPr="00B81E61" w:rsidRDefault="00FA73EC" w:rsidP="005727E4">
      <w:pPr>
        <w:pStyle w:val="ListParagraph"/>
        <w:numPr>
          <w:ilvl w:val="0"/>
          <w:numId w:val="8"/>
        </w:numPr>
        <w:tabs>
          <w:tab w:val="left" w:pos="567"/>
        </w:tabs>
        <w:spacing w:before="1"/>
        <w:ind w:left="567" w:hanging="429"/>
        <w:rPr>
          <w:rFonts w:ascii="Georgia" w:hAnsi="Georgia"/>
          <w:sz w:val="21"/>
          <w:szCs w:val="21"/>
        </w:rPr>
      </w:pPr>
      <w:r w:rsidRPr="00B81E61">
        <w:rPr>
          <w:rFonts w:ascii="Georgia" w:hAnsi="Georgia"/>
          <w:sz w:val="21"/>
          <w:szCs w:val="21"/>
        </w:rPr>
        <w:t>Reklamácia</w:t>
      </w:r>
      <w:r w:rsidRPr="00B81E61">
        <w:rPr>
          <w:rFonts w:ascii="Georgia" w:hAnsi="Georgia"/>
          <w:spacing w:val="-3"/>
          <w:sz w:val="21"/>
          <w:szCs w:val="21"/>
        </w:rPr>
        <w:t xml:space="preserve"> </w:t>
      </w:r>
      <w:r w:rsidRPr="00B81E61">
        <w:rPr>
          <w:rFonts w:ascii="Georgia" w:hAnsi="Georgia"/>
          <w:sz w:val="21"/>
          <w:szCs w:val="21"/>
        </w:rPr>
        <w:t>musí</w:t>
      </w:r>
      <w:r w:rsidRPr="00B81E61">
        <w:rPr>
          <w:rFonts w:ascii="Georgia" w:hAnsi="Georgia"/>
          <w:spacing w:val="-1"/>
          <w:sz w:val="21"/>
          <w:szCs w:val="21"/>
        </w:rPr>
        <w:t xml:space="preserve"> </w:t>
      </w:r>
      <w:r w:rsidRPr="00B81E61">
        <w:rPr>
          <w:rFonts w:ascii="Georgia" w:hAnsi="Georgia"/>
          <w:sz w:val="21"/>
          <w:szCs w:val="21"/>
        </w:rPr>
        <w:t>byť</w:t>
      </w:r>
      <w:r w:rsidRPr="00B81E61">
        <w:rPr>
          <w:rFonts w:ascii="Georgia" w:hAnsi="Georgia"/>
          <w:spacing w:val="1"/>
          <w:sz w:val="21"/>
          <w:szCs w:val="21"/>
        </w:rPr>
        <w:t xml:space="preserve"> </w:t>
      </w:r>
      <w:r w:rsidRPr="00B81E61">
        <w:rPr>
          <w:rFonts w:ascii="Georgia" w:hAnsi="Georgia"/>
          <w:sz w:val="21"/>
          <w:szCs w:val="21"/>
        </w:rPr>
        <w:t>uplatnená</w:t>
      </w:r>
      <w:r w:rsidRPr="00B81E61">
        <w:rPr>
          <w:rFonts w:ascii="Georgia" w:hAnsi="Georgia"/>
          <w:spacing w:val="-2"/>
          <w:sz w:val="21"/>
          <w:szCs w:val="21"/>
        </w:rPr>
        <w:t xml:space="preserve"> </w:t>
      </w:r>
      <w:r w:rsidRPr="00B81E61">
        <w:rPr>
          <w:rFonts w:ascii="Georgia" w:hAnsi="Georgia"/>
          <w:sz w:val="21"/>
          <w:szCs w:val="21"/>
        </w:rPr>
        <w:t>bez zbytočného</w:t>
      </w:r>
      <w:r w:rsidRPr="00B81E61">
        <w:rPr>
          <w:rFonts w:ascii="Georgia" w:hAnsi="Georgia"/>
          <w:spacing w:val="-1"/>
          <w:sz w:val="21"/>
          <w:szCs w:val="21"/>
        </w:rPr>
        <w:t xml:space="preserve"> </w:t>
      </w:r>
      <w:r w:rsidRPr="00B81E61">
        <w:rPr>
          <w:rFonts w:ascii="Georgia" w:hAnsi="Georgia"/>
          <w:sz w:val="21"/>
          <w:szCs w:val="21"/>
        </w:rPr>
        <w:t>odkladu</w:t>
      </w:r>
      <w:r w:rsidRPr="00B81E61">
        <w:rPr>
          <w:rFonts w:ascii="Georgia" w:hAnsi="Georgia"/>
          <w:spacing w:val="-1"/>
          <w:sz w:val="21"/>
          <w:szCs w:val="21"/>
        </w:rPr>
        <w:t xml:space="preserve"> </w:t>
      </w:r>
      <w:r w:rsidRPr="00B81E61">
        <w:rPr>
          <w:rFonts w:ascii="Georgia" w:hAnsi="Georgia"/>
          <w:sz w:val="21"/>
          <w:szCs w:val="21"/>
        </w:rPr>
        <w:t>po</w:t>
      </w:r>
      <w:r w:rsidRPr="00B81E61">
        <w:rPr>
          <w:rFonts w:ascii="Georgia" w:hAnsi="Georgia"/>
          <w:spacing w:val="-1"/>
          <w:sz w:val="21"/>
          <w:szCs w:val="21"/>
        </w:rPr>
        <w:t xml:space="preserve"> </w:t>
      </w:r>
      <w:r w:rsidRPr="00B81E61">
        <w:rPr>
          <w:rFonts w:ascii="Georgia" w:hAnsi="Georgia"/>
          <w:sz w:val="21"/>
          <w:szCs w:val="21"/>
        </w:rPr>
        <w:t>zistení</w:t>
      </w:r>
      <w:r w:rsidRPr="00B81E61">
        <w:rPr>
          <w:rFonts w:ascii="Georgia" w:hAnsi="Georgia"/>
          <w:spacing w:val="2"/>
          <w:sz w:val="21"/>
          <w:szCs w:val="21"/>
        </w:rPr>
        <w:t xml:space="preserve"> </w:t>
      </w:r>
      <w:r w:rsidRPr="00B81E61">
        <w:rPr>
          <w:rFonts w:ascii="Georgia" w:hAnsi="Georgia"/>
          <w:spacing w:val="-2"/>
          <w:sz w:val="21"/>
          <w:szCs w:val="21"/>
        </w:rPr>
        <w:t>nedostatkov.</w:t>
      </w:r>
      <w:r w:rsidR="00D57FC3" w:rsidRPr="00B81E61">
        <w:rPr>
          <w:rFonts w:ascii="Georgia" w:hAnsi="Georgia"/>
          <w:spacing w:val="-2"/>
          <w:sz w:val="21"/>
          <w:szCs w:val="21"/>
        </w:rPr>
        <w:t xml:space="preserve"> Odberateľ môže byť v reklamačnom konaní zastúpený treťou osobou na základe plnomocenstva.</w:t>
      </w:r>
    </w:p>
    <w:p w14:paraId="696FB367" w14:textId="77777777" w:rsidR="003D1C61" w:rsidRPr="00B81E61" w:rsidRDefault="00FA73EC" w:rsidP="005727E4">
      <w:pPr>
        <w:pStyle w:val="ListParagraph"/>
        <w:numPr>
          <w:ilvl w:val="0"/>
          <w:numId w:val="8"/>
        </w:numPr>
        <w:tabs>
          <w:tab w:val="left" w:pos="567"/>
        </w:tabs>
        <w:ind w:left="567" w:hanging="429"/>
        <w:rPr>
          <w:rFonts w:ascii="Georgia" w:hAnsi="Georgia"/>
          <w:sz w:val="21"/>
          <w:szCs w:val="21"/>
        </w:rPr>
      </w:pPr>
      <w:r w:rsidRPr="00B81E61">
        <w:rPr>
          <w:rFonts w:ascii="Georgia" w:hAnsi="Georgia"/>
          <w:sz w:val="21"/>
          <w:szCs w:val="21"/>
        </w:rPr>
        <w:t>Za</w:t>
      </w:r>
      <w:r w:rsidRPr="00B81E61">
        <w:rPr>
          <w:rFonts w:ascii="Georgia" w:hAnsi="Georgia"/>
          <w:spacing w:val="-3"/>
          <w:sz w:val="21"/>
          <w:szCs w:val="21"/>
        </w:rPr>
        <w:t xml:space="preserve"> </w:t>
      </w:r>
      <w:r w:rsidRPr="00B81E61">
        <w:rPr>
          <w:rFonts w:ascii="Georgia" w:hAnsi="Georgia"/>
          <w:sz w:val="21"/>
          <w:szCs w:val="21"/>
        </w:rPr>
        <w:t>deň</w:t>
      </w:r>
      <w:r w:rsidRPr="00B81E61">
        <w:rPr>
          <w:rFonts w:ascii="Georgia" w:hAnsi="Georgia"/>
          <w:spacing w:val="-1"/>
          <w:sz w:val="21"/>
          <w:szCs w:val="21"/>
        </w:rPr>
        <w:t xml:space="preserve"> </w:t>
      </w:r>
      <w:r w:rsidRPr="00B81E61">
        <w:rPr>
          <w:rFonts w:ascii="Georgia" w:hAnsi="Georgia"/>
          <w:sz w:val="21"/>
          <w:szCs w:val="21"/>
        </w:rPr>
        <w:t>uplatnenia reklamácie</w:t>
      </w:r>
      <w:r w:rsidRPr="00B81E61">
        <w:rPr>
          <w:rFonts w:ascii="Georgia" w:hAnsi="Georgia"/>
          <w:spacing w:val="-1"/>
          <w:sz w:val="21"/>
          <w:szCs w:val="21"/>
        </w:rPr>
        <w:t xml:space="preserve"> </w:t>
      </w:r>
      <w:r w:rsidRPr="00B81E61">
        <w:rPr>
          <w:rFonts w:ascii="Georgia" w:hAnsi="Georgia"/>
          <w:sz w:val="21"/>
          <w:szCs w:val="21"/>
        </w:rPr>
        <w:t>sa</w:t>
      </w:r>
      <w:r w:rsidRPr="00B81E61">
        <w:rPr>
          <w:rFonts w:ascii="Georgia" w:hAnsi="Georgia"/>
          <w:spacing w:val="-3"/>
          <w:sz w:val="21"/>
          <w:szCs w:val="21"/>
        </w:rPr>
        <w:t xml:space="preserve"> </w:t>
      </w:r>
      <w:r w:rsidRPr="00B81E61">
        <w:rPr>
          <w:rFonts w:ascii="Georgia" w:hAnsi="Georgia"/>
          <w:spacing w:val="-2"/>
          <w:sz w:val="21"/>
          <w:szCs w:val="21"/>
        </w:rPr>
        <w:t>považuje</w:t>
      </w:r>
    </w:p>
    <w:p w14:paraId="7D42550D" w14:textId="77777777" w:rsidR="003D1C61" w:rsidRPr="00B81E61" w:rsidRDefault="00FA73EC" w:rsidP="005727E4">
      <w:pPr>
        <w:pStyle w:val="ListParagraph"/>
        <w:numPr>
          <w:ilvl w:val="1"/>
          <w:numId w:val="7"/>
        </w:numPr>
        <w:tabs>
          <w:tab w:val="left" w:pos="1560"/>
        </w:tabs>
        <w:ind w:left="1134" w:hanging="567"/>
        <w:rPr>
          <w:rFonts w:ascii="Georgia" w:hAnsi="Georgia"/>
          <w:sz w:val="21"/>
          <w:szCs w:val="21"/>
        </w:rPr>
      </w:pPr>
      <w:r w:rsidRPr="00B81E61">
        <w:rPr>
          <w:rFonts w:ascii="Georgia" w:hAnsi="Georgia"/>
          <w:sz w:val="21"/>
          <w:szCs w:val="21"/>
        </w:rPr>
        <w:t>pri</w:t>
      </w:r>
      <w:r w:rsidRPr="00B81E61">
        <w:rPr>
          <w:rFonts w:ascii="Georgia" w:hAnsi="Georgia"/>
          <w:spacing w:val="-3"/>
          <w:sz w:val="21"/>
          <w:szCs w:val="21"/>
        </w:rPr>
        <w:t xml:space="preserve"> </w:t>
      </w:r>
      <w:r w:rsidRPr="00B81E61">
        <w:rPr>
          <w:rFonts w:ascii="Georgia" w:hAnsi="Georgia"/>
          <w:sz w:val="21"/>
          <w:szCs w:val="21"/>
        </w:rPr>
        <w:t>osobnom doručení –</w:t>
      </w:r>
      <w:r w:rsidRPr="00B81E61">
        <w:rPr>
          <w:rFonts w:ascii="Georgia" w:hAnsi="Georgia"/>
          <w:spacing w:val="2"/>
          <w:sz w:val="21"/>
          <w:szCs w:val="21"/>
        </w:rPr>
        <w:t xml:space="preserve"> </w:t>
      </w:r>
      <w:r w:rsidRPr="00B81E61">
        <w:rPr>
          <w:rFonts w:ascii="Georgia" w:hAnsi="Georgia"/>
          <w:sz w:val="21"/>
          <w:szCs w:val="21"/>
        </w:rPr>
        <w:t>dátum</w:t>
      </w:r>
      <w:r w:rsidRPr="00B81E61">
        <w:rPr>
          <w:rFonts w:ascii="Georgia" w:hAnsi="Georgia"/>
          <w:spacing w:val="-1"/>
          <w:sz w:val="21"/>
          <w:szCs w:val="21"/>
        </w:rPr>
        <w:t xml:space="preserve"> </w:t>
      </w:r>
      <w:r w:rsidRPr="00B81E61">
        <w:rPr>
          <w:rFonts w:ascii="Georgia" w:hAnsi="Georgia"/>
          <w:sz w:val="21"/>
          <w:szCs w:val="21"/>
        </w:rPr>
        <w:t>pečiatky</w:t>
      </w:r>
      <w:r w:rsidRPr="00B81E61">
        <w:rPr>
          <w:rFonts w:ascii="Georgia" w:hAnsi="Georgia"/>
          <w:spacing w:val="-5"/>
          <w:sz w:val="21"/>
          <w:szCs w:val="21"/>
        </w:rPr>
        <w:t xml:space="preserve"> </w:t>
      </w:r>
      <w:r w:rsidRPr="00B81E61">
        <w:rPr>
          <w:rFonts w:ascii="Georgia" w:hAnsi="Georgia"/>
          <w:sz w:val="21"/>
          <w:szCs w:val="21"/>
        </w:rPr>
        <w:t>o potvrdení prijatia</w:t>
      </w:r>
      <w:r w:rsidRPr="00B81E61">
        <w:rPr>
          <w:rFonts w:ascii="Georgia" w:hAnsi="Georgia"/>
          <w:spacing w:val="-1"/>
          <w:sz w:val="21"/>
          <w:szCs w:val="21"/>
        </w:rPr>
        <w:t xml:space="preserve"> </w:t>
      </w:r>
      <w:r w:rsidRPr="00B81E61">
        <w:rPr>
          <w:rFonts w:ascii="Georgia" w:hAnsi="Georgia"/>
          <w:spacing w:val="-2"/>
          <w:sz w:val="21"/>
          <w:szCs w:val="21"/>
        </w:rPr>
        <w:t>reklamácie,</w:t>
      </w:r>
    </w:p>
    <w:p w14:paraId="74C5BD5E" w14:textId="7D0C9765" w:rsidR="003D1C61" w:rsidRPr="00B81E61" w:rsidRDefault="00FA73EC" w:rsidP="005727E4">
      <w:pPr>
        <w:pStyle w:val="ListParagraph"/>
        <w:numPr>
          <w:ilvl w:val="1"/>
          <w:numId w:val="7"/>
        </w:numPr>
        <w:tabs>
          <w:tab w:val="left" w:pos="1560"/>
        </w:tabs>
        <w:ind w:left="1134" w:hanging="567"/>
        <w:rPr>
          <w:rFonts w:ascii="Georgia" w:hAnsi="Georgia"/>
          <w:sz w:val="21"/>
          <w:szCs w:val="21"/>
        </w:rPr>
      </w:pPr>
      <w:r w:rsidRPr="00B81E61">
        <w:rPr>
          <w:rFonts w:ascii="Georgia" w:hAnsi="Georgia"/>
          <w:sz w:val="21"/>
          <w:szCs w:val="21"/>
        </w:rPr>
        <w:t xml:space="preserve">pri poštových zásielkach – dátum doručenia reklamácie </w:t>
      </w:r>
      <w:r w:rsidR="007B2C04" w:rsidRPr="00B81E61">
        <w:rPr>
          <w:rFonts w:ascii="Georgia" w:hAnsi="Georgia"/>
          <w:sz w:val="21"/>
          <w:szCs w:val="21"/>
        </w:rPr>
        <w:t xml:space="preserve">Dodávateľovi </w:t>
      </w:r>
      <w:r w:rsidRPr="00B81E61">
        <w:rPr>
          <w:rFonts w:ascii="Georgia" w:hAnsi="Georgia"/>
          <w:sz w:val="21"/>
          <w:szCs w:val="21"/>
        </w:rPr>
        <w:t>podľa pečiatky došlej pošty,</w:t>
      </w:r>
    </w:p>
    <w:p w14:paraId="60FEC3D8" w14:textId="45D86755" w:rsidR="003D1C61" w:rsidRPr="00B81E61" w:rsidRDefault="00FA73EC" w:rsidP="005727E4">
      <w:pPr>
        <w:pStyle w:val="ListParagraph"/>
        <w:numPr>
          <w:ilvl w:val="1"/>
          <w:numId w:val="7"/>
        </w:numPr>
        <w:tabs>
          <w:tab w:val="left" w:pos="1560"/>
        </w:tabs>
        <w:ind w:left="1134" w:hanging="567"/>
        <w:rPr>
          <w:rFonts w:ascii="Georgia" w:hAnsi="Georgia"/>
          <w:sz w:val="21"/>
          <w:szCs w:val="21"/>
        </w:rPr>
      </w:pPr>
      <w:r w:rsidRPr="00B81E61">
        <w:rPr>
          <w:rFonts w:ascii="Georgia" w:hAnsi="Georgia"/>
          <w:sz w:val="21"/>
          <w:szCs w:val="21"/>
        </w:rPr>
        <w:t>pri</w:t>
      </w:r>
      <w:r w:rsidRPr="00B81E61">
        <w:rPr>
          <w:rFonts w:ascii="Georgia" w:hAnsi="Georgia"/>
          <w:spacing w:val="-3"/>
          <w:sz w:val="21"/>
          <w:szCs w:val="21"/>
        </w:rPr>
        <w:t xml:space="preserve"> </w:t>
      </w:r>
      <w:r w:rsidRPr="00B81E61">
        <w:rPr>
          <w:rFonts w:ascii="Georgia" w:hAnsi="Georgia"/>
          <w:sz w:val="21"/>
          <w:szCs w:val="21"/>
        </w:rPr>
        <w:t>doručení elektronickou poštou</w:t>
      </w:r>
      <w:r w:rsidRPr="00B81E61">
        <w:rPr>
          <w:rFonts w:ascii="Georgia" w:hAnsi="Georgia"/>
          <w:spacing w:val="1"/>
          <w:sz w:val="21"/>
          <w:szCs w:val="21"/>
        </w:rPr>
        <w:t xml:space="preserve"> </w:t>
      </w:r>
      <w:r w:rsidRPr="00B81E61">
        <w:rPr>
          <w:rFonts w:ascii="Georgia" w:hAnsi="Georgia"/>
          <w:sz w:val="21"/>
          <w:szCs w:val="21"/>
        </w:rPr>
        <w:t>–</w:t>
      </w:r>
      <w:r w:rsidRPr="00B81E61">
        <w:rPr>
          <w:rFonts w:ascii="Georgia" w:hAnsi="Georgia"/>
          <w:spacing w:val="-1"/>
          <w:sz w:val="21"/>
          <w:szCs w:val="21"/>
        </w:rPr>
        <w:t xml:space="preserve"> </w:t>
      </w:r>
      <w:r w:rsidRPr="00B81E61">
        <w:rPr>
          <w:rFonts w:ascii="Georgia" w:hAnsi="Georgia"/>
          <w:sz w:val="21"/>
          <w:szCs w:val="21"/>
        </w:rPr>
        <w:t>deň uvedený</w:t>
      </w:r>
      <w:r w:rsidRPr="00B81E61">
        <w:rPr>
          <w:rFonts w:ascii="Georgia" w:hAnsi="Georgia"/>
          <w:spacing w:val="-3"/>
          <w:sz w:val="21"/>
          <w:szCs w:val="21"/>
        </w:rPr>
        <w:t xml:space="preserve"> </w:t>
      </w:r>
      <w:r w:rsidRPr="00B81E61">
        <w:rPr>
          <w:rFonts w:ascii="Georgia" w:hAnsi="Georgia"/>
          <w:sz w:val="21"/>
          <w:szCs w:val="21"/>
        </w:rPr>
        <w:t>na</w:t>
      </w:r>
      <w:r w:rsidRPr="00B81E61">
        <w:rPr>
          <w:rFonts w:ascii="Georgia" w:hAnsi="Georgia"/>
          <w:spacing w:val="-1"/>
          <w:sz w:val="21"/>
          <w:szCs w:val="21"/>
        </w:rPr>
        <w:t xml:space="preserve"> </w:t>
      </w:r>
      <w:r w:rsidRPr="00B81E61">
        <w:rPr>
          <w:rFonts w:ascii="Georgia" w:hAnsi="Georgia"/>
          <w:sz w:val="21"/>
          <w:szCs w:val="21"/>
        </w:rPr>
        <w:t xml:space="preserve">e-mailovej </w:t>
      </w:r>
      <w:r w:rsidRPr="00B81E61">
        <w:rPr>
          <w:rFonts w:ascii="Georgia" w:hAnsi="Georgia"/>
          <w:spacing w:val="-2"/>
          <w:sz w:val="21"/>
          <w:szCs w:val="21"/>
        </w:rPr>
        <w:t>správe</w:t>
      </w:r>
      <w:r w:rsidR="003634C7" w:rsidRPr="00B81E61">
        <w:rPr>
          <w:rFonts w:ascii="Georgia" w:hAnsi="Georgia"/>
          <w:spacing w:val="-2"/>
          <w:sz w:val="21"/>
          <w:szCs w:val="21"/>
        </w:rPr>
        <w:t>,</w:t>
      </w:r>
    </w:p>
    <w:p w14:paraId="0E66ED11" w14:textId="5962F8BB" w:rsidR="003634C7" w:rsidRPr="00B81E61" w:rsidRDefault="003634C7" w:rsidP="005727E4">
      <w:pPr>
        <w:pStyle w:val="ListParagraph"/>
        <w:numPr>
          <w:ilvl w:val="1"/>
          <w:numId w:val="7"/>
        </w:numPr>
        <w:tabs>
          <w:tab w:val="left" w:pos="1560"/>
        </w:tabs>
        <w:ind w:left="1134" w:hanging="567"/>
        <w:rPr>
          <w:rFonts w:ascii="Georgia" w:hAnsi="Georgia"/>
          <w:sz w:val="21"/>
          <w:szCs w:val="21"/>
        </w:rPr>
      </w:pPr>
      <w:r w:rsidRPr="00B81E61">
        <w:rPr>
          <w:rFonts w:ascii="Georgia" w:hAnsi="Georgia"/>
          <w:spacing w:val="-2"/>
          <w:sz w:val="21"/>
          <w:szCs w:val="21"/>
        </w:rPr>
        <w:t>deň doplnenia reklamácie podľa bodu 5 tohto článku.</w:t>
      </w:r>
    </w:p>
    <w:p w14:paraId="28AC29AF" w14:textId="0D902EB3" w:rsidR="003D1C61" w:rsidRPr="00B81E61" w:rsidRDefault="00FA73EC" w:rsidP="005727E4">
      <w:pPr>
        <w:pStyle w:val="ListParagraph"/>
        <w:numPr>
          <w:ilvl w:val="0"/>
          <w:numId w:val="8"/>
        </w:numPr>
        <w:tabs>
          <w:tab w:val="left" w:pos="567"/>
        </w:tabs>
        <w:ind w:left="567" w:hanging="429"/>
        <w:rPr>
          <w:rFonts w:ascii="Georgia" w:hAnsi="Georgia"/>
          <w:sz w:val="21"/>
          <w:szCs w:val="21"/>
        </w:rPr>
      </w:pPr>
      <w:r w:rsidRPr="00B81E61">
        <w:rPr>
          <w:rFonts w:ascii="Georgia" w:hAnsi="Georgia"/>
          <w:sz w:val="21"/>
          <w:szCs w:val="21"/>
        </w:rPr>
        <w:t xml:space="preserve">Dodávateľ pri uplatnení reklamácie vydá </w:t>
      </w:r>
      <w:r w:rsidR="00386CE3" w:rsidRPr="00B81E61">
        <w:rPr>
          <w:rFonts w:ascii="Georgia" w:hAnsi="Georgia"/>
          <w:sz w:val="21"/>
          <w:szCs w:val="21"/>
        </w:rPr>
        <w:t xml:space="preserve">Odberateľovi </w:t>
      </w:r>
      <w:r w:rsidRPr="00B81E61">
        <w:rPr>
          <w:rFonts w:ascii="Georgia" w:hAnsi="Georgia"/>
          <w:sz w:val="21"/>
          <w:szCs w:val="21"/>
        </w:rPr>
        <w:t xml:space="preserve">potvrdenie. Ak je reklamácia uplatnená prostredníctvom e-mailu, </w:t>
      </w:r>
      <w:r w:rsidR="00386CE3" w:rsidRPr="00B81E61">
        <w:rPr>
          <w:rFonts w:ascii="Georgia" w:hAnsi="Georgia"/>
          <w:sz w:val="21"/>
          <w:szCs w:val="21"/>
        </w:rPr>
        <w:t xml:space="preserve">Dodávateľ </w:t>
      </w:r>
      <w:r w:rsidRPr="00B81E61">
        <w:rPr>
          <w:rFonts w:ascii="Georgia" w:hAnsi="Georgia"/>
          <w:sz w:val="21"/>
          <w:szCs w:val="21"/>
        </w:rPr>
        <w:t xml:space="preserve">doručí potvrdenie o uplatnení reklamácie </w:t>
      </w:r>
      <w:r w:rsidR="00386CE3" w:rsidRPr="00B81E61">
        <w:rPr>
          <w:rFonts w:ascii="Georgia" w:hAnsi="Georgia"/>
          <w:sz w:val="21"/>
          <w:szCs w:val="21"/>
        </w:rPr>
        <w:t xml:space="preserve">Odberateľovi </w:t>
      </w:r>
      <w:r w:rsidRPr="00B81E61">
        <w:rPr>
          <w:rFonts w:ascii="Georgia" w:hAnsi="Georgia"/>
          <w:sz w:val="21"/>
          <w:szCs w:val="21"/>
        </w:rPr>
        <w:t>ihneď; ak nie je možné potvrdenie doručiť</w:t>
      </w:r>
      <w:r w:rsidRPr="00B81E61">
        <w:rPr>
          <w:rFonts w:ascii="Georgia" w:hAnsi="Georgia"/>
          <w:spacing w:val="31"/>
          <w:sz w:val="21"/>
          <w:szCs w:val="21"/>
        </w:rPr>
        <w:t xml:space="preserve"> </w:t>
      </w:r>
      <w:r w:rsidRPr="00B81E61">
        <w:rPr>
          <w:rFonts w:ascii="Georgia" w:hAnsi="Georgia"/>
          <w:sz w:val="21"/>
          <w:szCs w:val="21"/>
        </w:rPr>
        <w:t>ihneď,</w:t>
      </w:r>
      <w:r w:rsidRPr="00B81E61">
        <w:rPr>
          <w:rFonts w:ascii="Georgia" w:hAnsi="Georgia"/>
          <w:spacing w:val="30"/>
          <w:sz w:val="21"/>
          <w:szCs w:val="21"/>
        </w:rPr>
        <w:t xml:space="preserve"> </w:t>
      </w:r>
      <w:r w:rsidRPr="00B81E61">
        <w:rPr>
          <w:rFonts w:ascii="Georgia" w:hAnsi="Georgia"/>
          <w:sz w:val="21"/>
          <w:szCs w:val="21"/>
        </w:rPr>
        <w:t>musí</w:t>
      </w:r>
      <w:r w:rsidRPr="00B81E61">
        <w:rPr>
          <w:rFonts w:ascii="Georgia" w:hAnsi="Georgia"/>
          <w:spacing w:val="31"/>
          <w:sz w:val="21"/>
          <w:szCs w:val="21"/>
        </w:rPr>
        <w:t xml:space="preserve"> </w:t>
      </w:r>
      <w:r w:rsidRPr="00B81E61">
        <w:rPr>
          <w:rFonts w:ascii="Georgia" w:hAnsi="Georgia"/>
          <w:sz w:val="21"/>
          <w:szCs w:val="21"/>
        </w:rPr>
        <w:t>sa</w:t>
      </w:r>
      <w:r w:rsidRPr="00B81E61">
        <w:rPr>
          <w:rFonts w:ascii="Georgia" w:hAnsi="Georgia"/>
          <w:spacing w:val="29"/>
          <w:sz w:val="21"/>
          <w:szCs w:val="21"/>
        </w:rPr>
        <w:t xml:space="preserve"> </w:t>
      </w:r>
      <w:r w:rsidRPr="00B81E61">
        <w:rPr>
          <w:rFonts w:ascii="Georgia" w:hAnsi="Georgia"/>
          <w:sz w:val="21"/>
          <w:szCs w:val="21"/>
        </w:rPr>
        <w:t>doručiť</w:t>
      </w:r>
      <w:r w:rsidRPr="00B81E61">
        <w:rPr>
          <w:rFonts w:ascii="Georgia" w:hAnsi="Georgia"/>
          <w:spacing w:val="31"/>
          <w:sz w:val="21"/>
          <w:szCs w:val="21"/>
        </w:rPr>
        <w:t xml:space="preserve"> </w:t>
      </w:r>
      <w:r w:rsidRPr="00B81E61">
        <w:rPr>
          <w:rFonts w:ascii="Georgia" w:hAnsi="Georgia"/>
          <w:sz w:val="21"/>
          <w:szCs w:val="21"/>
        </w:rPr>
        <w:t>bez</w:t>
      </w:r>
      <w:r w:rsidRPr="00B81E61">
        <w:rPr>
          <w:rFonts w:ascii="Georgia" w:hAnsi="Georgia"/>
          <w:spacing w:val="31"/>
          <w:sz w:val="21"/>
          <w:szCs w:val="21"/>
        </w:rPr>
        <w:t xml:space="preserve"> </w:t>
      </w:r>
      <w:r w:rsidRPr="00B81E61">
        <w:rPr>
          <w:rFonts w:ascii="Georgia" w:hAnsi="Georgia"/>
          <w:sz w:val="21"/>
          <w:szCs w:val="21"/>
        </w:rPr>
        <w:t>zbytočného</w:t>
      </w:r>
      <w:r w:rsidRPr="00B81E61">
        <w:rPr>
          <w:rFonts w:ascii="Georgia" w:hAnsi="Georgia"/>
          <w:spacing w:val="32"/>
          <w:sz w:val="21"/>
          <w:szCs w:val="21"/>
        </w:rPr>
        <w:t xml:space="preserve"> </w:t>
      </w:r>
      <w:r w:rsidRPr="00B81E61">
        <w:rPr>
          <w:rFonts w:ascii="Georgia" w:hAnsi="Georgia"/>
          <w:sz w:val="21"/>
          <w:szCs w:val="21"/>
        </w:rPr>
        <w:t>odkladu,</w:t>
      </w:r>
      <w:r w:rsidRPr="00B81E61">
        <w:rPr>
          <w:rFonts w:ascii="Georgia" w:hAnsi="Georgia"/>
          <w:spacing w:val="29"/>
          <w:sz w:val="21"/>
          <w:szCs w:val="21"/>
        </w:rPr>
        <w:t xml:space="preserve"> </w:t>
      </w:r>
      <w:r w:rsidRPr="00B81E61">
        <w:rPr>
          <w:rFonts w:ascii="Georgia" w:hAnsi="Georgia"/>
          <w:sz w:val="21"/>
          <w:szCs w:val="21"/>
        </w:rPr>
        <w:t>najneskôr</w:t>
      </w:r>
      <w:r w:rsidRPr="00B81E61">
        <w:rPr>
          <w:rFonts w:ascii="Georgia" w:hAnsi="Georgia"/>
          <w:spacing w:val="29"/>
          <w:sz w:val="21"/>
          <w:szCs w:val="21"/>
        </w:rPr>
        <w:t xml:space="preserve"> </w:t>
      </w:r>
      <w:r w:rsidRPr="00B81E61">
        <w:rPr>
          <w:rFonts w:ascii="Georgia" w:hAnsi="Georgia"/>
          <w:sz w:val="21"/>
          <w:szCs w:val="21"/>
        </w:rPr>
        <w:t>však</w:t>
      </w:r>
      <w:r w:rsidRPr="00B81E61">
        <w:rPr>
          <w:rFonts w:ascii="Georgia" w:hAnsi="Georgia"/>
          <w:spacing w:val="37"/>
          <w:sz w:val="21"/>
          <w:szCs w:val="21"/>
        </w:rPr>
        <w:t xml:space="preserve"> </w:t>
      </w:r>
      <w:r w:rsidRPr="00B81E61">
        <w:rPr>
          <w:rFonts w:ascii="Georgia" w:hAnsi="Georgia"/>
          <w:sz w:val="21"/>
          <w:szCs w:val="21"/>
        </w:rPr>
        <w:t>spolu</w:t>
      </w:r>
      <w:r w:rsidRPr="00B81E61">
        <w:rPr>
          <w:rFonts w:ascii="Georgia" w:hAnsi="Georgia"/>
          <w:spacing w:val="30"/>
          <w:sz w:val="21"/>
          <w:szCs w:val="21"/>
        </w:rPr>
        <w:t xml:space="preserve"> </w:t>
      </w:r>
      <w:r w:rsidRPr="00B81E61">
        <w:rPr>
          <w:rFonts w:ascii="Georgia" w:hAnsi="Georgia"/>
          <w:sz w:val="21"/>
          <w:szCs w:val="21"/>
        </w:rPr>
        <w:t>s</w:t>
      </w:r>
      <w:r w:rsidRPr="00B81E61">
        <w:rPr>
          <w:rFonts w:ascii="Georgia" w:hAnsi="Georgia"/>
          <w:spacing w:val="30"/>
          <w:sz w:val="21"/>
          <w:szCs w:val="21"/>
        </w:rPr>
        <w:t xml:space="preserve"> </w:t>
      </w:r>
      <w:r w:rsidRPr="00B81E61">
        <w:rPr>
          <w:rFonts w:ascii="Georgia" w:hAnsi="Georgia"/>
          <w:sz w:val="21"/>
          <w:szCs w:val="21"/>
        </w:rPr>
        <w:t xml:space="preserve">dokladom o vybavení reklamácie; potvrdenie o uplatnení reklamácie sa nemusí doručovať, ak </w:t>
      </w:r>
      <w:r w:rsidR="00386CE3" w:rsidRPr="00B81E61">
        <w:rPr>
          <w:rFonts w:ascii="Georgia" w:hAnsi="Georgia"/>
          <w:sz w:val="21"/>
          <w:szCs w:val="21"/>
        </w:rPr>
        <w:t xml:space="preserve">Odberateľ </w:t>
      </w:r>
      <w:r w:rsidRPr="00B81E61">
        <w:rPr>
          <w:rFonts w:ascii="Georgia" w:hAnsi="Georgia"/>
          <w:sz w:val="21"/>
          <w:szCs w:val="21"/>
        </w:rPr>
        <w:t>má možnosť preukázať uplatnenie reklamácie iným spôsobom.</w:t>
      </w:r>
    </w:p>
    <w:p w14:paraId="6FC7EDD9" w14:textId="61671FCC" w:rsidR="003D1C61" w:rsidRPr="00B81E61" w:rsidRDefault="00FA73EC" w:rsidP="005727E4">
      <w:pPr>
        <w:pStyle w:val="ListParagraph"/>
        <w:numPr>
          <w:ilvl w:val="0"/>
          <w:numId w:val="8"/>
        </w:numPr>
        <w:tabs>
          <w:tab w:val="left" w:pos="567"/>
        </w:tabs>
        <w:ind w:left="567" w:hanging="429"/>
        <w:rPr>
          <w:rFonts w:ascii="Georgia" w:hAnsi="Georgia"/>
          <w:sz w:val="21"/>
          <w:szCs w:val="21"/>
        </w:rPr>
      </w:pPr>
      <w:r w:rsidRPr="00B81E61">
        <w:rPr>
          <w:rFonts w:ascii="Georgia" w:hAnsi="Georgia"/>
          <w:sz w:val="21"/>
          <w:szCs w:val="21"/>
        </w:rPr>
        <w:t>Dodávateľ vybaví reklamáciu v čo najkratšom čase. Lehota na vybavenie reklamácie je najviac 30 dní od uplatnenia reklamácie, pokiaľ osobitný predpis</w:t>
      </w:r>
      <w:r w:rsidR="00851006" w:rsidRPr="00B81E61">
        <w:rPr>
          <w:rStyle w:val="FootnoteReference"/>
          <w:rFonts w:ascii="Georgia" w:hAnsi="Georgia"/>
          <w:sz w:val="21"/>
          <w:szCs w:val="21"/>
        </w:rPr>
        <w:footnoteReference w:id="14"/>
      </w:r>
      <w:r w:rsidRPr="00B81E61">
        <w:rPr>
          <w:rFonts w:ascii="Georgia" w:hAnsi="Georgia"/>
          <w:sz w:val="21"/>
          <w:szCs w:val="21"/>
        </w:rPr>
        <w:t xml:space="preserve"> neustanovuje inak. Za uplatnenie </w:t>
      </w:r>
      <w:r w:rsidRPr="00B81E61">
        <w:rPr>
          <w:rFonts w:ascii="Georgia" w:hAnsi="Georgia"/>
          <w:sz w:val="21"/>
          <w:szCs w:val="21"/>
        </w:rPr>
        <w:lastRenderedPageBreak/>
        <w:t xml:space="preserve">reklamácie sa považuje deň prijatia písomnej reklamácie </w:t>
      </w:r>
      <w:r w:rsidR="00386CE3" w:rsidRPr="00B81E61">
        <w:rPr>
          <w:rFonts w:ascii="Georgia" w:hAnsi="Georgia"/>
          <w:sz w:val="21"/>
          <w:szCs w:val="21"/>
        </w:rPr>
        <w:t>Dodávateľom</w:t>
      </w:r>
      <w:r w:rsidRPr="00B81E61">
        <w:rPr>
          <w:rFonts w:ascii="Georgia" w:hAnsi="Georgia"/>
          <w:spacing w:val="-2"/>
          <w:sz w:val="21"/>
          <w:szCs w:val="21"/>
        </w:rPr>
        <w:t>.</w:t>
      </w:r>
    </w:p>
    <w:p w14:paraId="63FC7E6A" w14:textId="6B8DEEEA" w:rsidR="003D1C61" w:rsidRPr="00B81E61" w:rsidRDefault="00FA73EC" w:rsidP="005727E4">
      <w:pPr>
        <w:pStyle w:val="ListParagraph"/>
        <w:numPr>
          <w:ilvl w:val="0"/>
          <w:numId w:val="8"/>
        </w:numPr>
        <w:tabs>
          <w:tab w:val="left" w:pos="577"/>
        </w:tabs>
        <w:spacing w:before="1"/>
        <w:ind w:left="567" w:hanging="429"/>
        <w:rPr>
          <w:rFonts w:ascii="Georgia" w:hAnsi="Georgia"/>
          <w:sz w:val="21"/>
          <w:szCs w:val="21"/>
        </w:rPr>
      </w:pPr>
      <w:r w:rsidRPr="00B81E61">
        <w:rPr>
          <w:rFonts w:ascii="Georgia" w:hAnsi="Georgia"/>
          <w:sz w:val="21"/>
          <w:szCs w:val="21"/>
        </w:rPr>
        <w:t xml:space="preserve">Dodávateľ vydá/doručí preukázateľným spôsobom </w:t>
      </w:r>
      <w:r w:rsidR="00C84D1A" w:rsidRPr="00B81E61">
        <w:rPr>
          <w:rFonts w:ascii="Georgia" w:hAnsi="Georgia"/>
          <w:sz w:val="21"/>
          <w:szCs w:val="21"/>
        </w:rPr>
        <w:t>O</w:t>
      </w:r>
      <w:r w:rsidRPr="00B81E61">
        <w:rPr>
          <w:rFonts w:ascii="Georgia" w:hAnsi="Georgia"/>
          <w:sz w:val="21"/>
          <w:szCs w:val="21"/>
        </w:rPr>
        <w:t>dberateľovi písomný</w:t>
      </w:r>
      <w:r w:rsidRPr="00B81E61">
        <w:rPr>
          <w:rFonts w:ascii="Georgia" w:hAnsi="Georgia"/>
          <w:spacing w:val="-8"/>
          <w:sz w:val="21"/>
          <w:szCs w:val="21"/>
        </w:rPr>
        <w:t xml:space="preserve"> </w:t>
      </w:r>
      <w:r w:rsidRPr="00B81E61">
        <w:rPr>
          <w:rFonts w:ascii="Georgia" w:hAnsi="Georgia"/>
          <w:sz w:val="21"/>
          <w:szCs w:val="21"/>
        </w:rPr>
        <w:t>doklad o vybavení reklamácie najneskôr</w:t>
      </w:r>
      <w:r w:rsidRPr="00B81E61">
        <w:rPr>
          <w:rFonts w:ascii="Georgia" w:hAnsi="Georgia"/>
          <w:spacing w:val="1"/>
          <w:sz w:val="21"/>
          <w:szCs w:val="21"/>
        </w:rPr>
        <w:t xml:space="preserve"> </w:t>
      </w:r>
      <w:r w:rsidRPr="00B81E61">
        <w:rPr>
          <w:rFonts w:ascii="Georgia" w:hAnsi="Georgia"/>
          <w:sz w:val="21"/>
          <w:szCs w:val="21"/>
        </w:rPr>
        <w:t>do</w:t>
      </w:r>
      <w:r w:rsidRPr="00B81E61">
        <w:rPr>
          <w:rFonts w:ascii="Georgia" w:hAnsi="Georgia"/>
          <w:spacing w:val="-1"/>
          <w:sz w:val="21"/>
          <w:szCs w:val="21"/>
        </w:rPr>
        <w:t xml:space="preserve"> </w:t>
      </w:r>
      <w:r w:rsidRPr="00B81E61">
        <w:rPr>
          <w:rFonts w:ascii="Georgia" w:hAnsi="Georgia"/>
          <w:sz w:val="21"/>
          <w:szCs w:val="21"/>
        </w:rPr>
        <w:t>30 dní od dátumu uplatnenia</w:t>
      </w:r>
      <w:r w:rsidRPr="00B81E61">
        <w:rPr>
          <w:rFonts w:ascii="Georgia" w:hAnsi="Georgia"/>
          <w:spacing w:val="-1"/>
          <w:sz w:val="21"/>
          <w:szCs w:val="21"/>
        </w:rPr>
        <w:t xml:space="preserve"> </w:t>
      </w:r>
      <w:r w:rsidRPr="00B81E61">
        <w:rPr>
          <w:rFonts w:ascii="Georgia" w:hAnsi="Georgia"/>
          <w:spacing w:val="-2"/>
          <w:sz w:val="21"/>
          <w:szCs w:val="21"/>
        </w:rPr>
        <w:t>reklamácie.</w:t>
      </w:r>
    </w:p>
    <w:p w14:paraId="688A8797" w14:textId="06C341C2" w:rsidR="003D1C61" w:rsidRPr="00B81E61" w:rsidRDefault="00FA73EC" w:rsidP="005727E4">
      <w:pPr>
        <w:pStyle w:val="ListParagraph"/>
        <w:numPr>
          <w:ilvl w:val="0"/>
          <w:numId w:val="8"/>
        </w:numPr>
        <w:tabs>
          <w:tab w:val="left" w:pos="577"/>
        </w:tabs>
        <w:ind w:left="567" w:hanging="429"/>
        <w:rPr>
          <w:rFonts w:ascii="Georgia" w:hAnsi="Georgia"/>
          <w:sz w:val="21"/>
          <w:szCs w:val="21"/>
        </w:rPr>
      </w:pPr>
      <w:r w:rsidRPr="00B81E61">
        <w:rPr>
          <w:rFonts w:ascii="Georgia" w:hAnsi="Georgia"/>
          <w:sz w:val="21"/>
          <w:szCs w:val="21"/>
        </w:rPr>
        <w:t xml:space="preserve">Podanie reklamácie alebo sťažnosti nemá odkladný účinok na splatnosť </w:t>
      </w:r>
      <w:r w:rsidR="0036378D" w:rsidRPr="006D32A4">
        <w:rPr>
          <w:rFonts w:ascii="Georgia" w:hAnsi="Georgia"/>
          <w:sz w:val="21"/>
          <w:szCs w:val="21"/>
        </w:rPr>
        <w:t>Preddavkov</w:t>
      </w:r>
      <w:r w:rsidRPr="00B81E61">
        <w:rPr>
          <w:rFonts w:ascii="Georgia" w:hAnsi="Georgia"/>
          <w:sz w:val="21"/>
          <w:szCs w:val="21"/>
        </w:rPr>
        <w:t xml:space="preserve"> alebo </w:t>
      </w:r>
      <w:r w:rsidR="007B2C04" w:rsidRPr="00B81E61">
        <w:rPr>
          <w:rFonts w:ascii="Georgia" w:hAnsi="Georgia"/>
          <w:sz w:val="21"/>
          <w:szCs w:val="21"/>
        </w:rPr>
        <w:t>v</w:t>
      </w:r>
      <w:r w:rsidRPr="00B81E61">
        <w:rPr>
          <w:rFonts w:ascii="Georgia" w:hAnsi="Georgia"/>
          <w:sz w:val="21"/>
          <w:szCs w:val="21"/>
        </w:rPr>
        <w:t>yúčtovacej faktúry.</w:t>
      </w:r>
    </w:p>
    <w:p w14:paraId="258098F4" w14:textId="6A90D0EF" w:rsidR="003D1C61" w:rsidRPr="00B81E61" w:rsidRDefault="00FA73EC" w:rsidP="00191AA2">
      <w:pPr>
        <w:pStyle w:val="ListParagraph"/>
        <w:numPr>
          <w:ilvl w:val="0"/>
          <w:numId w:val="8"/>
        </w:numPr>
        <w:tabs>
          <w:tab w:val="left" w:pos="567"/>
        </w:tabs>
        <w:ind w:left="567" w:hanging="429"/>
        <w:rPr>
          <w:rFonts w:ascii="Georgia" w:hAnsi="Georgia"/>
          <w:sz w:val="21"/>
          <w:szCs w:val="21"/>
        </w:rPr>
      </w:pPr>
      <w:r w:rsidRPr="00B81E61">
        <w:rPr>
          <w:rFonts w:ascii="Georgia" w:hAnsi="Georgia"/>
          <w:sz w:val="21"/>
          <w:szCs w:val="21"/>
        </w:rPr>
        <w:t xml:space="preserve">Reklamáciou nie je písomná žiadosť </w:t>
      </w:r>
      <w:r w:rsidR="00C84D1A" w:rsidRPr="00B81E61">
        <w:rPr>
          <w:rFonts w:ascii="Georgia" w:hAnsi="Georgia"/>
          <w:sz w:val="21"/>
          <w:szCs w:val="21"/>
        </w:rPr>
        <w:t>O</w:t>
      </w:r>
      <w:r w:rsidRPr="00B81E61">
        <w:rPr>
          <w:rFonts w:ascii="Georgia" w:hAnsi="Georgia"/>
          <w:sz w:val="21"/>
          <w:szCs w:val="21"/>
        </w:rPr>
        <w:t xml:space="preserve">dberateľa o opravu formálnych náležitostí faktúry (napr. nesprávnej poštovej adresy, ktorú </w:t>
      </w:r>
      <w:r w:rsidR="00C84D1A" w:rsidRPr="00B81E61">
        <w:rPr>
          <w:rFonts w:ascii="Georgia" w:hAnsi="Georgia"/>
          <w:sz w:val="21"/>
          <w:szCs w:val="21"/>
        </w:rPr>
        <w:t xml:space="preserve">Odberateľ </w:t>
      </w:r>
      <w:r w:rsidRPr="00B81E61">
        <w:rPr>
          <w:rFonts w:ascii="Georgia" w:hAnsi="Georgia"/>
          <w:sz w:val="21"/>
          <w:szCs w:val="21"/>
        </w:rPr>
        <w:t xml:space="preserve">spôsobil nedostatočnou súčinnosťou) a žiadosť o preskúšanie </w:t>
      </w:r>
      <w:r w:rsidR="00C84D1A" w:rsidRPr="00B81E61">
        <w:rPr>
          <w:rFonts w:ascii="Georgia" w:hAnsi="Georgia"/>
          <w:sz w:val="21"/>
          <w:szCs w:val="21"/>
        </w:rPr>
        <w:t>M</w:t>
      </w:r>
      <w:r w:rsidRPr="00B81E61">
        <w:rPr>
          <w:rFonts w:ascii="Georgia" w:hAnsi="Georgia"/>
          <w:sz w:val="21"/>
          <w:szCs w:val="21"/>
        </w:rPr>
        <w:t>eradla</w:t>
      </w:r>
      <w:r w:rsidR="00617133" w:rsidRPr="00B81E61">
        <w:rPr>
          <w:rFonts w:ascii="Georgia" w:hAnsi="Georgia"/>
          <w:sz w:val="21"/>
          <w:szCs w:val="21"/>
        </w:rPr>
        <w:t>.</w:t>
      </w:r>
    </w:p>
    <w:p w14:paraId="0829CFDB" w14:textId="65947615" w:rsidR="00617133" w:rsidRPr="00B81E61" w:rsidRDefault="00617133" w:rsidP="00191AA2">
      <w:pPr>
        <w:pStyle w:val="ListParagraph"/>
        <w:numPr>
          <w:ilvl w:val="0"/>
          <w:numId w:val="8"/>
        </w:numPr>
        <w:tabs>
          <w:tab w:val="left" w:pos="567"/>
        </w:tabs>
        <w:ind w:left="567" w:hanging="429"/>
        <w:rPr>
          <w:rFonts w:ascii="Georgia" w:hAnsi="Georgia"/>
          <w:sz w:val="21"/>
          <w:szCs w:val="21"/>
        </w:rPr>
      </w:pPr>
      <w:r w:rsidRPr="00B81E61">
        <w:rPr>
          <w:rFonts w:ascii="Georgia" w:hAnsi="Georgia"/>
          <w:sz w:val="21"/>
          <w:szCs w:val="21"/>
        </w:rPr>
        <w:t xml:space="preserve">Pri posudzovaní reklamácie je </w:t>
      </w:r>
      <w:r w:rsidR="00C84D1A" w:rsidRPr="00B81E61">
        <w:rPr>
          <w:rFonts w:ascii="Georgia" w:hAnsi="Georgia"/>
          <w:sz w:val="21"/>
          <w:szCs w:val="21"/>
        </w:rPr>
        <w:t>O</w:t>
      </w:r>
      <w:r w:rsidRPr="00B81E61">
        <w:rPr>
          <w:rFonts w:ascii="Georgia" w:hAnsi="Georgia"/>
          <w:sz w:val="21"/>
          <w:szCs w:val="21"/>
        </w:rPr>
        <w:t xml:space="preserve">dberateľ povinný umožniť </w:t>
      </w:r>
      <w:r w:rsidR="00C84D1A" w:rsidRPr="00B81E61">
        <w:rPr>
          <w:rFonts w:ascii="Georgia" w:hAnsi="Georgia"/>
          <w:sz w:val="21"/>
          <w:szCs w:val="21"/>
        </w:rPr>
        <w:t>D</w:t>
      </w:r>
      <w:r w:rsidRPr="00B81E61">
        <w:rPr>
          <w:rFonts w:ascii="Georgia" w:hAnsi="Georgia"/>
          <w:sz w:val="21"/>
          <w:szCs w:val="21"/>
        </w:rPr>
        <w:t>odávateľovi a </w:t>
      </w:r>
      <w:r w:rsidR="00C84D1A" w:rsidRPr="00B81E61">
        <w:rPr>
          <w:rFonts w:ascii="Georgia" w:hAnsi="Georgia"/>
          <w:sz w:val="21"/>
          <w:szCs w:val="21"/>
        </w:rPr>
        <w:t>P</w:t>
      </w:r>
      <w:r w:rsidRPr="00B81E61">
        <w:rPr>
          <w:rFonts w:ascii="Georgia" w:hAnsi="Georgia"/>
          <w:sz w:val="21"/>
          <w:szCs w:val="21"/>
        </w:rPr>
        <w:t xml:space="preserve">revádzkovateľovi distribučnej sústavy skontrolovať priamo na </w:t>
      </w:r>
      <w:r w:rsidR="00C84D1A" w:rsidRPr="00B81E61">
        <w:rPr>
          <w:rFonts w:ascii="Georgia" w:hAnsi="Georgia"/>
          <w:sz w:val="21"/>
          <w:szCs w:val="21"/>
        </w:rPr>
        <w:t>O</w:t>
      </w:r>
      <w:r w:rsidRPr="00B81E61">
        <w:rPr>
          <w:rFonts w:ascii="Georgia" w:hAnsi="Georgia"/>
          <w:sz w:val="21"/>
          <w:szCs w:val="21"/>
        </w:rPr>
        <w:t xml:space="preserve">dbernom mieste </w:t>
      </w:r>
      <w:r w:rsidR="00C84D1A" w:rsidRPr="00B81E61">
        <w:rPr>
          <w:rFonts w:ascii="Georgia" w:hAnsi="Georgia"/>
          <w:sz w:val="21"/>
          <w:szCs w:val="21"/>
        </w:rPr>
        <w:t>M</w:t>
      </w:r>
      <w:r w:rsidRPr="00B81E61">
        <w:rPr>
          <w:rFonts w:ascii="Georgia" w:hAnsi="Georgia"/>
          <w:sz w:val="21"/>
          <w:szCs w:val="21"/>
        </w:rPr>
        <w:t>eradlo, počet a typ elektrických spotrebičov, prípadne iné náležitosti, ktoré sú potrebné na zistenie oprávnenosti reklamácie.</w:t>
      </w:r>
    </w:p>
    <w:p w14:paraId="64F1BA33" w14:textId="0B82E9C2" w:rsidR="00617133" w:rsidRPr="00B81E61" w:rsidRDefault="00617133" w:rsidP="00191AA2">
      <w:pPr>
        <w:pStyle w:val="ListParagraph"/>
        <w:numPr>
          <w:ilvl w:val="0"/>
          <w:numId w:val="8"/>
        </w:numPr>
        <w:tabs>
          <w:tab w:val="left" w:pos="567"/>
        </w:tabs>
        <w:ind w:left="567" w:hanging="429"/>
        <w:rPr>
          <w:rFonts w:ascii="Georgia" w:hAnsi="Georgia"/>
          <w:sz w:val="21"/>
          <w:szCs w:val="21"/>
        </w:rPr>
      </w:pPr>
      <w:r w:rsidRPr="00B81E61">
        <w:rPr>
          <w:rFonts w:ascii="Georgia" w:hAnsi="Georgia"/>
          <w:sz w:val="21"/>
          <w:szCs w:val="21"/>
        </w:rPr>
        <w:t xml:space="preserve">V prípade, že výsledkom prešetrenia reklamácie je preplatok, resp. nedoplatok, povinná zmluvná strana realizuje úhradu v lehote splatnosti, uvedenej v opravnej faktúre, ktorá nepresiahne 30 dní, okrem reklamácií, do ktorých vstupuje </w:t>
      </w:r>
      <w:r w:rsidR="00C84D1A" w:rsidRPr="00B81E61">
        <w:rPr>
          <w:rFonts w:ascii="Georgia" w:hAnsi="Georgia"/>
          <w:sz w:val="21"/>
          <w:szCs w:val="21"/>
        </w:rPr>
        <w:t>P</w:t>
      </w:r>
      <w:r w:rsidRPr="00B81E61">
        <w:rPr>
          <w:rFonts w:ascii="Georgia" w:hAnsi="Georgia"/>
          <w:sz w:val="21"/>
          <w:szCs w:val="21"/>
        </w:rPr>
        <w:t>revádzkovateľ distribučnej sústavy, kedy sa lehota predlžuje o ďalších 5 pracovných dní.</w:t>
      </w:r>
    </w:p>
    <w:p w14:paraId="726491B2" w14:textId="18B85E4E" w:rsidR="00617133" w:rsidRPr="00B81E61" w:rsidRDefault="00617133" w:rsidP="005727E4">
      <w:pPr>
        <w:pStyle w:val="ListParagraph"/>
        <w:numPr>
          <w:ilvl w:val="0"/>
          <w:numId w:val="8"/>
        </w:numPr>
        <w:tabs>
          <w:tab w:val="left" w:pos="567"/>
        </w:tabs>
        <w:ind w:left="567" w:hanging="429"/>
        <w:rPr>
          <w:rFonts w:ascii="Georgia" w:hAnsi="Georgia"/>
          <w:sz w:val="21"/>
          <w:szCs w:val="21"/>
        </w:rPr>
      </w:pPr>
      <w:r w:rsidRPr="00B81E61">
        <w:rPr>
          <w:rFonts w:ascii="Georgia" w:hAnsi="Georgia"/>
          <w:sz w:val="21"/>
          <w:szCs w:val="21"/>
        </w:rPr>
        <w:t>Práva a povinnosti zmluvných strán pri reklamácii sa riadia všeobecne záväznými právnymi predpismi a</w:t>
      </w:r>
      <w:r w:rsidR="00591CF5">
        <w:rPr>
          <w:rFonts w:ascii="Georgia" w:hAnsi="Georgia"/>
          <w:sz w:val="21"/>
          <w:szCs w:val="21"/>
        </w:rPr>
        <w:t> ak je k týmto VOP zverejnený osobitný reklamačný poriadok na Webovom sídle Dodávateľa</w:t>
      </w:r>
      <w:r w:rsidR="00053D1A">
        <w:rPr>
          <w:rFonts w:ascii="Georgia" w:hAnsi="Georgia"/>
          <w:sz w:val="21"/>
          <w:szCs w:val="21"/>
        </w:rPr>
        <w:t>, tak aj týmto r</w:t>
      </w:r>
      <w:r w:rsidR="00053D1A" w:rsidRPr="00B81E61">
        <w:rPr>
          <w:rFonts w:ascii="Georgia" w:hAnsi="Georgia"/>
          <w:sz w:val="21"/>
          <w:szCs w:val="21"/>
        </w:rPr>
        <w:t>eklamačným poriadkom</w:t>
      </w:r>
      <w:r w:rsidRPr="00B81E61">
        <w:rPr>
          <w:rFonts w:ascii="Georgia" w:hAnsi="Georgia"/>
          <w:sz w:val="21"/>
          <w:szCs w:val="21"/>
        </w:rPr>
        <w:t xml:space="preserve">. Predmetom reklamácie nemôže byť rozdiel medzi množstvom, ktoré bolo základom výpočtu platby za opakovanú dodávku elektriny a skutočným odberom za obdobie opakovania dodávok, nameraným </w:t>
      </w:r>
      <w:r w:rsidR="00C84D1A" w:rsidRPr="00B81E61">
        <w:rPr>
          <w:rFonts w:ascii="Georgia" w:hAnsi="Georgia"/>
          <w:sz w:val="21"/>
          <w:szCs w:val="21"/>
        </w:rPr>
        <w:t>M</w:t>
      </w:r>
      <w:r w:rsidRPr="00B81E61">
        <w:rPr>
          <w:rFonts w:ascii="Georgia" w:hAnsi="Georgia"/>
          <w:sz w:val="21"/>
          <w:szCs w:val="21"/>
        </w:rPr>
        <w:t>eradlom.</w:t>
      </w:r>
    </w:p>
    <w:p w14:paraId="51788E19" w14:textId="77777777" w:rsidR="003D1C61" w:rsidRPr="00B81E61" w:rsidRDefault="003D1C61" w:rsidP="005727E4">
      <w:pPr>
        <w:pStyle w:val="BodyText"/>
        <w:ind w:left="567"/>
        <w:jc w:val="center"/>
        <w:rPr>
          <w:rFonts w:ascii="Georgia" w:hAnsi="Georgia"/>
          <w:sz w:val="21"/>
          <w:szCs w:val="21"/>
        </w:rPr>
      </w:pPr>
    </w:p>
    <w:p w14:paraId="17161624" w14:textId="6A46828C" w:rsidR="007B2C04" w:rsidRPr="00B81E61" w:rsidRDefault="00FA73EC" w:rsidP="005727E4">
      <w:pPr>
        <w:ind w:left="567"/>
        <w:jc w:val="center"/>
        <w:rPr>
          <w:rFonts w:ascii="Georgia" w:hAnsi="Georgia"/>
          <w:b/>
          <w:sz w:val="21"/>
          <w:szCs w:val="21"/>
        </w:rPr>
      </w:pPr>
      <w:r w:rsidRPr="00B81E61">
        <w:rPr>
          <w:rFonts w:ascii="Georgia" w:hAnsi="Georgia"/>
          <w:b/>
          <w:sz w:val="21"/>
          <w:szCs w:val="21"/>
        </w:rPr>
        <w:t>Článok XI</w:t>
      </w:r>
      <w:r w:rsidR="003148B1" w:rsidRPr="00B81E61">
        <w:rPr>
          <w:rFonts w:ascii="Georgia" w:hAnsi="Georgia"/>
          <w:b/>
          <w:sz w:val="21"/>
          <w:szCs w:val="21"/>
        </w:rPr>
        <w:t>I</w:t>
      </w:r>
      <w:r w:rsidR="008A5695" w:rsidRPr="006D32A4">
        <w:rPr>
          <w:rFonts w:ascii="Georgia" w:hAnsi="Georgia"/>
          <w:b/>
          <w:sz w:val="21"/>
          <w:szCs w:val="21"/>
        </w:rPr>
        <w:t>I</w:t>
      </w:r>
      <w:r w:rsidRPr="00B81E61">
        <w:rPr>
          <w:rFonts w:ascii="Georgia" w:hAnsi="Georgia"/>
          <w:b/>
          <w:sz w:val="21"/>
          <w:szCs w:val="21"/>
        </w:rPr>
        <w:t>.</w:t>
      </w:r>
    </w:p>
    <w:p w14:paraId="18F03D89" w14:textId="38708F3D" w:rsidR="003D1C61" w:rsidRPr="00B81E61" w:rsidRDefault="00F72260" w:rsidP="005727E4">
      <w:pPr>
        <w:ind w:left="567"/>
        <w:jc w:val="center"/>
        <w:rPr>
          <w:rFonts w:ascii="Georgia" w:hAnsi="Georgia"/>
          <w:b/>
          <w:sz w:val="21"/>
          <w:szCs w:val="21"/>
        </w:rPr>
      </w:pPr>
      <w:r w:rsidRPr="00B81E61">
        <w:rPr>
          <w:rFonts w:ascii="Georgia" w:hAnsi="Georgia"/>
          <w:b/>
          <w:sz w:val="21"/>
          <w:szCs w:val="21"/>
        </w:rPr>
        <w:t>Alternatívne</w:t>
      </w:r>
      <w:r w:rsidRPr="00B81E61">
        <w:rPr>
          <w:rFonts w:ascii="Georgia" w:hAnsi="Georgia"/>
          <w:b/>
          <w:spacing w:val="-15"/>
          <w:sz w:val="21"/>
          <w:szCs w:val="21"/>
        </w:rPr>
        <w:t xml:space="preserve"> </w:t>
      </w:r>
      <w:r w:rsidRPr="00B81E61">
        <w:rPr>
          <w:rFonts w:ascii="Georgia" w:hAnsi="Georgia"/>
          <w:b/>
          <w:sz w:val="21"/>
          <w:szCs w:val="21"/>
        </w:rPr>
        <w:t>riešenie</w:t>
      </w:r>
      <w:r w:rsidRPr="00B81E61">
        <w:rPr>
          <w:rFonts w:ascii="Georgia" w:hAnsi="Georgia"/>
          <w:b/>
          <w:spacing w:val="-15"/>
          <w:sz w:val="21"/>
          <w:szCs w:val="21"/>
        </w:rPr>
        <w:t xml:space="preserve"> </w:t>
      </w:r>
      <w:r w:rsidRPr="00B81E61">
        <w:rPr>
          <w:rFonts w:ascii="Georgia" w:hAnsi="Georgia"/>
          <w:b/>
          <w:sz w:val="21"/>
          <w:szCs w:val="21"/>
        </w:rPr>
        <w:t>sporov</w:t>
      </w:r>
    </w:p>
    <w:p w14:paraId="53756C30" w14:textId="77777777" w:rsidR="003D1C61" w:rsidRPr="00B81E61" w:rsidRDefault="003D1C61" w:rsidP="00191AA2">
      <w:pPr>
        <w:pStyle w:val="BodyText"/>
        <w:spacing w:before="7"/>
        <w:ind w:left="0"/>
        <w:rPr>
          <w:rFonts w:ascii="Georgia" w:hAnsi="Georgia"/>
          <w:b/>
          <w:sz w:val="21"/>
          <w:szCs w:val="21"/>
        </w:rPr>
      </w:pPr>
    </w:p>
    <w:p w14:paraId="5AC448D9" w14:textId="4E200EBC" w:rsidR="003D1C61" w:rsidRPr="00B81E61" w:rsidRDefault="00FA73EC" w:rsidP="005727E4">
      <w:pPr>
        <w:pStyle w:val="ListParagraph"/>
        <w:numPr>
          <w:ilvl w:val="0"/>
          <w:numId w:val="6"/>
        </w:numPr>
        <w:tabs>
          <w:tab w:val="left" w:pos="567"/>
        </w:tabs>
        <w:ind w:left="567" w:hanging="429"/>
        <w:rPr>
          <w:rFonts w:ascii="Georgia" w:hAnsi="Georgia"/>
          <w:sz w:val="21"/>
          <w:szCs w:val="21"/>
        </w:rPr>
      </w:pPr>
      <w:r w:rsidRPr="00B81E61">
        <w:rPr>
          <w:rFonts w:ascii="Georgia" w:hAnsi="Georgia"/>
          <w:sz w:val="21"/>
          <w:szCs w:val="21"/>
        </w:rPr>
        <w:t xml:space="preserve">Odberateľ    je  oprávnený predložiť  </w:t>
      </w:r>
      <w:r w:rsidR="007B2C04" w:rsidRPr="00B81E61">
        <w:rPr>
          <w:rFonts w:ascii="Georgia" w:hAnsi="Georgia"/>
          <w:sz w:val="21"/>
          <w:szCs w:val="21"/>
        </w:rPr>
        <w:t xml:space="preserve">ÚRSO  </w:t>
      </w:r>
      <w:r w:rsidRPr="00B81E61">
        <w:rPr>
          <w:rFonts w:ascii="Georgia" w:hAnsi="Georgia"/>
          <w:sz w:val="21"/>
          <w:szCs w:val="21"/>
        </w:rPr>
        <w:t xml:space="preserve">na  </w:t>
      </w:r>
      <w:r w:rsidR="00184A00" w:rsidRPr="00B81E61">
        <w:rPr>
          <w:rFonts w:ascii="Georgia" w:hAnsi="Georgia"/>
          <w:sz w:val="21"/>
          <w:szCs w:val="21"/>
        </w:rPr>
        <w:t>alternatívne</w:t>
      </w:r>
      <w:r w:rsidRPr="00B81E61">
        <w:rPr>
          <w:rFonts w:ascii="Georgia" w:hAnsi="Georgia"/>
          <w:sz w:val="21"/>
          <w:szCs w:val="21"/>
        </w:rPr>
        <w:t xml:space="preserve">  riešenie  spor s </w:t>
      </w:r>
      <w:r w:rsidR="007B2C04" w:rsidRPr="00B81E61">
        <w:rPr>
          <w:rFonts w:ascii="Georgia" w:hAnsi="Georgia"/>
          <w:sz w:val="21"/>
          <w:szCs w:val="21"/>
        </w:rPr>
        <w:t>Dodávateľom</w:t>
      </w:r>
      <w:r w:rsidRPr="00B81E61">
        <w:rPr>
          <w:rFonts w:ascii="Georgia" w:hAnsi="Georgia"/>
          <w:sz w:val="21"/>
          <w:szCs w:val="21"/>
        </w:rPr>
        <w:t xml:space="preserve">, ak sa ohľadom predmetu sporu uskutočnilo reklamačné konanie a </w:t>
      </w:r>
      <w:r w:rsidR="00C84D1A" w:rsidRPr="00B81E61">
        <w:rPr>
          <w:rFonts w:ascii="Georgia" w:hAnsi="Georgia"/>
          <w:sz w:val="21"/>
          <w:szCs w:val="21"/>
        </w:rPr>
        <w:t xml:space="preserve">Odberateľ </w:t>
      </w:r>
      <w:r w:rsidRPr="00B81E61">
        <w:rPr>
          <w:rFonts w:ascii="Georgia" w:hAnsi="Georgia"/>
          <w:sz w:val="21"/>
          <w:szCs w:val="21"/>
        </w:rPr>
        <w:t>nesúhlasí s výsledkom reklamácie alebo so spôsobom jej vybavenia; možnosť obrátiť sa na súd tým nie je dotknutá.</w:t>
      </w:r>
    </w:p>
    <w:p w14:paraId="1F4F9E53" w14:textId="543D88BD" w:rsidR="003D1C61" w:rsidRPr="00B81E61" w:rsidRDefault="00FA73EC" w:rsidP="005727E4">
      <w:pPr>
        <w:pStyle w:val="ListParagraph"/>
        <w:numPr>
          <w:ilvl w:val="0"/>
          <w:numId w:val="6"/>
        </w:numPr>
        <w:tabs>
          <w:tab w:val="left" w:pos="567"/>
        </w:tabs>
        <w:ind w:left="567" w:hanging="429"/>
        <w:rPr>
          <w:rFonts w:ascii="Georgia" w:hAnsi="Georgia"/>
          <w:sz w:val="21"/>
          <w:szCs w:val="21"/>
        </w:rPr>
      </w:pPr>
      <w:r w:rsidRPr="00B81E61">
        <w:rPr>
          <w:rFonts w:ascii="Georgia" w:hAnsi="Georgia"/>
          <w:sz w:val="21"/>
          <w:szCs w:val="21"/>
        </w:rPr>
        <w:t xml:space="preserve">Návrh na začatie </w:t>
      </w:r>
      <w:r w:rsidR="00184A00" w:rsidRPr="00B81E61">
        <w:rPr>
          <w:rFonts w:ascii="Georgia" w:hAnsi="Georgia"/>
          <w:sz w:val="21"/>
          <w:szCs w:val="21"/>
        </w:rPr>
        <w:t>alternat</w:t>
      </w:r>
      <w:r w:rsidR="00232CD1" w:rsidRPr="00B81E61">
        <w:rPr>
          <w:rFonts w:ascii="Georgia" w:hAnsi="Georgia"/>
          <w:sz w:val="21"/>
          <w:szCs w:val="21"/>
        </w:rPr>
        <w:t>í</w:t>
      </w:r>
      <w:r w:rsidR="00184A00" w:rsidRPr="00B81E61">
        <w:rPr>
          <w:rFonts w:ascii="Georgia" w:hAnsi="Georgia"/>
          <w:sz w:val="21"/>
          <w:szCs w:val="21"/>
        </w:rPr>
        <w:t xml:space="preserve">vneho </w:t>
      </w:r>
      <w:r w:rsidRPr="00B81E61">
        <w:rPr>
          <w:rFonts w:ascii="Georgia" w:hAnsi="Georgia"/>
          <w:sz w:val="21"/>
          <w:szCs w:val="21"/>
        </w:rPr>
        <w:t xml:space="preserve">riešenia </w:t>
      </w:r>
      <w:r w:rsidR="00232CD1" w:rsidRPr="00B81E61">
        <w:rPr>
          <w:rFonts w:ascii="Georgia" w:hAnsi="Georgia"/>
          <w:sz w:val="21"/>
          <w:szCs w:val="21"/>
        </w:rPr>
        <w:t xml:space="preserve">sporu </w:t>
      </w:r>
      <w:r w:rsidRPr="00B81E61">
        <w:rPr>
          <w:rFonts w:ascii="Georgia" w:hAnsi="Georgia"/>
          <w:sz w:val="21"/>
          <w:szCs w:val="21"/>
        </w:rPr>
        <w:t xml:space="preserve">sa doručí na adresu </w:t>
      </w:r>
      <w:r w:rsidR="007B2C04" w:rsidRPr="00B81E61">
        <w:rPr>
          <w:rFonts w:ascii="Georgia" w:hAnsi="Georgia"/>
          <w:sz w:val="21"/>
          <w:szCs w:val="21"/>
        </w:rPr>
        <w:t>ÚRSO</w:t>
      </w:r>
      <w:r w:rsidRPr="00B81E61">
        <w:rPr>
          <w:rFonts w:ascii="Georgia" w:hAnsi="Georgia"/>
          <w:sz w:val="21"/>
          <w:szCs w:val="21"/>
        </w:rPr>
        <w:t xml:space="preserve">: </w:t>
      </w:r>
      <w:r w:rsidR="00232CD1" w:rsidRPr="00B81E61">
        <w:rPr>
          <w:rFonts w:ascii="Georgia" w:hAnsi="Georgia"/>
          <w:sz w:val="21"/>
          <w:szCs w:val="21"/>
        </w:rPr>
        <w:t>Tomášikova 28C</w:t>
      </w:r>
      <w:r w:rsidRPr="00B81E61">
        <w:rPr>
          <w:rFonts w:ascii="Georgia" w:hAnsi="Georgia"/>
          <w:sz w:val="21"/>
          <w:szCs w:val="21"/>
        </w:rPr>
        <w:t>,</w:t>
      </w:r>
      <w:r w:rsidR="00232CD1" w:rsidRPr="00B81E61">
        <w:rPr>
          <w:rFonts w:ascii="Georgia" w:hAnsi="Georgia"/>
          <w:sz w:val="21"/>
          <w:szCs w:val="21"/>
        </w:rPr>
        <w:t xml:space="preserve"> 821 01 Bratislava </w:t>
      </w:r>
      <w:r w:rsidR="00152D86" w:rsidRPr="00B81E61">
        <w:rPr>
          <w:rFonts w:ascii="Georgia" w:hAnsi="Georgia"/>
          <w:sz w:val="21"/>
          <w:szCs w:val="21"/>
        </w:rPr>
        <w:t xml:space="preserve">3 </w:t>
      </w:r>
      <w:r w:rsidR="00115577" w:rsidRPr="00B81E61">
        <w:rPr>
          <w:rFonts w:ascii="Georgia" w:hAnsi="Georgia"/>
          <w:sz w:val="21"/>
          <w:szCs w:val="21"/>
        </w:rPr>
        <w:t xml:space="preserve">alebo elektronicky na adresu </w:t>
      </w:r>
      <w:hyperlink r:id="rId10">
        <w:r w:rsidR="00232CD1" w:rsidRPr="00B81E61">
          <w:rPr>
            <w:rFonts w:ascii="Georgia" w:hAnsi="Georgia"/>
            <w:sz w:val="21"/>
            <w:szCs w:val="21"/>
          </w:rPr>
          <w:t>ars@urso.gov.sk.</w:t>
        </w:r>
      </w:hyperlink>
    </w:p>
    <w:p w14:paraId="4C79AC3F" w14:textId="222C0374" w:rsidR="003D1C61" w:rsidRPr="00B81E61" w:rsidRDefault="00FA73EC" w:rsidP="005727E4">
      <w:pPr>
        <w:pStyle w:val="ListParagraph"/>
        <w:numPr>
          <w:ilvl w:val="0"/>
          <w:numId w:val="6"/>
        </w:numPr>
        <w:tabs>
          <w:tab w:val="left" w:pos="567"/>
        </w:tabs>
        <w:ind w:left="567" w:hanging="429"/>
        <w:rPr>
          <w:rFonts w:ascii="Georgia" w:hAnsi="Georgia"/>
          <w:sz w:val="21"/>
          <w:szCs w:val="21"/>
        </w:rPr>
      </w:pPr>
      <w:r w:rsidRPr="00B81E61">
        <w:rPr>
          <w:rFonts w:ascii="Georgia" w:hAnsi="Georgia"/>
          <w:sz w:val="21"/>
          <w:szCs w:val="21"/>
        </w:rPr>
        <w:t xml:space="preserve">Návrh na začatie </w:t>
      </w:r>
      <w:r w:rsidR="00BD059D" w:rsidRPr="00B81E61">
        <w:rPr>
          <w:rFonts w:ascii="Georgia" w:hAnsi="Georgia"/>
          <w:sz w:val="21"/>
          <w:szCs w:val="21"/>
        </w:rPr>
        <w:t xml:space="preserve">alternatívneho </w:t>
      </w:r>
      <w:r w:rsidRPr="00B81E61">
        <w:rPr>
          <w:rFonts w:ascii="Georgia" w:hAnsi="Georgia"/>
          <w:sz w:val="21"/>
          <w:szCs w:val="21"/>
        </w:rPr>
        <w:t>riešenia sporu obsahuje</w:t>
      </w:r>
    </w:p>
    <w:p w14:paraId="6E36A397" w14:textId="1FF59469" w:rsidR="003D1C61" w:rsidRPr="00B81E61" w:rsidRDefault="00FA73EC" w:rsidP="005727E4">
      <w:pPr>
        <w:pStyle w:val="ListParagraph"/>
        <w:numPr>
          <w:ilvl w:val="1"/>
          <w:numId w:val="6"/>
        </w:numPr>
        <w:tabs>
          <w:tab w:val="left" w:pos="1134"/>
        </w:tabs>
        <w:ind w:left="1134" w:hanging="567"/>
        <w:rPr>
          <w:rFonts w:ascii="Georgia" w:hAnsi="Georgia"/>
          <w:sz w:val="21"/>
          <w:szCs w:val="21"/>
        </w:rPr>
      </w:pPr>
      <w:r w:rsidRPr="00B81E61">
        <w:rPr>
          <w:rFonts w:ascii="Georgia" w:hAnsi="Georgia"/>
          <w:sz w:val="21"/>
          <w:szCs w:val="21"/>
        </w:rPr>
        <w:t>meno,</w:t>
      </w:r>
      <w:r w:rsidRPr="00B81E61">
        <w:rPr>
          <w:rFonts w:ascii="Georgia" w:hAnsi="Georgia"/>
          <w:spacing w:val="-3"/>
          <w:sz w:val="21"/>
          <w:szCs w:val="21"/>
        </w:rPr>
        <w:t xml:space="preserve"> </w:t>
      </w:r>
      <w:r w:rsidRPr="00B81E61">
        <w:rPr>
          <w:rFonts w:ascii="Georgia" w:hAnsi="Georgia"/>
          <w:sz w:val="21"/>
          <w:szCs w:val="21"/>
        </w:rPr>
        <w:t>priezvisko</w:t>
      </w:r>
      <w:r w:rsidRPr="00B81E61">
        <w:rPr>
          <w:rFonts w:ascii="Georgia" w:hAnsi="Georgia"/>
          <w:spacing w:val="-1"/>
          <w:sz w:val="21"/>
          <w:szCs w:val="21"/>
        </w:rPr>
        <w:t xml:space="preserve"> </w:t>
      </w:r>
      <w:r w:rsidRPr="00B81E61">
        <w:rPr>
          <w:rFonts w:ascii="Georgia" w:hAnsi="Georgia"/>
          <w:sz w:val="21"/>
          <w:szCs w:val="21"/>
        </w:rPr>
        <w:t>a</w:t>
      </w:r>
      <w:r w:rsidRPr="00B81E61">
        <w:rPr>
          <w:rFonts w:ascii="Georgia" w:hAnsi="Georgia"/>
          <w:spacing w:val="-2"/>
          <w:sz w:val="21"/>
          <w:szCs w:val="21"/>
        </w:rPr>
        <w:t xml:space="preserve"> </w:t>
      </w:r>
      <w:r w:rsidRPr="00B81E61">
        <w:rPr>
          <w:rFonts w:ascii="Georgia" w:hAnsi="Georgia"/>
          <w:sz w:val="21"/>
          <w:szCs w:val="21"/>
        </w:rPr>
        <w:t>elektronickú</w:t>
      </w:r>
      <w:r w:rsidRPr="00B81E61">
        <w:rPr>
          <w:rFonts w:ascii="Georgia" w:hAnsi="Georgia"/>
          <w:spacing w:val="-1"/>
          <w:sz w:val="21"/>
          <w:szCs w:val="21"/>
        </w:rPr>
        <w:t xml:space="preserve"> </w:t>
      </w:r>
      <w:r w:rsidRPr="00B81E61">
        <w:rPr>
          <w:rFonts w:ascii="Georgia" w:hAnsi="Georgia"/>
          <w:sz w:val="21"/>
          <w:szCs w:val="21"/>
        </w:rPr>
        <w:t>alebo</w:t>
      </w:r>
      <w:r w:rsidRPr="00B81E61">
        <w:rPr>
          <w:rFonts w:ascii="Georgia" w:hAnsi="Georgia"/>
          <w:spacing w:val="-1"/>
          <w:sz w:val="21"/>
          <w:szCs w:val="21"/>
        </w:rPr>
        <w:t xml:space="preserve"> </w:t>
      </w:r>
      <w:r w:rsidRPr="00B81E61">
        <w:rPr>
          <w:rFonts w:ascii="Georgia" w:hAnsi="Georgia"/>
          <w:sz w:val="21"/>
          <w:szCs w:val="21"/>
        </w:rPr>
        <w:t>poštovú</w:t>
      </w:r>
      <w:r w:rsidRPr="00B81E61">
        <w:rPr>
          <w:rFonts w:ascii="Georgia" w:hAnsi="Georgia"/>
          <w:spacing w:val="-1"/>
          <w:sz w:val="21"/>
          <w:szCs w:val="21"/>
        </w:rPr>
        <w:t xml:space="preserve"> </w:t>
      </w:r>
      <w:r w:rsidRPr="00B81E61">
        <w:rPr>
          <w:rFonts w:ascii="Georgia" w:hAnsi="Georgia"/>
          <w:sz w:val="21"/>
          <w:szCs w:val="21"/>
        </w:rPr>
        <w:t>adresu</w:t>
      </w:r>
      <w:r w:rsidRPr="00B81E61">
        <w:rPr>
          <w:rFonts w:ascii="Georgia" w:hAnsi="Georgia"/>
          <w:spacing w:val="1"/>
          <w:sz w:val="21"/>
          <w:szCs w:val="21"/>
        </w:rPr>
        <w:t xml:space="preserve"> </w:t>
      </w:r>
      <w:r w:rsidR="00C84D1A" w:rsidRPr="00B81E61">
        <w:rPr>
          <w:rFonts w:ascii="Georgia" w:hAnsi="Georgia"/>
          <w:sz w:val="21"/>
          <w:szCs w:val="21"/>
        </w:rPr>
        <w:t>Odberateľa</w:t>
      </w:r>
      <w:r w:rsidRPr="00B81E61">
        <w:rPr>
          <w:rFonts w:ascii="Georgia" w:hAnsi="Georgia"/>
          <w:spacing w:val="-2"/>
          <w:sz w:val="21"/>
          <w:szCs w:val="21"/>
        </w:rPr>
        <w:t>,</w:t>
      </w:r>
      <w:r w:rsidR="004B3BF7" w:rsidRPr="00B81E61">
        <w:rPr>
          <w:rFonts w:ascii="Georgia" w:hAnsi="Georgia"/>
          <w:spacing w:val="-2"/>
          <w:sz w:val="21"/>
          <w:szCs w:val="21"/>
        </w:rPr>
        <w:t xml:space="preserve"> </w:t>
      </w:r>
      <w:bookmarkStart w:id="11" w:name="_Hlk147938512"/>
      <w:r w:rsidR="004B3BF7" w:rsidRPr="00B81E61">
        <w:rPr>
          <w:rFonts w:ascii="Georgia" w:hAnsi="Georgia"/>
          <w:spacing w:val="-2"/>
          <w:sz w:val="21"/>
          <w:szCs w:val="21"/>
        </w:rPr>
        <w:t>ak ide o fyzickú osobu alebo názov, sídlo a elektronickú adresu, ak ide o právnickú osobu, ktorá je Odberateľom,</w:t>
      </w:r>
      <w:bookmarkEnd w:id="11"/>
    </w:p>
    <w:p w14:paraId="412ECA6C" w14:textId="6F067B49" w:rsidR="003D1C61" w:rsidRPr="00B81E61" w:rsidRDefault="00FA73EC" w:rsidP="005727E4">
      <w:pPr>
        <w:pStyle w:val="ListParagraph"/>
        <w:numPr>
          <w:ilvl w:val="1"/>
          <w:numId w:val="6"/>
        </w:numPr>
        <w:tabs>
          <w:tab w:val="left" w:pos="1134"/>
        </w:tabs>
        <w:ind w:left="1134" w:hanging="567"/>
        <w:rPr>
          <w:rFonts w:ascii="Georgia" w:hAnsi="Georgia"/>
          <w:sz w:val="21"/>
          <w:szCs w:val="21"/>
        </w:rPr>
      </w:pPr>
      <w:r w:rsidRPr="00B81E61">
        <w:rPr>
          <w:rFonts w:ascii="Georgia" w:hAnsi="Georgia"/>
          <w:sz w:val="21"/>
          <w:szCs w:val="21"/>
        </w:rPr>
        <w:t>názov</w:t>
      </w:r>
      <w:r w:rsidRPr="00B81E61">
        <w:rPr>
          <w:rFonts w:ascii="Georgia" w:hAnsi="Georgia"/>
          <w:spacing w:val="-1"/>
          <w:sz w:val="21"/>
          <w:szCs w:val="21"/>
        </w:rPr>
        <w:t xml:space="preserve"> </w:t>
      </w:r>
      <w:r w:rsidRPr="00B81E61">
        <w:rPr>
          <w:rFonts w:ascii="Georgia" w:hAnsi="Georgia"/>
          <w:sz w:val="21"/>
          <w:szCs w:val="21"/>
        </w:rPr>
        <w:t>a</w:t>
      </w:r>
      <w:r w:rsidRPr="00B81E61">
        <w:rPr>
          <w:rFonts w:ascii="Georgia" w:hAnsi="Georgia"/>
          <w:spacing w:val="-1"/>
          <w:sz w:val="21"/>
          <w:szCs w:val="21"/>
        </w:rPr>
        <w:t xml:space="preserve"> </w:t>
      </w:r>
      <w:r w:rsidRPr="00B81E61">
        <w:rPr>
          <w:rFonts w:ascii="Georgia" w:hAnsi="Georgia"/>
          <w:sz w:val="21"/>
          <w:szCs w:val="21"/>
        </w:rPr>
        <w:t xml:space="preserve">sídlo </w:t>
      </w:r>
      <w:r w:rsidR="00C84D1A" w:rsidRPr="00B81E61">
        <w:rPr>
          <w:rFonts w:ascii="Georgia" w:hAnsi="Georgia"/>
          <w:sz w:val="21"/>
          <w:szCs w:val="21"/>
        </w:rPr>
        <w:t>Dodávateľa</w:t>
      </w:r>
      <w:r w:rsidRPr="00B81E61">
        <w:rPr>
          <w:rFonts w:ascii="Georgia" w:hAnsi="Georgia"/>
          <w:spacing w:val="-2"/>
          <w:sz w:val="21"/>
          <w:szCs w:val="21"/>
        </w:rPr>
        <w:t>,</w:t>
      </w:r>
    </w:p>
    <w:p w14:paraId="3B1860BC" w14:textId="77777777" w:rsidR="003D1C61" w:rsidRPr="00B81E61" w:rsidRDefault="00FA73EC" w:rsidP="005727E4">
      <w:pPr>
        <w:pStyle w:val="ListParagraph"/>
        <w:numPr>
          <w:ilvl w:val="1"/>
          <w:numId w:val="6"/>
        </w:numPr>
        <w:tabs>
          <w:tab w:val="left" w:pos="1134"/>
        </w:tabs>
        <w:ind w:left="1134" w:hanging="567"/>
        <w:rPr>
          <w:rFonts w:ascii="Georgia" w:hAnsi="Georgia"/>
          <w:sz w:val="21"/>
          <w:szCs w:val="21"/>
        </w:rPr>
      </w:pPr>
      <w:r w:rsidRPr="00B81E61">
        <w:rPr>
          <w:rFonts w:ascii="Georgia" w:hAnsi="Georgia"/>
          <w:sz w:val="21"/>
          <w:szCs w:val="21"/>
        </w:rPr>
        <w:t>predmet</w:t>
      </w:r>
      <w:r w:rsidRPr="00B81E61">
        <w:rPr>
          <w:rFonts w:ascii="Georgia" w:hAnsi="Georgia"/>
          <w:spacing w:val="-2"/>
          <w:sz w:val="21"/>
          <w:szCs w:val="21"/>
        </w:rPr>
        <w:t xml:space="preserve"> sporu,</w:t>
      </w:r>
    </w:p>
    <w:p w14:paraId="3143DB6C" w14:textId="77777777" w:rsidR="003D1C61" w:rsidRPr="00B81E61" w:rsidRDefault="00FA73EC" w:rsidP="005727E4">
      <w:pPr>
        <w:pStyle w:val="ListParagraph"/>
        <w:numPr>
          <w:ilvl w:val="1"/>
          <w:numId w:val="6"/>
        </w:numPr>
        <w:tabs>
          <w:tab w:val="left" w:pos="1134"/>
        </w:tabs>
        <w:ind w:left="1134" w:hanging="567"/>
        <w:rPr>
          <w:rFonts w:ascii="Georgia" w:hAnsi="Georgia"/>
          <w:sz w:val="21"/>
          <w:szCs w:val="21"/>
        </w:rPr>
      </w:pPr>
      <w:r w:rsidRPr="00B81E61">
        <w:rPr>
          <w:rFonts w:ascii="Georgia" w:hAnsi="Georgia"/>
          <w:sz w:val="21"/>
          <w:szCs w:val="21"/>
        </w:rPr>
        <w:t>odôvodnenie</w:t>
      </w:r>
      <w:r w:rsidRPr="00B81E61">
        <w:rPr>
          <w:rFonts w:ascii="Georgia" w:hAnsi="Georgia"/>
          <w:spacing w:val="-1"/>
          <w:sz w:val="21"/>
          <w:szCs w:val="21"/>
        </w:rPr>
        <w:t xml:space="preserve"> </w:t>
      </w:r>
      <w:r w:rsidRPr="00B81E61">
        <w:rPr>
          <w:rFonts w:ascii="Georgia" w:hAnsi="Georgia"/>
          <w:sz w:val="21"/>
          <w:szCs w:val="21"/>
        </w:rPr>
        <w:t>nesúhlasu</w:t>
      </w:r>
      <w:r w:rsidRPr="00B81E61">
        <w:rPr>
          <w:rFonts w:ascii="Georgia" w:hAnsi="Georgia"/>
          <w:spacing w:val="-1"/>
          <w:sz w:val="21"/>
          <w:szCs w:val="21"/>
        </w:rPr>
        <w:t xml:space="preserve"> </w:t>
      </w:r>
      <w:r w:rsidRPr="00B81E61">
        <w:rPr>
          <w:rFonts w:ascii="Georgia" w:hAnsi="Georgia"/>
          <w:sz w:val="21"/>
          <w:szCs w:val="21"/>
        </w:rPr>
        <w:t>s</w:t>
      </w:r>
      <w:r w:rsidRPr="00B81E61">
        <w:rPr>
          <w:rFonts w:ascii="Georgia" w:hAnsi="Georgia"/>
          <w:spacing w:val="-2"/>
          <w:sz w:val="21"/>
          <w:szCs w:val="21"/>
        </w:rPr>
        <w:t xml:space="preserve"> </w:t>
      </w:r>
      <w:r w:rsidRPr="00B81E61">
        <w:rPr>
          <w:rFonts w:ascii="Georgia" w:hAnsi="Georgia"/>
          <w:sz w:val="21"/>
          <w:szCs w:val="21"/>
        </w:rPr>
        <w:t>výsledkom</w:t>
      </w:r>
      <w:r w:rsidRPr="00B81E61">
        <w:rPr>
          <w:rFonts w:ascii="Georgia" w:hAnsi="Georgia"/>
          <w:spacing w:val="-1"/>
          <w:sz w:val="21"/>
          <w:szCs w:val="21"/>
        </w:rPr>
        <w:t xml:space="preserve"> </w:t>
      </w:r>
      <w:r w:rsidRPr="00B81E61">
        <w:rPr>
          <w:rFonts w:ascii="Georgia" w:hAnsi="Georgia"/>
          <w:sz w:val="21"/>
          <w:szCs w:val="21"/>
        </w:rPr>
        <w:t>reklamácie</w:t>
      </w:r>
      <w:r w:rsidRPr="00B81E61">
        <w:rPr>
          <w:rFonts w:ascii="Georgia" w:hAnsi="Georgia"/>
          <w:spacing w:val="-1"/>
          <w:sz w:val="21"/>
          <w:szCs w:val="21"/>
        </w:rPr>
        <w:t xml:space="preserve"> </w:t>
      </w:r>
      <w:r w:rsidRPr="00B81E61">
        <w:rPr>
          <w:rFonts w:ascii="Georgia" w:hAnsi="Georgia"/>
          <w:sz w:val="21"/>
          <w:szCs w:val="21"/>
        </w:rPr>
        <w:t>alebo</w:t>
      </w:r>
      <w:r w:rsidRPr="00B81E61">
        <w:rPr>
          <w:rFonts w:ascii="Georgia" w:hAnsi="Georgia"/>
          <w:spacing w:val="-1"/>
          <w:sz w:val="21"/>
          <w:szCs w:val="21"/>
        </w:rPr>
        <w:t xml:space="preserve"> </w:t>
      </w:r>
      <w:r w:rsidRPr="00B81E61">
        <w:rPr>
          <w:rFonts w:ascii="Georgia" w:hAnsi="Georgia"/>
          <w:sz w:val="21"/>
          <w:szCs w:val="21"/>
        </w:rPr>
        <w:t>spôsobom</w:t>
      </w:r>
      <w:r w:rsidRPr="00B81E61">
        <w:rPr>
          <w:rFonts w:ascii="Georgia" w:hAnsi="Georgia"/>
          <w:spacing w:val="-1"/>
          <w:sz w:val="21"/>
          <w:szCs w:val="21"/>
        </w:rPr>
        <w:t xml:space="preserve"> </w:t>
      </w:r>
      <w:r w:rsidRPr="00B81E61">
        <w:rPr>
          <w:rFonts w:ascii="Georgia" w:hAnsi="Georgia"/>
          <w:sz w:val="21"/>
          <w:szCs w:val="21"/>
        </w:rPr>
        <w:t>vybavenia</w:t>
      </w:r>
      <w:r w:rsidRPr="00B81E61">
        <w:rPr>
          <w:rFonts w:ascii="Georgia" w:hAnsi="Georgia"/>
          <w:spacing w:val="-1"/>
          <w:sz w:val="21"/>
          <w:szCs w:val="21"/>
        </w:rPr>
        <w:t xml:space="preserve"> </w:t>
      </w:r>
      <w:r w:rsidRPr="00B81E61">
        <w:rPr>
          <w:rFonts w:ascii="Georgia" w:hAnsi="Georgia"/>
          <w:spacing w:val="-2"/>
          <w:sz w:val="21"/>
          <w:szCs w:val="21"/>
        </w:rPr>
        <w:t>reklamácie,</w:t>
      </w:r>
    </w:p>
    <w:p w14:paraId="134590E2" w14:textId="4F9F43CE" w:rsidR="003D1C61" w:rsidRPr="00B81E61" w:rsidRDefault="00FA73EC" w:rsidP="005727E4">
      <w:pPr>
        <w:pStyle w:val="ListParagraph"/>
        <w:numPr>
          <w:ilvl w:val="1"/>
          <w:numId w:val="6"/>
        </w:numPr>
        <w:tabs>
          <w:tab w:val="left" w:pos="1134"/>
        </w:tabs>
        <w:ind w:left="1134" w:hanging="567"/>
        <w:rPr>
          <w:rFonts w:ascii="Georgia" w:hAnsi="Georgia"/>
          <w:sz w:val="21"/>
          <w:szCs w:val="21"/>
        </w:rPr>
      </w:pPr>
      <w:r w:rsidRPr="00B81E61">
        <w:rPr>
          <w:rFonts w:ascii="Georgia" w:hAnsi="Georgia"/>
          <w:sz w:val="21"/>
          <w:szCs w:val="21"/>
        </w:rPr>
        <w:t>návrh</w:t>
      </w:r>
      <w:r w:rsidRPr="00B81E61">
        <w:rPr>
          <w:rFonts w:ascii="Georgia" w:hAnsi="Georgia"/>
          <w:spacing w:val="-3"/>
          <w:sz w:val="21"/>
          <w:szCs w:val="21"/>
        </w:rPr>
        <w:t xml:space="preserve"> </w:t>
      </w:r>
      <w:r w:rsidRPr="00B81E61">
        <w:rPr>
          <w:rFonts w:ascii="Georgia" w:hAnsi="Georgia"/>
          <w:sz w:val="21"/>
          <w:szCs w:val="21"/>
        </w:rPr>
        <w:t>riešenia</w:t>
      </w:r>
      <w:r w:rsidRPr="00B81E61">
        <w:rPr>
          <w:rFonts w:ascii="Georgia" w:hAnsi="Georgia"/>
          <w:spacing w:val="-2"/>
          <w:sz w:val="21"/>
          <w:szCs w:val="21"/>
        </w:rPr>
        <w:t xml:space="preserve"> sporu</w:t>
      </w:r>
      <w:r w:rsidR="004B3BF7" w:rsidRPr="00B81E61">
        <w:rPr>
          <w:rFonts w:ascii="Georgia" w:hAnsi="Georgia"/>
          <w:spacing w:val="-2"/>
          <w:sz w:val="21"/>
          <w:szCs w:val="21"/>
        </w:rPr>
        <w:t>, resp. označenie čoho sa navrhovateľ domáha</w:t>
      </w:r>
      <w:r w:rsidRPr="00B81E61">
        <w:rPr>
          <w:rFonts w:ascii="Georgia" w:hAnsi="Georgia"/>
          <w:spacing w:val="-2"/>
          <w:sz w:val="21"/>
          <w:szCs w:val="21"/>
        </w:rPr>
        <w:t>.</w:t>
      </w:r>
    </w:p>
    <w:p w14:paraId="6ED3EEFD" w14:textId="1CB31B71" w:rsidR="003D1C61" w:rsidRPr="00B81E61" w:rsidRDefault="00FA73EC" w:rsidP="005727E4">
      <w:pPr>
        <w:pStyle w:val="ListParagraph"/>
        <w:numPr>
          <w:ilvl w:val="0"/>
          <w:numId w:val="6"/>
        </w:numPr>
        <w:tabs>
          <w:tab w:val="left" w:pos="567"/>
        </w:tabs>
        <w:ind w:left="567" w:hanging="429"/>
        <w:rPr>
          <w:rFonts w:ascii="Georgia" w:hAnsi="Georgia"/>
          <w:sz w:val="21"/>
          <w:szCs w:val="21"/>
        </w:rPr>
      </w:pPr>
      <w:r w:rsidRPr="00B81E61">
        <w:rPr>
          <w:rFonts w:ascii="Georgia" w:hAnsi="Georgia"/>
          <w:sz w:val="21"/>
          <w:szCs w:val="21"/>
        </w:rPr>
        <w:t xml:space="preserve">Návrh na začatie </w:t>
      </w:r>
      <w:r w:rsidR="00A81710" w:rsidRPr="00B81E61">
        <w:rPr>
          <w:rFonts w:ascii="Georgia" w:hAnsi="Georgia"/>
          <w:sz w:val="21"/>
          <w:szCs w:val="21"/>
        </w:rPr>
        <w:t>al</w:t>
      </w:r>
      <w:r w:rsidR="00152D86" w:rsidRPr="00B81E61">
        <w:rPr>
          <w:rFonts w:ascii="Georgia" w:hAnsi="Georgia"/>
          <w:sz w:val="21"/>
          <w:szCs w:val="21"/>
        </w:rPr>
        <w:t>t</w:t>
      </w:r>
      <w:r w:rsidR="00A81710" w:rsidRPr="00B81E61">
        <w:rPr>
          <w:rFonts w:ascii="Georgia" w:hAnsi="Georgia"/>
          <w:sz w:val="21"/>
          <w:szCs w:val="21"/>
        </w:rPr>
        <w:t xml:space="preserve">ernatívneho </w:t>
      </w:r>
      <w:r w:rsidRPr="00B81E61">
        <w:rPr>
          <w:rFonts w:ascii="Georgia" w:hAnsi="Georgia"/>
          <w:sz w:val="21"/>
          <w:szCs w:val="21"/>
        </w:rPr>
        <w:t xml:space="preserve">riešenia sporu predloží </w:t>
      </w:r>
      <w:r w:rsidR="00C84D1A" w:rsidRPr="00B81E61">
        <w:rPr>
          <w:rFonts w:ascii="Georgia" w:hAnsi="Georgia"/>
          <w:sz w:val="21"/>
          <w:szCs w:val="21"/>
        </w:rPr>
        <w:t xml:space="preserve">Odberateľ </w:t>
      </w:r>
      <w:r w:rsidRPr="00B81E61">
        <w:rPr>
          <w:rFonts w:ascii="Georgia" w:hAnsi="Georgia"/>
          <w:sz w:val="21"/>
          <w:szCs w:val="21"/>
        </w:rPr>
        <w:t>bez zbytočného odkladu, najneskôr do 45 dní od doručenia vybavenia reklamácie.</w:t>
      </w:r>
    </w:p>
    <w:p w14:paraId="5384454A" w14:textId="68E5C3B7" w:rsidR="003D1C61" w:rsidRPr="00B81E61" w:rsidRDefault="00FA73EC" w:rsidP="005727E4">
      <w:pPr>
        <w:pStyle w:val="ListParagraph"/>
        <w:numPr>
          <w:ilvl w:val="0"/>
          <w:numId w:val="6"/>
        </w:numPr>
        <w:tabs>
          <w:tab w:val="left" w:pos="567"/>
        </w:tabs>
        <w:ind w:left="567" w:hanging="429"/>
        <w:rPr>
          <w:rFonts w:ascii="Georgia" w:hAnsi="Georgia"/>
          <w:sz w:val="21"/>
          <w:szCs w:val="21"/>
        </w:rPr>
      </w:pPr>
      <w:r w:rsidRPr="00B81E61">
        <w:rPr>
          <w:rFonts w:ascii="Georgia" w:hAnsi="Georgia"/>
          <w:sz w:val="21"/>
          <w:szCs w:val="21"/>
        </w:rPr>
        <w:t>Dodávateľ</w:t>
      </w:r>
      <w:r w:rsidRPr="00B81E61">
        <w:rPr>
          <w:rFonts w:ascii="Georgia" w:hAnsi="Georgia"/>
          <w:spacing w:val="80"/>
          <w:sz w:val="21"/>
          <w:szCs w:val="21"/>
        </w:rPr>
        <w:t xml:space="preserve"> </w:t>
      </w:r>
      <w:r w:rsidRPr="00B81E61">
        <w:rPr>
          <w:rFonts w:ascii="Georgia" w:hAnsi="Georgia"/>
          <w:sz w:val="21"/>
          <w:szCs w:val="21"/>
        </w:rPr>
        <w:t>a</w:t>
      </w:r>
      <w:r w:rsidRPr="00B81E61">
        <w:rPr>
          <w:rFonts w:ascii="Georgia" w:hAnsi="Georgia"/>
          <w:spacing w:val="80"/>
          <w:sz w:val="21"/>
          <w:szCs w:val="21"/>
        </w:rPr>
        <w:t xml:space="preserve"> </w:t>
      </w:r>
      <w:r w:rsidR="007B2C04" w:rsidRPr="00B81E61">
        <w:rPr>
          <w:rFonts w:ascii="Georgia" w:hAnsi="Georgia"/>
          <w:sz w:val="21"/>
          <w:szCs w:val="21"/>
        </w:rPr>
        <w:t>Odberateľ</w:t>
      </w:r>
      <w:r w:rsidR="007B2C04" w:rsidRPr="00B81E61">
        <w:rPr>
          <w:rFonts w:ascii="Georgia" w:hAnsi="Georgia"/>
          <w:spacing w:val="80"/>
          <w:sz w:val="21"/>
          <w:szCs w:val="21"/>
        </w:rPr>
        <w:t xml:space="preserve"> </w:t>
      </w:r>
      <w:r w:rsidRPr="00B81E61">
        <w:rPr>
          <w:rFonts w:ascii="Georgia" w:hAnsi="Georgia"/>
          <w:sz w:val="21"/>
          <w:szCs w:val="21"/>
        </w:rPr>
        <w:t>ako</w:t>
      </w:r>
      <w:r w:rsidRPr="00B81E61">
        <w:rPr>
          <w:rFonts w:ascii="Georgia" w:hAnsi="Georgia"/>
          <w:spacing w:val="80"/>
          <w:sz w:val="21"/>
          <w:szCs w:val="21"/>
        </w:rPr>
        <w:t xml:space="preserve"> </w:t>
      </w:r>
      <w:r w:rsidRPr="00B81E61">
        <w:rPr>
          <w:rFonts w:ascii="Georgia" w:hAnsi="Georgia"/>
          <w:sz w:val="21"/>
          <w:szCs w:val="21"/>
        </w:rPr>
        <w:t>účastníci</w:t>
      </w:r>
      <w:r w:rsidRPr="00B81E61">
        <w:rPr>
          <w:rFonts w:ascii="Georgia" w:hAnsi="Georgia"/>
          <w:spacing w:val="80"/>
          <w:sz w:val="21"/>
          <w:szCs w:val="21"/>
        </w:rPr>
        <w:t xml:space="preserve"> </w:t>
      </w:r>
      <w:r w:rsidRPr="00B81E61">
        <w:rPr>
          <w:rFonts w:ascii="Georgia" w:hAnsi="Georgia"/>
          <w:sz w:val="21"/>
          <w:szCs w:val="21"/>
        </w:rPr>
        <w:t>riešenia</w:t>
      </w:r>
      <w:r w:rsidRPr="00B81E61">
        <w:rPr>
          <w:rFonts w:ascii="Georgia" w:hAnsi="Georgia"/>
          <w:spacing w:val="80"/>
          <w:sz w:val="21"/>
          <w:szCs w:val="21"/>
        </w:rPr>
        <w:t xml:space="preserve"> </w:t>
      </w:r>
      <w:r w:rsidRPr="00B81E61">
        <w:rPr>
          <w:rFonts w:ascii="Georgia" w:hAnsi="Georgia"/>
          <w:sz w:val="21"/>
          <w:szCs w:val="21"/>
        </w:rPr>
        <w:t>sporu</w:t>
      </w:r>
      <w:r w:rsidRPr="00B81E61">
        <w:rPr>
          <w:rFonts w:ascii="Georgia" w:hAnsi="Georgia"/>
          <w:spacing w:val="80"/>
          <w:sz w:val="21"/>
          <w:szCs w:val="21"/>
        </w:rPr>
        <w:t xml:space="preserve"> </w:t>
      </w:r>
      <w:r w:rsidRPr="00B81E61">
        <w:rPr>
          <w:rFonts w:ascii="Georgia" w:hAnsi="Georgia"/>
          <w:sz w:val="21"/>
          <w:szCs w:val="21"/>
        </w:rPr>
        <w:t>sú</w:t>
      </w:r>
      <w:r w:rsidRPr="00B81E61">
        <w:rPr>
          <w:rFonts w:ascii="Georgia" w:hAnsi="Georgia"/>
          <w:spacing w:val="80"/>
          <w:sz w:val="21"/>
          <w:szCs w:val="21"/>
        </w:rPr>
        <w:t xml:space="preserve"> </w:t>
      </w:r>
      <w:r w:rsidRPr="00B81E61">
        <w:rPr>
          <w:rFonts w:ascii="Georgia" w:hAnsi="Georgia"/>
          <w:sz w:val="21"/>
          <w:szCs w:val="21"/>
        </w:rPr>
        <w:t>povinní</w:t>
      </w:r>
      <w:r w:rsidRPr="00B81E61">
        <w:rPr>
          <w:rFonts w:ascii="Georgia" w:hAnsi="Georgia"/>
          <w:spacing w:val="40"/>
          <w:sz w:val="21"/>
          <w:szCs w:val="21"/>
        </w:rPr>
        <w:t xml:space="preserve"> </w:t>
      </w:r>
      <w:r w:rsidRPr="00B81E61">
        <w:rPr>
          <w:rFonts w:ascii="Georgia" w:hAnsi="Georgia"/>
          <w:sz w:val="21"/>
          <w:szCs w:val="21"/>
        </w:rPr>
        <w:t xml:space="preserve">a oprávnení navrhovať dôkazy a ich doplnenie, predkladať podklady potrebné na vecné posúdenie sporu. </w:t>
      </w:r>
      <w:r w:rsidR="007B2C04" w:rsidRPr="00B81E61">
        <w:rPr>
          <w:rFonts w:ascii="Georgia" w:hAnsi="Georgia"/>
          <w:sz w:val="21"/>
          <w:szCs w:val="21"/>
        </w:rPr>
        <w:t xml:space="preserve">ÚRSO </w:t>
      </w:r>
      <w:r w:rsidRPr="00B81E61">
        <w:rPr>
          <w:rFonts w:ascii="Georgia" w:hAnsi="Georgia"/>
          <w:sz w:val="21"/>
          <w:szCs w:val="21"/>
        </w:rPr>
        <w:t>predložený spor rieši nestranne s cieľom jeho urovnania. Lehota na ukončenie mimosúdneho riešenia sporu je 60 dní od podania úplného návrhu, v zložitých prípadoch 90 dní od podania úplného návrhu.</w:t>
      </w:r>
    </w:p>
    <w:p w14:paraId="1462F895" w14:textId="706CC293" w:rsidR="003D1C61" w:rsidRPr="00B81E61" w:rsidRDefault="00577D10" w:rsidP="005727E4">
      <w:pPr>
        <w:pStyle w:val="ListParagraph"/>
        <w:numPr>
          <w:ilvl w:val="0"/>
          <w:numId w:val="6"/>
        </w:numPr>
        <w:tabs>
          <w:tab w:val="left" w:pos="567"/>
        </w:tabs>
        <w:spacing w:before="1"/>
        <w:ind w:left="567" w:hanging="429"/>
        <w:rPr>
          <w:rFonts w:ascii="Georgia" w:hAnsi="Georgia"/>
          <w:sz w:val="21"/>
          <w:szCs w:val="21"/>
        </w:rPr>
      </w:pPr>
      <w:r w:rsidRPr="00B81E61">
        <w:rPr>
          <w:rFonts w:ascii="Georgia" w:hAnsi="Georgia"/>
          <w:sz w:val="21"/>
          <w:szCs w:val="21"/>
        </w:rPr>
        <w:t xml:space="preserve">Alternatívne riešenie sporu sa skončí uzatvorením písomnej dohody, ktorá je záväzná pre obe strany sporu alebo márnym uplynutím lehoty, ak k uzatvoreniu dohody nedošlo. Skončenie mimosúdneho riešenia sporu z dôvodu márneho uplynutia lehoty </w:t>
      </w:r>
      <w:r w:rsidR="007B2C04" w:rsidRPr="00B81E61">
        <w:rPr>
          <w:rFonts w:ascii="Georgia" w:hAnsi="Georgia"/>
          <w:sz w:val="21"/>
          <w:szCs w:val="21"/>
        </w:rPr>
        <w:t xml:space="preserve">ÚRSO </w:t>
      </w:r>
      <w:r w:rsidRPr="00B81E61">
        <w:rPr>
          <w:rFonts w:ascii="Georgia" w:hAnsi="Georgia"/>
          <w:sz w:val="21"/>
          <w:szCs w:val="21"/>
        </w:rPr>
        <w:t>oznámi účastníkom sporového konania.</w:t>
      </w:r>
    </w:p>
    <w:p w14:paraId="33E737A8" w14:textId="77777777" w:rsidR="003D1C61" w:rsidRPr="00B81E61" w:rsidRDefault="003D1C61" w:rsidP="00191AA2">
      <w:pPr>
        <w:pStyle w:val="BodyText"/>
        <w:spacing w:before="5"/>
        <w:ind w:left="0"/>
        <w:rPr>
          <w:rFonts w:ascii="Georgia" w:hAnsi="Georgia"/>
          <w:sz w:val="21"/>
          <w:szCs w:val="21"/>
        </w:rPr>
      </w:pPr>
    </w:p>
    <w:p w14:paraId="484F0577" w14:textId="77777777" w:rsidR="003D1C61" w:rsidRPr="00B81E61" w:rsidRDefault="00FA73EC" w:rsidP="00191AA2">
      <w:pPr>
        <w:pStyle w:val="Heading1"/>
        <w:ind w:left="515" w:right="0"/>
        <w:rPr>
          <w:rFonts w:ascii="Georgia" w:hAnsi="Georgia"/>
          <w:sz w:val="21"/>
          <w:szCs w:val="21"/>
        </w:rPr>
      </w:pPr>
      <w:r w:rsidRPr="00B81E61">
        <w:rPr>
          <w:rFonts w:ascii="Georgia" w:hAnsi="Georgia"/>
          <w:sz w:val="21"/>
          <w:szCs w:val="21"/>
        </w:rPr>
        <w:t>PIATA</w:t>
      </w:r>
      <w:r w:rsidRPr="00B81E61">
        <w:rPr>
          <w:rFonts w:ascii="Georgia" w:hAnsi="Georgia"/>
          <w:spacing w:val="-7"/>
          <w:sz w:val="21"/>
          <w:szCs w:val="21"/>
        </w:rPr>
        <w:t xml:space="preserve"> </w:t>
      </w:r>
      <w:r w:rsidRPr="00B81E61">
        <w:rPr>
          <w:rFonts w:ascii="Georgia" w:hAnsi="Georgia"/>
          <w:spacing w:val="-4"/>
          <w:sz w:val="21"/>
          <w:szCs w:val="21"/>
        </w:rPr>
        <w:t>ČASŤ</w:t>
      </w:r>
    </w:p>
    <w:p w14:paraId="1A91937B" w14:textId="77777777" w:rsidR="003D1C61" w:rsidRPr="00B81E61" w:rsidRDefault="00FA73EC" w:rsidP="00191AA2">
      <w:pPr>
        <w:ind w:left="515"/>
        <w:jc w:val="center"/>
        <w:rPr>
          <w:rFonts w:ascii="Georgia" w:hAnsi="Georgia"/>
          <w:b/>
          <w:sz w:val="21"/>
          <w:szCs w:val="21"/>
        </w:rPr>
      </w:pPr>
      <w:r w:rsidRPr="00B81E61">
        <w:rPr>
          <w:rFonts w:ascii="Georgia" w:hAnsi="Georgia"/>
          <w:b/>
          <w:sz w:val="21"/>
          <w:szCs w:val="21"/>
        </w:rPr>
        <w:t>Zánik</w:t>
      </w:r>
      <w:r w:rsidRPr="00B81E61">
        <w:rPr>
          <w:rFonts w:ascii="Georgia" w:hAnsi="Georgia"/>
          <w:b/>
          <w:spacing w:val="-5"/>
          <w:sz w:val="21"/>
          <w:szCs w:val="21"/>
        </w:rPr>
        <w:t xml:space="preserve"> </w:t>
      </w:r>
      <w:r w:rsidRPr="00B81E61">
        <w:rPr>
          <w:rFonts w:ascii="Georgia" w:hAnsi="Georgia"/>
          <w:b/>
          <w:sz w:val="21"/>
          <w:szCs w:val="21"/>
        </w:rPr>
        <w:t>zmluvného</w:t>
      </w:r>
      <w:r w:rsidRPr="00B81E61">
        <w:rPr>
          <w:rFonts w:ascii="Georgia" w:hAnsi="Georgia"/>
          <w:b/>
          <w:spacing w:val="-5"/>
          <w:sz w:val="21"/>
          <w:szCs w:val="21"/>
        </w:rPr>
        <w:t xml:space="preserve"> </w:t>
      </w:r>
      <w:r w:rsidRPr="00B81E61">
        <w:rPr>
          <w:rFonts w:ascii="Georgia" w:hAnsi="Georgia"/>
          <w:b/>
          <w:spacing w:val="-2"/>
          <w:sz w:val="21"/>
          <w:szCs w:val="21"/>
        </w:rPr>
        <w:t>vzťahu</w:t>
      </w:r>
    </w:p>
    <w:p w14:paraId="5DD382B7" w14:textId="77777777" w:rsidR="003D1C61" w:rsidRPr="00B81E61" w:rsidRDefault="003D1C61" w:rsidP="00191AA2">
      <w:pPr>
        <w:pStyle w:val="BodyText"/>
        <w:ind w:left="0"/>
        <w:rPr>
          <w:rFonts w:ascii="Georgia" w:hAnsi="Georgia"/>
          <w:b/>
          <w:sz w:val="21"/>
          <w:szCs w:val="21"/>
        </w:rPr>
      </w:pPr>
    </w:p>
    <w:p w14:paraId="23F0D5DF" w14:textId="5B6D5CB5" w:rsidR="000920B0" w:rsidRPr="00B81E61" w:rsidRDefault="00FA73EC" w:rsidP="005727E4">
      <w:pPr>
        <w:ind w:left="567"/>
        <w:jc w:val="center"/>
        <w:rPr>
          <w:rFonts w:ascii="Georgia" w:hAnsi="Georgia"/>
          <w:b/>
          <w:spacing w:val="40"/>
          <w:sz w:val="21"/>
          <w:szCs w:val="21"/>
        </w:rPr>
      </w:pPr>
      <w:r w:rsidRPr="00B81E61">
        <w:rPr>
          <w:rFonts w:ascii="Georgia" w:hAnsi="Georgia"/>
          <w:b/>
          <w:sz w:val="21"/>
          <w:szCs w:val="21"/>
        </w:rPr>
        <w:t xml:space="preserve">Článok </w:t>
      </w:r>
      <w:r w:rsidR="008A5695" w:rsidRPr="00B81E61">
        <w:rPr>
          <w:rFonts w:ascii="Georgia" w:hAnsi="Georgia"/>
          <w:b/>
          <w:sz w:val="21"/>
          <w:szCs w:val="21"/>
        </w:rPr>
        <w:t>X</w:t>
      </w:r>
      <w:r w:rsidR="008A5695" w:rsidRPr="006D32A4">
        <w:rPr>
          <w:rFonts w:ascii="Georgia" w:hAnsi="Georgia"/>
          <w:b/>
          <w:sz w:val="21"/>
          <w:szCs w:val="21"/>
        </w:rPr>
        <w:t>IV</w:t>
      </w:r>
      <w:r w:rsidRPr="00B81E61">
        <w:rPr>
          <w:rFonts w:ascii="Georgia" w:hAnsi="Georgia"/>
          <w:b/>
          <w:sz w:val="21"/>
          <w:szCs w:val="21"/>
        </w:rPr>
        <w:t>.</w:t>
      </w:r>
      <w:r w:rsidRPr="00B81E61">
        <w:rPr>
          <w:rFonts w:ascii="Georgia" w:hAnsi="Georgia"/>
          <w:b/>
          <w:spacing w:val="40"/>
          <w:sz w:val="21"/>
          <w:szCs w:val="21"/>
        </w:rPr>
        <w:t xml:space="preserve"> </w:t>
      </w:r>
    </w:p>
    <w:p w14:paraId="164A86B1" w14:textId="4E498731" w:rsidR="003D1C61" w:rsidRPr="00B81E61" w:rsidRDefault="00A75748" w:rsidP="005727E4">
      <w:pPr>
        <w:ind w:left="567"/>
        <w:jc w:val="center"/>
        <w:rPr>
          <w:rFonts w:ascii="Georgia" w:hAnsi="Georgia"/>
          <w:b/>
          <w:sz w:val="21"/>
          <w:szCs w:val="21"/>
        </w:rPr>
      </w:pPr>
      <w:r w:rsidRPr="00B81E61">
        <w:rPr>
          <w:rFonts w:ascii="Georgia" w:hAnsi="Georgia"/>
          <w:b/>
          <w:sz w:val="21"/>
          <w:szCs w:val="21"/>
        </w:rPr>
        <w:t>Platnosť a Zánik</w:t>
      </w:r>
      <w:r w:rsidRPr="00B81E61">
        <w:rPr>
          <w:rFonts w:ascii="Georgia" w:hAnsi="Georgia"/>
          <w:b/>
          <w:spacing w:val="-15"/>
          <w:sz w:val="21"/>
          <w:szCs w:val="21"/>
        </w:rPr>
        <w:t xml:space="preserve"> </w:t>
      </w:r>
      <w:r w:rsidR="000920B0" w:rsidRPr="00B81E61">
        <w:rPr>
          <w:rFonts w:ascii="Georgia" w:hAnsi="Georgia"/>
          <w:b/>
          <w:sz w:val="21"/>
          <w:szCs w:val="21"/>
        </w:rPr>
        <w:t>Zmluvy</w:t>
      </w:r>
      <w:r w:rsidR="000920B0" w:rsidRPr="00B81E61">
        <w:rPr>
          <w:rFonts w:ascii="Georgia" w:hAnsi="Georgia"/>
          <w:b/>
          <w:spacing w:val="-15"/>
          <w:sz w:val="21"/>
          <w:szCs w:val="21"/>
        </w:rPr>
        <w:t xml:space="preserve"> </w:t>
      </w:r>
      <w:r w:rsidR="000920B0" w:rsidRPr="00B81E61">
        <w:rPr>
          <w:rFonts w:ascii="Georgia" w:hAnsi="Georgia"/>
          <w:b/>
          <w:sz w:val="21"/>
          <w:szCs w:val="21"/>
        </w:rPr>
        <w:t>v</w:t>
      </w:r>
      <w:r w:rsidRPr="00B81E61">
        <w:rPr>
          <w:rFonts w:ascii="Georgia" w:hAnsi="Georgia"/>
          <w:b/>
          <w:sz w:val="21"/>
          <w:szCs w:val="21"/>
        </w:rPr>
        <w:t>šeobecne</w:t>
      </w:r>
    </w:p>
    <w:p w14:paraId="441DF078" w14:textId="77777777" w:rsidR="003D1C61" w:rsidRPr="00B81E61" w:rsidRDefault="003D1C61" w:rsidP="00191AA2">
      <w:pPr>
        <w:pStyle w:val="BodyText"/>
        <w:spacing w:before="7"/>
        <w:ind w:left="0"/>
        <w:rPr>
          <w:rFonts w:ascii="Georgia" w:hAnsi="Georgia"/>
          <w:b/>
          <w:sz w:val="21"/>
          <w:szCs w:val="21"/>
        </w:rPr>
      </w:pPr>
    </w:p>
    <w:p w14:paraId="0BE57B7A" w14:textId="18408240" w:rsidR="0043138D" w:rsidRPr="00B81E61" w:rsidRDefault="0043138D" w:rsidP="005727E4">
      <w:pPr>
        <w:pStyle w:val="ListParagraph"/>
        <w:numPr>
          <w:ilvl w:val="0"/>
          <w:numId w:val="5"/>
        </w:numPr>
        <w:tabs>
          <w:tab w:val="left" w:pos="567"/>
        </w:tabs>
        <w:ind w:left="567" w:hanging="429"/>
        <w:rPr>
          <w:rFonts w:ascii="Georgia" w:hAnsi="Georgia"/>
          <w:sz w:val="21"/>
          <w:szCs w:val="21"/>
        </w:rPr>
      </w:pPr>
      <w:r w:rsidRPr="00B81E61">
        <w:rPr>
          <w:rFonts w:ascii="Georgia" w:hAnsi="Georgia"/>
          <w:sz w:val="21"/>
          <w:szCs w:val="21"/>
        </w:rPr>
        <w:t xml:space="preserve">Zmluvu je možné meniť iba dohodou zmluvných strán písomnou formou, ak nie je v Zmluve alebo </w:t>
      </w:r>
      <w:r w:rsidR="0028343A" w:rsidRPr="00B81E61">
        <w:rPr>
          <w:rFonts w:ascii="Georgia" w:hAnsi="Georgia"/>
          <w:sz w:val="21"/>
          <w:szCs w:val="21"/>
        </w:rPr>
        <w:t>V</w:t>
      </w:r>
      <w:r w:rsidRPr="00B81E61">
        <w:rPr>
          <w:rFonts w:ascii="Georgia" w:hAnsi="Georgia"/>
          <w:sz w:val="21"/>
          <w:szCs w:val="21"/>
        </w:rPr>
        <w:t xml:space="preserve">OP ustanovené inak. Dodatok k zmluve sa nevyžaduje pri zmene adresy, resp. sídla </w:t>
      </w:r>
      <w:r w:rsidR="0099637B" w:rsidRPr="006D32A4">
        <w:rPr>
          <w:rFonts w:ascii="Georgia" w:hAnsi="Georgia"/>
          <w:sz w:val="21"/>
          <w:szCs w:val="21"/>
        </w:rPr>
        <w:lastRenderedPageBreak/>
        <w:t>Z</w:t>
      </w:r>
      <w:r w:rsidRPr="00B81E61">
        <w:rPr>
          <w:rFonts w:ascii="Georgia" w:hAnsi="Georgia"/>
          <w:sz w:val="21"/>
          <w:szCs w:val="21"/>
        </w:rPr>
        <w:t xml:space="preserve">mluvnej strany (nie adresy OM), telefónnych čísiel, kontaktných osôb alebo ich mien, pri zmene spôsobu platby. V týchto prípadoch stačí na zmenu Zmluvy jednostranné písomné oznámenie jednej </w:t>
      </w:r>
      <w:r w:rsidR="0099637B" w:rsidRPr="006D32A4">
        <w:rPr>
          <w:rFonts w:ascii="Georgia" w:hAnsi="Georgia"/>
          <w:sz w:val="21"/>
          <w:szCs w:val="21"/>
        </w:rPr>
        <w:t>Z</w:t>
      </w:r>
      <w:r w:rsidRPr="00B81E61">
        <w:rPr>
          <w:rFonts w:ascii="Georgia" w:hAnsi="Georgia"/>
          <w:sz w:val="21"/>
          <w:szCs w:val="21"/>
        </w:rPr>
        <w:t xml:space="preserve">mluvnej strany doručené druhej </w:t>
      </w:r>
      <w:r w:rsidR="0099637B" w:rsidRPr="006D32A4">
        <w:rPr>
          <w:rFonts w:ascii="Georgia" w:hAnsi="Georgia"/>
          <w:sz w:val="21"/>
          <w:szCs w:val="21"/>
        </w:rPr>
        <w:t>Z</w:t>
      </w:r>
      <w:r w:rsidRPr="00B81E61">
        <w:rPr>
          <w:rFonts w:ascii="Georgia" w:hAnsi="Georgia"/>
          <w:sz w:val="21"/>
          <w:szCs w:val="21"/>
        </w:rPr>
        <w:t>mluvnej strane, podpísané oprávnenou osobou.</w:t>
      </w:r>
    </w:p>
    <w:p w14:paraId="4B9EFFF6" w14:textId="2D1EA67B" w:rsidR="003D1C61" w:rsidRPr="00B81E61" w:rsidRDefault="00FA73EC" w:rsidP="005727E4">
      <w:pPr>
        <w:pStyle w:val="ListParagraph"/>
        <w:numPr>
          <w:ilvl w:val="0"/>
          <w:numId w:val="5"/>
        </w:numPr>
        <w:tabs>
          <w:tab w:val="left" w:pos="567"/>
        </w:tabs>
        <w:ind w:left="567" w:hanging="429"/>
        <w:rPr>
          <w:rFonts w:ascii="Georgia" w:hAnsi="Georgia"/>
          <w:sz w:val="21"/>
          <w:szCs w:val="21"/>
        </w:rPr>
      </w:pPr>
      <w:r w:rsidRPr="00B81E61">
        <w:rPr>
          <w:rFonts w:ascii="Georgia" w:hAnsi="Georgia"/>
          <w:sz w:val="21"/>
          <w:szCs w:val="21"/>
        </w:rPr>
        <w:t xml:space="preserve">Zmluva zanikne písomnou dohodou zmluvných strán, a to najmä, ak </w:t>
      </w:r>
      <w:r w:rsidR="00FA1DC1" w:rsidRPr="00B81E61">
        <w:rPr>
          <w:rFonts w:ascii="Georgia" w:hAnsi="Georgia"/>
          <w:sz w:val="21"/>
          <w:szCs w:val="21"/>
        </w:rPr>
        <w:t xml:space="preserve">Odberateľ </w:t>
      </w:r>
      <w:r w:rsidRPr="00B81E61">
        <w:rPr>
          <w:rFonts w:ascii="Georgia" w:hAnsi="Georgia"/>
          <w:sz w:val="21"/>
          <w:szCs w:val="21"/>
        </w:rPr>
        <w:t xml:space="preserve">preukáže, že ukončuje odber elektriny z </w:t>
      </w:r>
      <w:r w:rsidR="000920B0" w:rsidRPr="00B81E61">
        <w:rPr>
          <w:rFonts w:ascii="Georgia" w:hAnsi="Georgia"/>
          <w:sz w:val="21"/>
          <w:szCs w:val="21"/>
        </w:rPr>
        <w:t>O</w:t>
      </w:r>
      <w:r w:rsidRPr="00B81E61">
        <w:rPr>
          <w:rFonts w:ascii="Georgia" w:hAnsi="Georgia"/>
          <w:sz w:val="21"/>
          <w:szCs w:val="21"/>
        </w:rPr>
        <w:t>dberného miesta z dôvodu prevodu vlastníckeho práva k nehnuteľnosti, a to k určitému dátumu.</w:t>
      </w:r>
    </w:p>
    <w:p w14:paraId="2DCE6E70" w14:textId="61463714" w:rsidR="003D1C61" w:rsidRPr="00B81E61" w:rsidRDefault="00FA73EC" w:rsidP="005727E4">
      <w:pPr>
        <w:pStyle w:val="ListParagraph"/>
        <w:numPr>
          <w:ilvl w:val="0"/>
          <w:numId w:val="5"/>
        </w:numPr>
        <w:tabs>
          <w:tab w:val="left" w:pos="567"/>
        </w:tabs>
        <w:ind w:left="567" w:hanging="429"/>
        <w:rPr>
          <w:rFonts w:ascii="Georgia" w:hAnsi="Georgia"/>
          <w:sz w:val="21"/>
          <w:szCs w:val="21"/>
        </w:rPr>
      </w:pPr>
      <w:r w:rsidRPr="00B81E61">
        <w:rPr>
          <w:rFonts w:ascii="Georgia" w:hAnsi="Georgia"/>
          <w:sz w:val="21"/>
          <w:szCs w:val="21"/>
        </w:rPr>
        <w:t>Zmluva</w:t>
      </w:r>
      <w:r w:rsidRPr="00B81E61">
        <w:rPr>
          <w:rFonts w:ascii="Georgia" w:hAnsi="Georgia"/>
          <w:spacing w:val="37"/>
          <w:sz w:val="21"/>
          <w:szCs w:val="21"/>
        </w:rPr>
        <w:t xml:space="preserve"> </w:t>
      </w:r>
      <w:r w:rsidRPr="00B81E61">
        <w:rPr>
          <w:rFonts w:ascii="Georgia" w:hAnsi="Georgia"/>
          <w:sz w:val="21"/>
          <w:szCs w:val="21"/>
        </w:rPr>
        <w:t>zanikne</w:t>
      </w:r>
      <w:r w:rsidRPr="00B81E61">
        <w:rPr>
          <w:rFonts w:ascii="Georgia" w:hAnsi="Georgia"/>
          <w:spacing w:val="37"/>
          <w:sz w:val="21"/>
          <w:szCs w:val="21"/>
        </w:rPr>
        <w:t xml:space="preserve"> </w:t>
      </w:r>
      <w:r w:rsidRPr="00B81E61">
        <w:rPr>
          <w:rFonts w:ascii="Georgia" w:hAnsi="Georgia"/>
          <w:sz w:val="21"/>
          <w:szCs w:val="21"/>
        </w:rPr>
        <w:t>aj</w:t>
      </w:r>
      <w:r w:rsidRPr="00B81E61">
        <w:rPr>
          <w:rFonts w:ascii="Georgia" w:hAnsi="Georgia"/>
          <w:spacing w:val="38"/>
          <w:sz w:val="21"/>
          <w:szCs w:val="21"/>
        </w:rPr>
        <w:t xml:space="preserve"> </w:t>
      </w:r>
      <w:r w:rsidRPr="00B81E61">
        <w:rPr>
          <w:rFonts w:ascii="Georgia" w:hAnsi="Georgia"/>
          <w:sz w:val="21"/>
          <w:szCs w:val="21"/>
        </w:rPr>
        <w:t>v</w:t>
      </w:r>
      <w:r w:rsidRPr="00B81E61">
        <w:rPr>
          <w:rFonts w:ascii="Georgia" w:hAnsi="Georgia"/>
          <w:spacing w:val="37"/>
          <w:sz w:val="21"/>
          <w:szCs w:val="21"/>
        </w:rPr>
        <w:t xml:space="preserve"> </w:t>
      </w:r>
      <w:r w:rsidRPr="00B81E61">
        <w:rPr>
          <w:rFonts w:ascii="Georgia" w:hAnsi="Georgia"/>
          <w:sz w:val="21"/>
          <w:szCs w:val="21"/>
        </w:rPr>
        <w:t>prípade,</w:t>
      </w:r>
      <w:r w:rsidRPr="00B81E61">
        <w:rPr>
          <w:rFonts w:ascii="Georgia" w:hAnsi="Georgia"/>
          <w:spacing w:val="37"/>
          <w:sz w:val="21"/>
          <w:szCs w:val="21"/>
        </w:rPr>
        <w:t xml:space="preserve"> </w:t>
      </w:r>
      <w:r w:rsidRPr="00B81E61">
        <w:rPr>
          <w:rFonts w:ascii="Georgia" w:hAnsi="Georgia"/>
          <w:sz w:val="21"/>
          <w:szCs w:val="21"/>
        </w:rPr>
        <w:t>ak</w:t>
      </w:r>
      <w:r w:rsidRPr="00B81E61">
        <w:rPr>
          <w:rFonts w:ascii="Georgia" w:hAnsi="Georgia"/>
          <w:spacing w:val="37"/>
          <w:sz w:val="21"/>
          <w:szCs w:val="21"/>
        </w:rPr>
        <w:t xml:space="preserve"> </w:t>
      </w:r>
      <w:r w:rsidRPr="00B81E61">
        <w:rPr>
          <w:rFonts w:ascii="Georgia" w:hAnsi="Georgia"/>
          <w:sz w:val="21"/>
          <w:szCs w:val="21"/>
        </w:rPr>
        <w:t>dôjde</w:t>
      </w:r>
      <w:r w:rsidRPr="00B81E61">
        <w:rPr>
          <w:rFonts w:ascii="Georgia" w:hAnsi="Georgia"/>
          <w:spacing w:val="37"/>
          <w:sz w:val="21"/>
          <w:szCs w:val="21"/>
        </w:rPr>
        <w:t xml:space="preserve"> </w:t>
      </w:r>
      <w:r w:rsidRPr="00B81E61">
        <w:rPr>
          <w:rFonts w:ascii="Georgia" w:hAnsi="Georgia"/>
          <w:sz w:val="21"/>
          <w:szCs w:val="21"/>
        </w:rPr>
        <w:t>k</w:t>
      </w:r>
      <w:r w:rsidRPr="00B81E61">
        <w:rPr>
          <w:rFonts w:ascii="Georgia" w:hAnsi="Georgia"/>
          <w:spacing w:val="39"/>
          <w:sz w:val="21"/>
          <w:szCs w:val="21"/>
        </w:rPr>
        <w:t xml:space="preserve"> </w:t>
      </w:r>
      <w:r w:rsidRPr="00B81E61">
        <w:rPr>
          <w:rFonts w:ascii="Georgia" w:hAnsi="Georgia"/>
          <w:sz w:val="21"/>
          <w:szCs w:val="21"/>
        </w:rPr>
        <w:t>prechodu</w:t>
      </w:r>
      <w:r w:rsidRPr="00B81E61">
        <w:rPr>
          <w:rFonts w:ascii="Georgia" w:hAnsi="Georgia"/>
          <w:spacing w:val="37"/>
          <w:sz w:val="21"/>
          <w:szCs w:val="21"/>
        </w:rPr>
        <w:t xml:space="preserve"> </w:t>
      </w:r>
      <w:r w:rsidRPr="00B81E61">
        <w:rPr>
          <w:rFonts w:ascii="Georgia" w:hAnsi="Georgia"/>
          <w:sz w:val="21"/>
          <w:szCs w:val="21"/>
        </w:rPr>
        <w:t>vlastníckeho</w:t>
      </w:r>
      <w:r w:rsidRPr="00B81E61">
        <w:rPr>
          <w:rFonts w:ascii="Georgia" w:hAnsi="Georgia"/>
          <w:spacing w:val="37"/>
          <w:sz w:val="21"/>
          <w:szCs w:val="21"/>
        </w:rPr>
        <w:t xml:space="preserve"> </w:t>
      </w:r>
      <w:r w:rsidRPr="00B81E61">
        <w:rPr>
          <w:rFonts w:ascii="Georgia" w:hAnsi="Georgia"/>
          <w:sz w:val="21"/>
          <w:szCs w:val="21"/>
        </w:rPr>
        <w:t>práva</w:t>
      </w:r>
      <w:r w:rsidRPr="00B81E61">
        <w:rPr>
          <w:rFonts w:ascii="Georgia" w:hAnsi="Georgia"/>
          <w:spacing w:val="36"/>
          <w:sz w:val="21"/>
          <w:szCs w:val="21"/>
        </w:rPr>
        <w:t xml:space="preserve"> </w:t>
      </w:r>
      <w:r w:rsidRPr="00B81E61">
        <w:rPr>
          <w:rFonts w:ascii="Georgia" w:hAnsi="Georgia"/>
          <w:sz w:val="21"/>
          <w:szCs w:val="21"/>
        </w:rPr>
        <w:t>k</w:t>
      </w:r>
      <w:r w:rsidRPr="00B81E61">
        <w:rPr>
          <w:rFonts w:ascii="Georgia" w:hAnsi="Georgia"/>
          <w:spacing w:val="37"/>
          <w:sz w:val="21"/>
          <w:szCs w:val="21"/>
        </w:rPr>
        <w:t xml:space="preserve"> </w:t>
      </w:r>
      <w:r w:rsidRPr="00B81E61">
        <w:rPr>
          <w:rFonts w:ascii="Georgia" w:hAnsi="Georgia"/>
          <w:sz w:val="21"/>
          <w:szCs w:val="21"/>
        </w:rPr>
        <w:t xml:space="preserve">nehnuteľnosti, v ktorej sa </w:t>
      </w:r>
      <w:r w:rsidR="000920B0" w:rsidRPr="00B81E61">
        <w:rPr>
          <w:rFonts w:ascii="Georgia" w:hAnsi="Georgia"/>
          <w:sz w:val="21"/>
          <w:szCs w:val="21"/>
        </w:rPr>
        <w:t xml:space="preserve">Odberné </w:t>
      </w:r>
      <w:r w:rsidRPr="00B81E61">
        <w:rPr>
          <w:rFonts w:ascii="Georgia" w:hAnsi="Georgia"/>
          <w:sz w:val="21"/>
          <w:szCs w:val="21"/>
        </w:rPr>
        <w:t>miesto nachádza. Uvedené platí obdobne aj v prípade zániku nájmu nehnuteľnosti, prípadne iného práva užívať nehnuteľnosť.</w:t>
      </w:r>
    </w:p>
    <w:p w14:paraId="636F9202" w14:textId="6B4AB4D1" w:rsidR="003D1C61" w:rsidRPr="00B81E61" w:rsidRDefault="00FA73EC" w:rsidP="005727E4">
      <w:pPr>
        <w:pStyle w:val="ListParagraph"/>
        <w:numPr>
          <w:ilvl w:val="0"/>
          <w:numId w:val="5"/>
        </w:numPr>
        <w:tabs>
          <w:tab w:val="left" w:pos="567"/>
        </w:tabs>
        <w:ind w:left="567" w:hanging="429"/>
        <w:rPr>
          <w:rFonts w:ascii="Georgia" w:hAnsi="Georgia"/>
          <w:sz w:val="21"/>
          <w:szCs w:val="21"/>
        </w:rPr>
      </w:pPr>
      <w:r w:rsidRPr="00B81E61">
        <w:rPr>
          <w:rFonts w:ascii="Georgia" w:hAnsi="Georgia"/>
          <w:sz w:val="21"/>
          <w:szCs w:val="21"/>
        </w:rPr>
        <w:t xml:space="preserve">Ak počas platnosti </w:t>
      </w:r>
      <w:r w:rsidR="0099637B" w:rsidRPr="006D32A4">
        <w:rPr>
          <w:rFonts w:ascii="Georgia" w:hAnsi="Georgia"/>
          <w:sz w:val="21"/>
          <w:szCs w:val="21"/>
        </w:rPr>
        <w:t>Z</w:t>
      </w:r>
      <w:r w:rsidRPr="00B81E61">
        <w:rPr>
          <w:rFonts w:ascii="Georgia" w:hAnsi="Georgia"/>
          <w:sz w:val="21"/>
          <w:szCs w:val="21"/>
        </w:rPr>
        <w:t xml:space="preserve">mluvy </w:t>
      </w:r>
      <w:r w:rsidR="000920B0" w:rsidRPr="00B81E61">
        <w:rPr>
          <w:rFonts w:ascii="Georgia" w:hAnsi="Georgia"/>
          <w:sz w:val="21"/>
          <w:szCs w:val="21"/>
        </w:rPr>
        <w:t xml:space="preserve">Dodávateľ </w:t>
      </w:r>
      <w:r w:rsidRPr="00B81E61">
        <w:rPr>
          <w:rFonts w:ascii="Georgia" w:hAnsi="Georgia"/>
          <w:sz w:val="21"/>
          <w:szCs w:val="21"/>
        </w:rPr>
        <w:t xml:space="preserve">a </w:t>
      </w:r>
      <w:r w:rsidR="000920B0" w:rsidRPr="00B81E61">
        <w:rPr>
          <w:rFonts w:ascii="Georgia" w:hAnsi="Georgia"/>
          <w:sz w:val="21"/>
          <w:szCs w:val="21"/>
        </w:rPr>
        <w:t xml:space="preserve">Odberateľ </w:t>
      </w:r>
      <w:r w:rsidRPr="00B81E61">
        <w:rPr>
          <w:rFonts w:ascii="Georgia" w:hAnsi="Georgia"/>
          <w:sz w:val="21"/>
          <w:szCs w:val="21"/>
        </w:rPr>
        <w:t xml:space="preserve">uzavrú novú </w:t>
      </w:r>
      <w:r w:rsidR="000920B0" w:rsidRPr="00B81E61">
        <w:rPr>
          <w:rFonts w:ascii="Georgia" w:hAnsi="Georgia"/>
          <w:sz w:val="21"/>
          <w:szCs w:val="21"/>
        </w:rPr>
        <w:t xml:space="preserve">Zmluvu </w:t>
      </w:r>
      <w:r w:rsidRPr="00B81E61">
        <w:rPr>
          <w:rFonts w:ascii="Georgia" w:hAnsi="Georgia"/>
          <w:sz w:val="21"/>
          <w:szCs w:val="21"/>
        </w:rPr>
        <w:t xml:space="preserve">týkajúcu sa toho istého </w:t>
      </w:r>
      <w:r w:rsidR="000920B0" w:rsidRPr="00B81E61">
        <w:rPr>
          <w:rFonts w:ascii="Georgia" w:hAnsi="Georgia"/>
          <w:sz w:val="21"/>
          <w:szCs w:val="21"/>
        </w:rPr>
        <w:t xml:space="preserve">Odberného </w:t>
      </w:r>
      <w:r w:rsidRPr="00B81E61">
        <w:rPr>
          <w:rFonts w:ascii="Georgia" w:hAnsi="Georgia"/>
          <w:sz w:val="21"/>
          <w:szCs w:val="21"/>
        </w:rPr>
        <w:t xml:space="preserve">miesta, dňom nadobudnutia účinnosti novej </w:t>
      </w:r>
      <w:r w:rsidR="000920B0" w:rsidRPr="00B81E61">
        <w:rPr>
          <w:rFonts w:ascii="Georgia" w:hAnsi="Georgia"/>
          <w:sz w:val="21"/>
          <w:szCs w:val="21"/>
        </w:rPr>
        <w:t xml:space="preserve">Zmluvy </w:t>
      </w:r>
      <w:r w:rsidRPr="00B81E61">
        <w:rPr>
          <w:rFonts w:ascii="Georgia" w:hAnsi="Georgia"/>
          <w:sz w:val="21"/>
          <w:szCs w:val="21"/>
        </w:rPr>
        <w:t xml:space="preserve">pôvodná </w:t>
      </w:r>
      <w:r w:rsidR="0099637B" w:rsidRPr="006D32A4">
        <w:rPr>
          <w:rFonts w:ascii="Georgia" w:hAnsi="Georgia"/>
          <w:sz w:val="21"/>
          <w:szCs w:val="21"/>
        </w:rPr>
        <w:t>Z</w:t>
      </w:r>
      <w:r w:rsidRPr="00B81E61">
        <w:rPr>
          <w:rFonts w:ascii="Georgia" w:hAnsi="Georgia"/>
          <w:sz w:val="21"/>
          <w:szCs w:val="21"/>
        </w:rPr>
        <w:t>mluva zanikne.</w:t>
      </w:r>
    </w:p>
    <w:p w14:paraId="4A412FF7" w14:textId="005C51F7" w:rsidR="003D1C61" w:rsidRPr="00B81E61" w:rsidRDefault="008C1523" w:rsidP="00191AA2">
      <w:pPr>
        <w:pStyle w:val="ListParagraph"/>
        <w:numPr>
          <w:ilvl w:val="0"/>
          <w:numId w:val="5"/>
        </w:numPr>
        <w:tabs>
          <w:tab w:val="left" w:pos="567"/>
        </w:tabs>
        <w:ind w:left="567" w:hanging="429"/>
        <w:rPr>
          <w:rFonts w:ascii="Georgia" w:hAnsi="Georgia"/>
          <w:sz w:val="21"/>
          <w:szCs w:val="21"/>
        </w:rPr>
      </w:pPr>
      <w:r w:rsidRPr="00B81E61">
        <w:rPr>
          <w:rFonts w:ascii="Georgia" w:hAnsi="Georgia"/>
          <w:sz w:val="21"/>
          <w:szCs w:val="21"/>
        </w:rPr>
        <w:t xml:space="preserve">Dodávateľ informuje </w:t>
      </w:r>
      <w:r w:rsidR="000920B0" w:rsidRPr="00B81E61">
        <w:rPr>
          <w:rFonts w:ascii="Georgia" w:hAnsi="Georgia"/>
          <w:sz w:val="21"/>
          <w:szCs w:val="21"/>
        </w:rPr>
        <w:t>O</w:t>
      </w:r>
      <w:r w:rsidRPr="00B81E61">
        <w:rPr>
          <w:rFonts w:ascii="Georgia" w:hAnsi="Georgia"/>
          <w:sz w:val="21"/>
          <w:szCs w:val="21"/>
        </w:rPr>
        <w:t xml:space="preserve">dberateľa, do desať dní odo dňa doručenia výpovede zo </w:t>
      </w:r>
      <w:r w:rsidR="000920B0" w:rsidRPr="00B81E61">
        <w:rPr>
          <w:rFonts w:ascii="Georgia" w:hAnsi="Georgia"/>
          <w:sz w:val="21"/>
          <w:szCs w:val="21"/>
        </w:rPr>
        <w:t>Z</w:t>
      </w:r>
      <w:r w:rsidRPr="00B81E61">
        <w:rPr>
          <w:rFonts w:ascii="Georgia" w:hAnsi="Georgia"/>
          <w:sz w:val="21"/>
          <w:szCs w:val="21"/>
        </w:rPr>
        <w:t xml:space="preserve">mluvy, alebo odstúpenia od </w:t>
      </w:r>
      <w:r w:rsidR="000920B0" w:rsidRPr="00B81E61">
        <w:rPr>
          <w:rFonts w:ascii="Georgia" w:hAnsi="Georgia"/>
          <w:sz w:val="21"/>
          <w:szCs w:val="21"/>
        </w:rPr>
        <w:t>Z</w:t>
      </w:r>
      <w:r w:rsidRPr="00B81E61">
        <w:rPr>
          <w:rFonts w:ascii="Georgia" w:hAnsi="Georgia"/>
          <w:sz w:val="21"/>
          <w:szCs w:val="21"/>
        </w:rPr>
        <w:t xml:space="preserve">mluvy, o dôvodoch neakceptovania výpovede </w:t>
      </w:r>
      <w:r w:rsidR="00403B3C" w:rsidRPr="00B81E61">
        <w:rPr>
          <w:rFonts w:ascii="Georgia" w:hAnsi="Georgia"/>
          <w:sz w:val="21"/>
          <w:szCs w:val="21"/>
        </w:rPr>
        <w:t>Z</w:t>
      </w:r>
      <w:r w:rsidRPr="00B81E61">
        <w:rPr>
          <w:rFonts w:ascii="Georgia" w:hAnsi="Georgia"/>
          <w:sz w:val="21"/>
          <w:szCs w:val="21"/>
        </w:rPr>
        <w:t xml:space="preserve">mluvy alebo odstúpenia od </w:t>
      </w:r>
      <w:r w:rsidR="00403B3C" w:rsidRPr="00B81E61">
        <w:rPr>
          <w:rFonts w:ascii="Georgia" w:hAnsi="Georgia"/>
          <w:sz w:val="21"/>
          <w:szCs w:val="21"/>
        </w:rPr>
        <w:t>Z</w:t>
      </w:r>
      <w:r w:rsidRPr="00B81E61">
        <w:rPr>
          <w:rFonts w:ascii="Georgia" w:hAnsi="Georgia"/>
          <w:sz w:val="21"/>
          <w:szCs w:val="21"/>
        </w:rPr>
        <w:t xml:space="preserve">mluvy. Ak </w:t>
      </w:r>
      <w:r w:rsidR="00403B3C" w:rsidRPr="00B81E61">
        <w:rPr>
          <w:rFonts w:ascii="Georgia" w:hAnsi="Georgia"/>
          <w:sz w:val="21"/>
          <w:szCs w:val="21"/>
        </w:rPr>
        <w:t>D</w:t>
      </w:r>
      <w:r w:rsidRPr="00B81E61">
        <w:rPr>
          <w:rFonts w:ascii="Georgia" w:hAnsi="Georgia"/>
          <w:sz w:val="21"/>
          <w:szCs w:val="21"/>
        </w:rPr>
        <w:t xml:space="preserve">odávateľ neoznámi v lehote podľa prvej vety </w:t>
      </w:r>
      <w:r w:rsidR="00403B3C" w:rsidRPr="00B81E61">
        <w:rPr>
          <w:rFonts w:ascii="Georgia" w:hAnsi="Georgia"/>
          <w:sz w:val="21"/>
          <w:szCs w:val="21"/>
        </w:rPr>
        <w:t>O</w:t>
      </w:r>
      <w:r w:rsidRPr="00B81E61">
        <w:rPr>
          <w:rFonts w:ascii="Georgia" w:hAnsi="Georgia"/>
          <w:sz w:val="21"/>
          <w:szCs w:val="21"/>
        </w:rPr>
        <w:t xml:space="preserve">dberateľovi dôvody neakceptovania výpovede </w:t>
      </w:r>
      <w:r w:rsidR="00403B3C" w:rsidRPr="00B81E61">
        <w:rPr>
          <w:rFonts w:ascii="Georgia" w:hAnsi="Georgia"/>
          <w:sz w:val="21"/>
          <w:szCs w:val="21"/>
        </w:rPr>
        <w:t>Z</w:t>
      </w:r>
      <w:r w:rsidRPr="00B81E61">
        <w:rPr>
          <w:rFonts w:ascii="Georgia" w:hAnsi="Georgia"/>
          <w:sz w:val="21"/>
          <w:szCs w:val="21"/>
        </w:rPr>
        <w:t xml:space="preserve">mluvy, alebo odstúpenia od </w:t>
      </w:r>
      <w:r w:rsidR="00403B3C" w:rsidRPr="00B81E61">
        <w:rPr>
          <w:rFonts w:ascii="Georgia" w:hAnsi="Georgia"/>
          <w:sz w:val="21"/>
          <w:szCs w:val="21"/>
        </w:rPr>
        <w:t>Z</w:t>
      </w:r>
      <w:r w:rsidRPr="00B81E61">
        <w:rPr>
          <w:rFonts w:ascii="Georgia" w:hAnsi="Georgia"/>
          <w:sz w:val="21"/>
          <w:szCs w:val="21"/>
        </w:rPr>
        <w:t xml:space="preserve">mluvy, výpoveď </w:t>
      </w:r>
      <w:r w:rsidR="00403B3C" w:rsidRPr="00B81E61">
        <w:rPr>
          <w:rFonts w:ascii="Georgia" w:hAnsi="Georgia"/>
          <w:sz w:val="21"/>
          <w:szCs w:val="21"/>
        </w:rPr>
        <w:t>Z</w:t>
      </w:r>
      <w:r w:rsidRPr="00B81E61">
        <w:rPr>
          <w:rFonts w:ascii="Georgia" w:hAnsi="Georgia"/>
          <w:sz w:val="21"/>
          <w:szCs w:val="21"/>
        </w:rPr>
        <w:t xml:space="preserve">mluvy alebo odstúpenie od </w:t>
      </w:r>
      <w:r w:rsidR="00403B3C" w:rsidRPr="00B81E61">
        <w:rPr>
          <w:rFonts w:ascii="Georgia" w:hAnsi="Georgia"/>
          <w:sz w:val="21"/>
          <w:szCs w:val="21"/>
        </w:rPr>
        <w:t>Z</w:t>
      </w:r>
      <w:r w:rsidRPr="00B81E61">
        <w:rPr>
          <w:rFonts w:ascii="Georgia" w:hAnsi="Georgia"/>
          <w:sz w:val="21"/>
          <w:szCs w:val="21"/>
        </w:rPr>
        <w:t>mluvy sa považujú za akceptované.</w:t>
      </w:r>
    </w:p>
    <w:p w14:paraId="776BC5A9" w14:textId="2C079D1B" w:rsidR="00A75748" w:rsidRPr="00B81E61" w:rsidRDefault="003F4670" w:rsidP="005727E4">
      <w:pPr>
        <w:pStyle w:val="ListParagraph"/>
        <w:numPr>
          <w:ilvl w:val="0"/>
          <w:numId w:val="5"/>
        </w:numPr>
        <w:tabs>
          <w:tab w:val="left" w:pos="567"/>
        </w:tabs>
        <w:spacing w:before="5"/>
        <w:ind w:left="567" w:hanging="429"/>
        <w:rPr>
          <w:rFonts w:ascii="Georgia" w:hAnsi="Georgia"/>
          <w:sz w:val="21"/>
          <w:szCs w:val="21"/>
        </w:rPr>
      </w:pPr>
      <w:r w:rsidRPr="00B81E61">
        <w:rPr>
          <w:rFonts w:ascii="Georgia" w:hAnsi="Georgia"/>
          <w:sz w:val="21"/>
          <w:szCs w:val="21"/>
        </w:rPr>
        <w:t xml:space="preserve">Zmena </w:t>
      </w:r>
      <w:r w:rsidR="00403B3C" w:rsidRPr="00B81E61">
        <w:rPr>
          <w:rFonts w:ascii="Georgia" w:hAnsi="Georgia"/>
          <w:sz w:val="21"/>
          <w:szCs w:val="21"/>
        </w:rPr>
        <w:t>O</w:t>
      </w:r>
      <w:r w:rsidRPr="00B81E61">
        <w:rPr>
          <w:rFonts w:ascii="Georgia" w:hAnsi="Georgia"/>
          <w:sz w:val="21"/>
          <w:szCs w:val="21"/>
        </w:rPr>
        <w:t xml:space="preserve">dberateľa na OM je možná len vtedy, ak nový </w:t>
      </w:r>
      <w:r w:rsidR="00403B3C" w:rsidRPr="00B81E61">
        <w:rPr>
          <w:rFonts w:ascii="Georgia" w:hAnsi="Georgia"/>
          <w:sz w:val="21"/>
          <w:szCs w:val="21"/>
        </w:rPr>
        <w:t>O</w:t>
      </w:r>
      <w:r w:rsidRPr="00B81E61">
        <w:rPr>
          <w:rFonts w:ascii="Georgia" w:hAnsi="Georgia"/>
          <w:sz w:val="21"/>
          <w:szCs w:val="21"/>
        </w:rPr>
        <w:t xml:space="preserve">dberateľ uvedie v </w:t>
      </w:r>
      <w:r w:rsidR="00403B3C" w:rsidRPr="00B81E61">
        <w:rPr>
          <w:rFonts w:ascii="Georgia" w:hAnsi="Georgia"/>
          <w:sz w:val="21"/>
          <w:szCs w:val="21"/>
        </w:rPr>
        <w:t>Z</w:t>
      </w:r>
      <w:r w:rsidRPr="00B81E61">
        <w:rPr>
          <w:rFonts w:ascii="Georgia" w:hAnsi="Georgia"/>
          <w:sz w:val="21"/>
          <w:szCs w:val="21"/>
        </w:rPr>
        <w:t xml:space="preserve">mluve  všetky nevyhnutné náležitosti, rozhodné pre možnosť začatia </w:t>
      </w:r>
      <w:r w:rsidR="0099637B" w:rsidRPr="006D32A4">
        <w:rPr>
          <w:rFonts w:ascii="Georgia" w:hAnsi="Georgia"/>
          <w:sz w:val="21"/>
          <w:szCs w:val="21"/>
        </w:rPr>
        <w:t>D</w:t>
      </w:r>
      <w:r w:rsidRPr="00B81E61">
        <w:rPr>
          <w:rFonts w:ascii="Georgia" w:hAnsi="Georgia"/>
          <w:sz w:val="21"/>
          <w:szCs w:val="21"/>
        </w:rPr>
        <w:t>odávky</w:t>
      </w:r>
      <w:r w:rsidR="0099637B" w:rsidRPr="006D32A4">
        <w:rPr>
          <w:rFonts w:ascii="Georgia" w:hAnsi="Georgia"/>
          <w:sz w:val="21"/>
          <w:szCs w:val="21"/>
        </w:rPr>
        <w:t xml:space="preserve"> elektriny</w:t>
      </w:r>
      <w:r w:rsidRPr="00B81E61">
        <w:rPr>
          <w:rFonts w:ascii="Georgia" w:hAnsi="Georgia"/>
          <w:sz w:val="21"/>
          <w:szCs w:val="21"/>
        </w:rPr>
        <w:t xml:space="preserve">, najmä identifikačné údaje nového </w:t>
      </w:r>
      <w:r w:rsidR="00403B3C" w:rsidRPr="00B81E61">
        <w:rPr>
          <w:rFonts w:ascii="Georgia" w:hAnsi="Georgia"/>
          <w:sz w:val="21"/>
          <w:szCs w:val="21"/>
        </w:rPr>
        <w:t>O</w:t>
      </w:r>
      <w:r w:rsidRPr="00B81E61">
        <w:rPr>
          <w:rFonts w:ascii="Georgia" w:hAnsi="Georgia"/>
          <w:sz w:val="21"/>
          <w:szCs w:val="21"/>
        </w:rPr>
        <w:t xml:space="preserve">dberateľa, identifikačné údaje OM vrátane údajov o OM a všetky technické atribúty OM (predpokladaný ročný odber, tarifa). </w:t>
      </w:r>
    </w:p>
    <w:p w14:paraId="574EFAEC" w14:textId="411CA22C" w:rsidR="00A75748" w:rsidRPr="00B81E61" w:rsidRDefault="00A75748" w:rsidP="005727E4">
      <w:pPr>
        <w:pStyle w:val="ListParagraph"/>
        <w:numPr>
          <w:ilvl w:val="0"/>
          <w:numId w:val="5"/>
        </w:numPr>
        <w:tabs>
          <w:tab w:val="left" w:pos="567"/>
        </w:tabs>
        <w:spacing w:before="5"/>
        <w:ind w:left="567" w:hanging="429"/>
        <w:rPr>
          <w:rFonts w:ascii="Georgia" w:hAnsi="Georgia"/>
          <w:sz w:val="21"/>
          <w:szCs w:val="21"/>
        </w:rPr>
      </w:pPr>
      <w:r w:rsidRPr="00B81E61">
        <w:rPr>
          <w:rFonts w:ascii="Georgia" w:hAnsi="Georgia"/>
          <w:sz w:val="21"/>
          <w:szCs w:val="21"/>
        </w:rPr>
        <w:t xml:space="preserve">Ak je Zmluva uzavretá na dobu určitú, jej platnosť a účinnosť sa automaticky predĺži za podmienok aktuálne platných v čase predĺženia o dobu dvanástich (12) mesiacov, a to aj opakovane, pokiaľ ktorákoľvek Zmluvná strana nedoručí druhej Zmluvnej strane písomné oznámenie, že nesúhlasí s predĺžením doby trvania Zmluvy v lehote najneskôr tri (3) mesiace pred uplynutím doby, na ktorú bola Zmluva uzatvorená alebo pred uplynutím naposledy predĺženej doby jej trvania. Ak ktorákoľvek </w:t>
      </w:r>
      <w:r w:rsidR="009C51D7" w:rsidRPr="006D32A4">
        <w:rPr>
          <w:rFonts w:ascii="Georgia" w:hAnsi="Georgia"/>
          <w:sz w:val="21"/>
          <w:szCs w:val="21"/>
        </w:rPr>
        <w:t>Z</w:t>
      </w:r>
      <w:r w:rsidRPr="00B81E61">
        <w:rPr>
          <w:rFonts w:ascii="Georgia" w:hAnsi="Georgia"/>
          <w:sz w:val="21"/>
          <w:szCs w:val="21"/>
        </w:rPr>
        <w:t xml:space="preserve">mluvná strana vyjadrí nesúhlas s predĺžením doby trvania Zmluvy podľa predchádzajúcej vety tohto ustanovenia </w:t>
      </w:r>
      <w:r w:rsidR="0028343A" w:rsidRPr="00B81E61">
        <w:rPr>
          <w:rFonts w:ascii="Georgia" w:hAnsi="Georgia"/>
          <w:sz w:val="21"/>
          <w:szCs w:val="21"/>
        </w:rPr>
        <w:t>V</w:t>
      </w:r>
      <w:r w:rsidRPr="00B81E61">
        <w:rPr>
          <w:rFonts w:ascii="Georgia" w:hAnsi="Georgia"/>
          <w:sz w:val="21"/>
          <w:szCs w:val="21"/>
        </w:rPr>
        <w:t xml:space="preserve">OP, Zmluva zaniká uplynutím doby, na ktorú bola uzatvorená alebo naposledy predĺžená, ak sa </w:t>
      </w:r>
      <w:r w:rsidR="009C51D7" w:rsidRPr="006D32A4">
        <w:rPr>
          <w:rFonts w:ascii="Georgia" w:hAnsi="Georgia"/>
          <w:sz w:val="21"/>
          <w:szCs w:val="21"/>
        </w:rPr>
        <w:t>Z</w:t>
      </w:r>
      <w:r w:rsidRPr="00B81E61">
        <w:rPr>
          <w:rFonts w:ascii="Georgia" w:hAnsi="Georgia"/>
          <w:sz w:val="21"/>
          <w:szCs w:val="21"/>
        </w:rPr>
        <w:t>mluvné strany nedohodnú inak.</w:t>
      </w:r>
    </w:p>
    <w:p w14:paraId="54B45F61" w14:textId="77777777" w:rsidR="00B81E61" w:rsidRDefault="00FA73EC" w:rsidP="005727E4">
      <w:pPr>
        <w:spacing w:before="240"/>
        <w:ind w:left="567"/>
        <w:jc w:val="center"/>
        <w:rPr>
          <w:rFonts w:ascii="Georgia" w:hAnsi="Georgia"/>
          <w:b/>
          <w:sz w:val="21"/>
          <w:szCs w:val="21"/>
        </w:rPr>
      </w:pPr>
      <w:r w:rsidRPr="00B81E61">
        <w:rPr>
          <w:rFonts w:ascii="Georgia" w:hAnsi="Georgia"/>
          <w:b/>
          <w:sz w:val="21"/>
          <w:szCs w:val="21"/>
        </w:rPr>
        <w:t>Článok X</w:t>
      </w:r>
      <w:r w:rsidR="003148B1" w:rsidRPr="00B81E61">
        <w:rPr>
          <w:rFonts w:ascii="Georgia" w:hAnsi="Georgia"/>
          <w:b/>
          <w:sz w:val="21"/>
          <w:szCs w:val="21"/>
        </w:rPr>
        <w:t>V</w:t>
      </w:r>
      <w:r w:rsidRPr="00B81E61">
        <w:rPr>
          <w:rFonts w:ascii="Georgia" w:hAnsi="Georgia"/>
          <w:b/>
          <w:sz w:val="21"/>
          <w:szCs w:val="21"/>
        </w:rPr>
        <w:t xml:space="preserve">. </w:t>
      </w:r>
    </w:p>
    <w:p w14:paraId="62DA6C98" w14:textId="17B34D97" w:rsidR="003D1C61" w:rsidRPr="00B81E61" w:rsidRDefault="00FA73EC" w:rsidP="00B81E61">
      <w:pPr>
        <w:ind w:left="567"/>
        <w:jc w:val="center"/>
        <w:rPr>
          <w:rFonts w:ascii="Georgia" w:hAnsi="Georgia"/>
          <w:b/>
          <w:sz w:val="21"/>
          <w:szCs w:val="21"/>
        </w:rPr>
      </w:pPr>
      <w:r w:rsidRPr="00B81E61">
        <w:rPr>
          <w:rFonts w:ascii="Georgia" w:hAnsi="Georgia"/>
          <w:b/>
          <w:sz w:val="21"/>
          <w:szCs w:val="21"/>
        </w:rPr>
        <w:t>Odstúpenie</w:t>
      </w:r>
      <w:r w:rsidRPr="00B81E61">
        <w:rPr>
          <w:rFonts w:ascii="Georgia" w:hAnsi="Georgia"/>
          <w:b/>
          <w:spacing w:val="-15"/>
          <w:sz w:val="21"/>
          <w:szCs w:val="21"/>
        </w:rPr>
        <w:t xml:space="preserve"> </w:t>
      </w:r>
      <w:r w:rsidRPr="00B81E61">
        <w:rPr>
          <w:rFonts w:ascii="Georgia" w:hAnsi="Georgia"/>
          <w:b/>
          <w:sz w:val="21"/>
          <w:szCs w:val="21"/>
        </w:rPr>
        <w:t>od</w:t>
      </w:r>
      <w:r w:rsidRPr="00B81E61">
        <w:rPr>
          <w:rFonts w:ascii="Georgia" w:hAnsi="Georgia"/>
          <w:b/>
          <w:spacing w:val="-15"/>
          <w:sz w:val="21"/>
          <w:szCs w:val="21"/>
        </w:rPr>
        <w:t xml:space="preserve"> </w:t>
      </w:r>
      <w:r w:rsidR="000920B0" w:rsidRPr="00B81E61">
        <w:rPr>
          <w:rFonts w:ascii="Georgia" w:hAnsi="Georgia"/>
          <w:b/>
          <w:sz w:val="21"/>
          <w:szCs w:val="21"/>
        </w:rPr>
        <w:t>Zmluvy</w:t>
      </w:r>
    </w:p>
    <w:p w14:paraId="7084F4CF" w14:textId="77777777" w:rsidR="003D1C61" w:rsidRPr="00B81E61" w:rsidRDefault="003D1C61" w:rsidP="00191AA2">
      <w:pPr>
        <w:pStyle w:val="BodyText"/>
        <w:spacing w:before="8"/>
        <w:ind w:left="0"/>
        <w:rPr>
          <w:rFonts w:ascii="Georgia" w:hAnsi="Georgia"/>
          <w:b/>
          <w:sz w:val="21"/>
          <w:szCs w:val="21"/>
        </w:rPr>
      </w:pPr>
    </w:p>
    <w:p w14:paraId="37B09120" w14:textId="35AAF849" w:rsidR="003D1C61" w:rsidRPr="00B81E61" w:rsidRDefault="00FA73EC" w:rsidP="005727E4">
      <w:pPr>
        <w:pStyle w:val="ListParagraph"/>
        <w:numPr>
          <w:ilvl w:val="0"/>
          <w:numId w:val="4"/>
        </w:numPr>
        <w:tabs>
          <w:tab w:val="left" w:pos="567"/>
        </w:tabs>
        <w:ind w:left="567" w:hanging="429"/>
        <w:rPr>
          <w:rFonts w:ascii="Georgia" w:hAnsi="Georgia"/>
          <w:sz w:val="21"/>
          <w:szCs w:val="21"/>
        </w:rPr>
      </w:pPr>
      <w:r w:rsidRPr="00B81E61">
        <w:rPr>
          <w:rFonts w:ascii="Georgia" w:hAnsi="Georgia"/>
          <w:sz w:val="21"/>
          <w:szCs w:val="21"/>
        </w:rPr>
        <w:t>Odberateľ</w:t>
      </w:r>
      <w:r w:rsidRPr="00B81E61">
        <w:rPr>
          <w:rFonts w:ascii="Georgia" w:hAnsi="Georgia"/>
          <w:spacing w:val="1"/>
          <w:sz w:val="21"/>
          <w:szCs w:val="21"/>
        </w:rPr>
        <w:t xml:space="preserve"> </w:t>
      </w:r>
      <w:r w:rsidRPr="00B81E61">
        <w:rPr>
          <w:rFonts w:ascii="Georgia" w:hAnsi="Georgia"/>
          <w:sz w:val="21"/>
          <w:szCs w:val="21"/>
        </w:rPr>
        <w:t>má</w:t>
      </w:r>
      <w:r w:rsidRPr="00B81E61">
        <w:rPr>
          <w:rFonts w:ascii="Georgia" w:hAnsi="Georgia"/>
          <w:spacing w:val="-1"/>
          <w:sz w:val="21"/>
          <w:szCs w:val="21"/>
        </w:rPr>
        <w:t xml:space="preserve"> </w:t>
      </w:r>
      <w:r w:rsidRPr="00B81E61">
        <w:rPr>
          <w:rFonts w:ascii="Georgia" w:hAnsi="Georgia"/>
          <w:sz w:val="21"/>
          <w:szCs w:val="21"/>
        </w:rPr>
        <w:t>právo</w:t>
      </w:r>
      <w:r w:rsidRPr="00B81E61">
        <w:rPr>
          <w:rFonts w:ascii="Georgia" w:hAnsi="Georgia"/>
          <w:spacing w:val="-1"/>
          <w:sz w:val="21"/>
          <w:szCs w:val="21"/>
        </w:rPr>
        <w:t xml:space="preserve"> </w:t>
      </w:r>
      <w:r w:rsidRPr="00B81E61">
        <w:rPr>
          <w:rFonts w:ascii="Georgia" w:hAnsi="Georgia"/>
          <w:sz w:val="21"/>
          <w:szCs w:val="21"/>
        </w:rPr>
        <w:t>bezodplatne</w:t>
      </w:r>
      <w:r w:rsidRPr="00B81E61">
        <w:rPr>
          <w:rFonts w:ascii="Georgia" w:hAnsi="Georgia"/>
          <w:spacing w:val="-1"/>
          <w:sz w:val="21"/>
          <w:szCs w:val="21"/>
        </w:rPr>
        <w:t xml:space="preserve"> </w:t>
      </w:r>
      <w:r w:rsidRPr="00B81E61">
        <w:rPr>
          <w:rFonts w:ascii="Georgia" w:hAnsi="Georgia"/>
          <w:sz w:val="21"/>
          <w:szCs w:val="21"/>
        </w:rPr>
        <w:t>odstúpiť</w:t>
      </w:r>
      <w:r w:rsidRPr="00B81E61">
        <w:rPr>
          <w:rFonts w:ascii="Georgia" w:hAnsi="Georgia"/>
          <w:spacing w:val="-1"/>
          <w:sz w:val="21"/>
          <w:szCs w:val="21"/>
        </w:rPr>
        <w:t xml:space="preserve"> </w:t>
      </w:r>
      <w:r w:rsidRPr="00B81E61">
        <w:rPr>
          <w:rFonts w:ascii="Georgia" w:hAnsi="Georgia"/>
          <w:sz w:val="21"/>
          <w:szCs w:val="21"/>
        </w:rPr>
        <w:t>od</w:t>
      </w:r>
      <w:r w:rsidRPr="00B81E61">
        <w:rPr>
          <w:rFonts w:ascii="Georgia" w:hAnsi="Georgia"/>
          <w:spacing w:val="-1"/>
          <w:sz w:val="21"/>
          <w:szCs w:val="21"/>
        </w:rPr>
        <w:t xml:space="preserve"> </w:t>
      </w:r>
      <w:r w:rsidR="004D0F96" w:rsidRPr="00B81E61">
        <w:rPr>
          <w:rFonts w:ascii="Georgia" w:hAnsi="Georgia"/>
          <w:sz w:val="21"/>
          <w:szCs w:val="21"/>
        </w:rPr>
        <w:t>Zmluvy</w:t>
      </w:r>
      <w:r w:rsidR="004D0F96" w:rsidRPr="00B81E61">
        <w:rPr>
          <w:rFonts w:ascii="Georgia" w:hAnsi="Georgia"/>
          <w:spacing w:val="-5"/>
          <w:sz w:val="21"/>
          <w:szCs w:val="21"/>
        </w:rPr>
        <w:t xml:space="preserve"> </w:t>
      </w:r>
      <w:r w:rsidRPr="00B81E61">
        <w:rPr>
          <w:rFonts w:ascii="Georgia" w:hAnsi="Georgia"/>
          <w:spacing w:val="-5"/>
          <w:sz w:val="21"/>
          <w:szCs w:val="21"/>
        </w:rPr>
        <w:t>ak</w:t>
      </w:r>
    </w:p>
    <w:p w14:paraId="268EEACF" w14:textId="05E89C6B" w:rsidR="003D1C61" w:rsidRPr="00B81E61" w:rsidRDefault="004D0F96" w:rsidP="00AC6D20">
      <w:pPr>
        <w:pStyle w:val="ListParagraph"/>
        <w:numPr>
          <w:ilvl w:val="1"/>
          <w:numId w:val="4"/>
        </w:numPr>
        <w:tabs>
          <w:tab w:val="left" w:pos="1985"/>
        </w:tabs>
        <w:ind w:left="1134" w:hanging="567"/>
        <w:rPr>
          <w:rFonts w:ascii="Georgia" w:hAnsi="Georgia"/>
          <w:sz w:val="21"/>
          <w:szCs w:val="21"/>
        </w:rPr>
      </w:pPr>
      <w:r w:rsidRPr="00B81E61">
        <w:rPr>
          <w:rFonts w:ascii="Georgia" w:hAnsi="Georgia"/>
          <w:sz w:val="21"/>
          <w:szCs w:val="21"/>
        </w:rPr>
        <w:t>Dodávateľ v</w:t>
      </w:r>
      <w:r w:rsidRPr="00B81E61">
        <w:rPr>
          <w:rFonts w:ascii="Georgia" w:hAnsi="Georgia"/>
          <w:spacing w:val="-3"/>
          <w:sz w:val="21"/>
          <w:szCs w:val="21"/>
        </w:rPr>
        <w:t xml:space="preserve"> </w:t>
      </w:r>
      <w:r w:rsidRPr="00B81E61">
        <w:rPr>
          <w:rFonts w:ascii="Georgia" w:hAnsi="Georgia"/>
          <w:sz w:val="21"/>
          <w:szCs w:val="21"/>
        </w:rPr>
        <w:t xml:space="preserve">priebehu </w:t>
      </w:r>
      <w:r w:rsidR="00024657" w:rsidRPr="00B81E61">
        <w:rPr>
          <w:rFonts w:ascii="Georgia" w:hAnsi="Georgia"/>
          <w:sz w:val="21"/>
          <w:szCs w:val="21"/>
        </w:rPr>
        <w:t xml:space="preserve">dvanásť (12) mesiacov </w:t>
      </w:r>
      <w:r w:rsidRPr="00B81E61">
        <w:rPr>
          <w:rFonts w:ascii="Georgia" w:hAnsi="Georgia"/>
          <w:sz w:val="21"/>
          <w:szCs w:val="21"/>
        </w:rPr>
        <w:t xml:space="preserve">opakovane zavinil neoprávnené obmedzenie alebo prerušenie </w:t>
      </w:r>
      <w:r w:rsidR="009819DA" w:rsidRPr="00B81E61">
        <w:rPr>
          <w:rFonts w:ascii="Georgia" w:hAnsi="Georgia"/>
          <w:sz w:val="21"/>
          <w:szCs w:val="21"/>
        </w:rPr>
        <w:t xml:space="preserve">Distribúcie </w:t>
      </w:r>
      <w:r w:rsidRPr="00B81E61">
        <w:rPr>
          <w:rFonts w:ascii="Georgia" w:hAnsi="Georgia"/>
          <w:sz w:val="21"/>
          <w:szCs w:val="21"/>
        </w:rPr>
        <w:t>elektriny Odberateľovi</w:t>
      </w:r>
      <w:r w:rsidR="00AC6D20" w:rsidRPr="006D32A4">
        <w:rPr>
          <w:rFonts w:ascii="Georgia" w:hAnsi="Georgia"/>
          <w:spacing w:val="-2"/>
          <w:sz w:val="21"/>
          <w:szCs w:val="21"/>
        </w:rPr>
        <w:t>,</w:t>
      </w:r>
    </w:p>
    <w:p w14:paraId="5AEDC6A8" w14:textId="32D356A1" w:rsidR="00AC6D20" w:rsidRPr="00B81E61" w:rsidRDefault="00AC6D20" w:rsidP="00B81E61">
      <w:pPr>
        <w:pStyle w:val="ListParagraph"/>
        <w:numPr>
          <w:ilvl w:val="1"/>
          <w:numId w:val="4"/>
        </w:numPr>
        <w:tabs>
          <w:tab w:val="left" w:pos="1985"/>
        </w:tabs>
        <w:ind w:left="1134" w:hanging="567"/>
        <w:rPr>
          <w:rFonts w:ascii="Georgia" w:hAnsi="Georgia"/>
          <w:sz w:val="21"/>
          <w:szCs w:val="21"/>
        </w:rPr>
      </w:pPr>
      <w:r w:rsidRPr="00B81E61">
        <w:rPr>
          <w:rFonts w:ascii="Georgia" w:hAnsi="Georgia"/>
          <w:sz w:val="21"/>
          <w:szCs w:val="21"/>
        </w:rPr>
        <w:t>Dodávateľ elektriny bude voči Odberateľovi v omeškaní so zaplatením peňažnej pohľadávky vyplývajúcej zo Zmluvy a dlžnú pohľadávku neuhradí ani do 30 (tridsiatich) dní odo dňa doručenia predchádzajúcej písomnej výzvy Odberateľa.</w:t>
      </w:r>
    </w:p>
    <w:p w14:paraId="53D2C96F" w14:textId="1192D86C" w:rsidR="003D1C61" w:rsidRPr="00B81E61" w:rsidRDefault="00FA73EC" w:rsidP="005727E4">
      <w:pPr>
        <w:pStyle w:val="ListParagraph"/>
        <w:numPr>
          <w:ilvl w:val="0"/>
          <w:numId w:val="4"/>
        </w:numPr>
        <w:tabs>
          <w:tab w:val="left" w:pos="567"/>
        </w:tabs>
        <w:ind w:left="567" w:hanging="429"/>
        <w:rPr>
          <w:rFonts w:ascii="Georgia" w:hAnsi="Georgia"/>
          <w:sz w:val="21"/>
          <w:szCs w:val="21"/>
        </w:rPr>
      </w:pPr>
      <w:r w:rsidRPr="00B81E61">
        <w:rPr>
          <w:rFonts w:ascii="Georgia" w:hAnsi="Georgia"/>
          <w:sz w:val="21"/>
          <w:szCs w:val="21"/>
        </w:rPr>
        <w:t>Dodávateľ</w:t>
      </w:r>
      <w:r w:rsidRPr="00B81E61">
        <w:rPr>
          <w:rFonts w:ascii="Georgia" w:hAnsi="Georgia"/>
          <w:spacing w:val="-2"/>
          <w:sz w:val="21"/>
          <w:szCs w:val="21"/>
        </w:rPr>
        <w:t xml:space="preserve"> </w:t>
      </w:r>
      <w:r w:rsidRPr="00B81E61">
        <w:rPr>
          <w:rFonts w:ascii="Georgia" w:hAnsi="Georgia"/>
          <w:sz w:val="21"/>
          <w:szCs w:val="21"/>
        </w:rPr>
        <w:t>má</w:t>
      </w:r>
      <w:r w:rsidRPr="00B81E61">
        <w:rPr>
          <w:rFonts w:ascii="Georgia" w:hAnsi="Georgia"/>
          <w:spacing w:val="-2"/>
          <w:sz w:val="21"/>
          <w:szCs w:val="21"/>
        </w:rPr>
        <w:t xml:space="preserve"> </w:t>
      </w:r>
      <w:r w:rsidRPr="00B81E61">
        <w:rPr>
          <w:rFonts w:ascii="Georgia" w:hAnsi="Georgia"/>
          <w:sz w:val="21"/>
          <w:szCs w:val="21"/>
        </w:rPr>
        <w:t>právo</w:t>
      </w:r>
      <w:r w:rsidRPr="00B81E61">
        <w:rPr>
          <w:rFonts w:ascii="Georgia" w:hAnsi="Georgia"/>
          <w:spacing w:val="-2"/>
          <w:sz w:val="21"/>
          <w:szCs w:val="21"/>
        </w:rPr>
        <w:t xml:space="preserve"> </w:t>
      </w:r>
      <w:r w:rsidRPr="00B81E61">
        <w:rPr>
          <w:rFonts w:ascii="Georgia" w:hAnsi="Georgia"/>
          <w:sz w:val="21"/>
          <w:szCs w:val="21"/>
        </w:rPr>
        <w:t>odstúpiť</w:t>
      </w:r>
      <w:r w:rsidRPr="00B81E61">
        <w:rPr>
          <w:rFonts w:ascii="Georgia" w:hAnsi="Georgia"/>
          <w:spacing w:val="-1"/>
          <w:sz w:val="21"/>
          <w:szCs w:val="21"/>
        </w:rPr>
        <w:t xml:space="preserve"> </w:t>
      </w:r>
      <w:r w:rsidRPr="00B81E61">
        <w:rPr>
          <w:rFonts w:ascii="Georgia" w:hAnsi="Georgia"/>
          <w:sz w:val="21"/>
          <w:szCs w:val="21"/>
        </w:rPr>
        <w:t>od</w:t>
      </w:r>
      <w:r w:rsidRPr="00B81E61">
        <w:rPr>
          <w:rFonts w:ascii="Georgia" w:hAnsi="Georgia"/>
          <w:spacing w:val="-2"/>
          <w:sz w:val="21"/>
          <w:szCs w:val="21"/>
        </w:rPr>
        <w:t xml:space="preserve"> </w:t>
      </w:r>
      <w:r w:rsidR="004D0F96" w:rsidRPr="00B81E61">
        <w:rPr>
          <w:rFonts w:ascii="Georgia" w:hAnsi="Georgia"/>
          <w:sz w:val="21"/>
          <w:szCs w:val="21"/>
        </w:rPr>
        <w:t>Zmluvy</w:t>
      </w:r>
      <w:r w:rsidRPr="00B81E61">
        <w:rPr>
          <w:rFonts w:ascii="Georgia" w:hAnsi="Georgia"/>
          <w:sz w:val="21"/>
          <w:szCs w:val="21"/>
        </w:rPr>
        <w:t>,</w:t>
      </w:r>
      <w:r w:rsidRPr="00B81E61">
        <w:rPr>
          <w:rFonts w:ascii="Georgia" w:hAnsi="Georgia"/>
          <w:spacing w:val="-1"/>
          <w:sz w:val="21"/>
          <w:szCs w:val="21"/>
        </w:rPr>
        <w:t xml:space="preserve"> </w:t>
      </w:r>
      <w:r w:rsidRPr="00B81E61">
        <w:rPr>
          <w:rFonts w:ascii="Georgia" w:hAnsi="Georgia"/>
          <w:spacing w:val="-5"/>
          <w:sz w:val="21"/>
          <w:szCs w:val="21"/>
        </w:rPr>
        <w:t>ak</w:t>
      </w:r>
    </w:p>
    <w:p w14:paraId="5886970B" w14:textId="47C5742F" w:rsidR="003D1C61" w:rsidRPr="00B81E61" w:rsidRDefault="00FA73EC" w:rsidP="005727E4">
      <w:pPr>
        <w:pStyle w:val="ListParagraph"/>
        <w:numPr>
          <w:ilvl w:val="1"/>
          <w:numId w:val="4"/>
        </w:numPr>
        <w:tabs>
          <w:tab w:val="left" w:pos="1134"/>
          <w:tab w:val="left" w:pos="1560"/>
        </w:tabs>
        <w:ind w:left="1134" w:hanging="567"/>
        <w:contextualSpacing/>
        <w:rPr>
          <w:rFonts w:ascii="Georgia" w:hAnsi="Georgia"/>
          <w:sz w:val="21"/>
          <w:szCs w:val="21"/>
        </w:rPr>
      </w:pPr>
      <w:r w:rsidRPr="00B81E61">
        <w:rPr>
          <w:rFonts w:ascii="Georgia" w:hAnsi="Georgia"/>
          <w:sz w:val="21"/>
          <w:szCs w:val="21"/>
        </w:rPr>
        <w:t xml:space="preserve">je </w:t>
      </w:r>
      <w:r w:rsidR="004D0F96" w:rsidRPr="00B81E61">
        <w:rPr>
          <w:rFonts w:ascii="Georgia" w:hAnsi="Georgia"/>
          <w:sz w:val="21"/>
          <w:szCs w:val="21"/>
        </w:rPr>
        <w:t xml:space="preserve">Odberateľ </w:t>
      </w:r>
      <w:r w:rsidRPr="00B81E61">
        <w:rPr>
          <w:rFonts w:ascii="Georgia" w:hAnsi="Georgia"/>
          <w:sz w:val="21"/>
          <w:szCs w:val="21"/>
        </w:rPr>
        <w:t xml:space="preserve">voči </w:t>
      </w:r>
      <w:r w:rsidR="004D0F96" w:rsidRPr="00B81E61">
        <w:rPr>
          <w:rFonts w:ascii="Georgia" w:hAnsi="Georgia"/>
          <w:sz w:val="21"/>
          <w:szCs w:val="21"/>
        </w:rPr>
        <w:t xml:space="preserve">Dodávateľovi </w:t>
      </w:r>
      <w:r w:rsidRPr="00B81E61">
        <w:rPr>
          <w:rFonts w:ascii="Georgia" w:hAnsi="Georgia"/>
          <w:sz w:val="21"/>
          <w:szCs w:val="21"/>
        </w:rPr>
        <w:t>v</w:t>
      </w:r>
      <w:r w:rsidRPr="00B81E61">
        <w:rPr>
          <w:rFonts w:ascii="Georgia" w:hAnsi="Georgia"/>
          <w:spacing w:val="-2"/>
          <w:sz w:val="21"/>
          <w:szCs w:val="21"/>
        </w:rPr>
        <w:t xml:space="preserve"> </w:t>
      </w:r>
      <w:r w:rsidRPr="00B81E61">
        <w:rPr>
          <w:rFonts w:ascii="Georgia" w:hAnsi="Georgia"/>
          <w:sz w:val="21"/>
          <w:szCs w:val="21"/>
        </w:rPr>
        <w:t>omeškaní s</w:t>
      </w:r>
      <w:r w:rsidRPr="00B81E61">
        <w:rPr>
          <w:rFonts w:ascii="Georgia" w:hAnsi="Georgia"/>
          <w:spacing w:val="-2"/>
          <w:sz w:val="21"/>
          <w:szCs w:val="21"/>
        </w:rPr>
        <w:t xml:space="preserve"> </w:t>
      </w:r>
      <w:r w:rsidRPr="00B81E61">
        <w:rPr>
          <w:rFonts w:ascii="Georgia" w:hAnsi="Georgia"/>
          <w:sz w:val="21"/>
          <w:szCs w:val="21"/>
        </w:rPr>
        <w:t xml:space="preserve">úhradou </w:t>
      </w:r>
      <w:r w:rsidR="00293C32" w:rsidRPr="00B81E61">
        <w:rPr>
          <w:rFonts w:ascii="Georgia" w:hAnsi="Georgia"/>
          <w:sz w:val="21"/>
          <w:szCs w:val="21"/>
        </w:rPr>
        <w:t>faktúry alebo akejkoľvek platby</w:t>
      </w:r>
      <w:r w:rsidRPr="00B81E61">
        <w:rPr>
          <w:rFonts w:ascii="Georgia" w:hAnsi="Georgia"/>
          <w:sz w:val="21"/>
          <w:szCs w:val="21"/>
        </w:rPr>
        <w:t xml:space="preserve"> </w:t>
      </w:r>
      <w:r w:rsidR="00293C32" w:rsidRPr="00B81E61">
        <w:rPr>
          <w:rFonts w:ascii="Georgia" w:hAnsi="Georgia"/>
          <w:sz w:val="21"/>
          <w:szCs w:val="21"/>
        </w:rPr>
        <w:t xml:space="preserve">podľa </w:t>
      </w:r>
      <w:r w:rsidR="004D0F96" w:rsidRPr="00B81E61">
        <w:rPr>
          <w:rFonts w:ascii="Georgia" w:hAnsi="Georgia"/>
          <w:sz w:val="21"/>
          <w:szCs w:val="21"/>
        </w:rPr>
        <w:t>Z</w:t>
      </w:r>
      <w:r w:rsidR="00293C32" w:rsidRPr="00B81E61">
        <w:rPr>
          <w:rFonts w:ascii="Georgia" w:hAnsi="Georgia"/>
          <w:sz w:val="21"/>
          <w:szCs w:val="21"/>
        </w:rPr>
        <w:t xml:space="preserve">mluvy </w:t>
      </w:r>
      <w:r w:rsidRPr="00B81E61">
        <w:rPr>
          <w:rFonts w:ascii="Georgia" w:hAnsi="Georgia"/>
          <w:sz w:val="21"/>
          <w:szCs w:val="21"/>
        </w:rPr>
        <w:t>a</w:t>
      </w:r>
      <w:r w:rsidR="00293C32" w:rsidRPr="00B81E61">
        <w:rPr>
          <w:rFonts w:ascii="Georgia" w:hAnsi="Georgia"/>
          <w:sz w:val="21"/>
          <w:szCs w:val="21"/>
        </w:rPr>
        <w:t xml:space="preserve"> túto </w:t>
      </w:r>
      <w:r w:rsidRPr="00B81E61">
        <w:rPr>
          <w:rFonts w:ascii="Georgia" w:hAnsi="Georgia"/>
          <w:sz w:val="21"/>
          <w:szCs w:val="21"/>
        </w:rPr>
        <w:t>neuhrad</w:t>
      </w:r>
      <w:r w:rsidR="00293C32" w:rsidRPr="00B81E61">
        <w:rPr>
          <w:rFonts w:ascii="Georgia" w:hAnsi="Georgia"/>
          <w:sz w:val="21"/>
          <w:szCs w:val="21"/>
        </w:rPr>
        <w:t>il</w:t>
      </w:r>
      <w:r w:rsidRPr="00B81E61">
        <w:rPr>
          <w:rFonts w:ascii="Georgia" w:hAnsi="Georgia"/>
          <w:sz w:val="21"/>
          <w:szCs w:val="21"/>
        </w:rPr>
        <w:t xml:space="preserve"> </w:t>
      </w:r>
      <w:r w:rsidR="00E5156B" w:rsidRPr="00B81E61">
        <w:rPr>
          <w:rFonts w:ascii="Georgia" w:hAnsi="Georgia"/>
          <w:sz w:val="21"/>
          <w:szCs w:val="21"/>
        </w:rPr>
        <w:t xml:space="preserve">ani v dodatočnej lehote stanovenej v </w:t>
      </w:r>
      <w:r w:rsidR="00B141D0" w:rsidRPr="006D32A4">
        <w:rPr>
          <w:rFonts w:ascii="Georgia" w:hAnsi="Georgia"/>
          <w:sz w:val="21"/>
          <w:szCs w:val="21"/>
        </w:rPr>
        <w:t>U</w:t>
      </w:r>
      <w:r w:rsidR="00E5156B" w:rsidRPr="00B81E61">
        <w:rPr>
          <w:rFonts w:ascii="Georgia" w:hAnsi="Georgia"/>
          <w:sz w:val="21"/>
          <w:szCs w:val="21"/>
        </w:rPr>
        <w:t>pomienke</w:t>
      </w:r>
      <w:r w:rsidRPr="00B81E61">
        <w:rPr>
          <w:rFonts w:ascii="Georgia" w:hAnsi="Georgia"/>
          <w:sz w:val="21"/>
          <w:szCs w:val="21"/>
        </w:rPr>
        <w:t>,</w:t>
      </w:r>
    </w:p>
    <w:p w14:paraId="1D72C0ED" w14:textId="3D1D83A1" w:rsidR="003D1C61" w:rsidRPr="00B81E61" w:rsidRDefault="004D0F96" w:rsidP="005727E4">
      <w:pPr>
        <w:pStyle w:val="ListParagraph"/>
        <w:numPr>
          <w:ilvl w:val="1"/>
          <w:numId w:val="4"/>
        </w:numPr>
        <w:tabs>
          <w:tab w:val="left" w:pos="620"/>
          <w:tab w:val="left" w:pos="1134"/>
          <w:tab w:val="left" w:pos="1560"/>
        </w:tabs>
        <w:ind w:left="1134" w:hanging="567"/>
        <w:contextualSpacing/>
        <w:rPr>
          <w:rFonts w:ascii="Georgia" w:hAnsi="Georgia"/>
          <w:sz w:val="21"/>
          <w:szCs w:val="21"/>
        </w:rPr>
      </w:pPr>
      <w:r w:rsidRPr="00B81E61">
        <w:rPr>
          <w:rFonts w:ascii="Georgia" w:hAnsi="Georgia"/>
          <w:sz w:val="21"/>
          <w:szCs w:val="21"/>
        </w:rPr>
        <w:t>Odberateľ má</w:t>
      </w:r>
      <w:r w:rsidRPr="00B81E61">
        <w:rPr>
          <w:rFonts w:ascii="Georgia" w:hAnsi="Georgia"/>
          <w:spacing w:val="-1"/>
          <w:sz w:val="21"/>
          <w:szCs w:val="21"/>
        </w:rPr>
        <w:t xml:space="preserve"> </w:t>
      </w:r>
      <w:r w:rsidRPr="00B81E61">
        <w:rPr>
          <w:rFonts w:ascii="Georgia" w:hAnsi="Georgia"/>
          <w:sz w:val="21"/>
          <w:szCs w:val="21"/>
        </w:rPr>
        <w:t>v</w:t>
      </w:r>
      <w:r w:rsidRPr="00B81E61">
        <w:rPr>
          <w:rFonts w:ascii="Georgia" w:hAnsi="Georgia"/>
          <w:spacing w:val="-2"/>
          <w:sz w:val="21"/>
          <w:szCs w:val="21"/>
        </w:rPr>
        <w:t xml:space="preserve"> </w:t>
      </w:r>
      <w:r w:rsidRPr="00B81E61">
        <w:rPr>
          <w:rFonts w:ascii="Georgia" w:hAnsi="Georgia"/>
          <w:sz w:val="21"/>
          <w:szCs w:val="21"/>
        </w:rPr>
        <w:t>čase</w:t>
      </w:r>
      <w:r w:rsidRPr="00B81E61">
        <w:rPr>
          <w:rFonts w:ascii="Georgia" w:hAnsi="Georgia"/>
          <w:spacing w:val="-1"/>
          <w:sz w:val="21"/>
          <w:szCs w:val="21"/>
        </w:rPr>
        <w:t xml:space="preserve"> </w:t>
      </w:r>
      <w:r w:rsidRPr="00B81E61">
        <w:rPr>
          <w:rFonts w:ascii="Georgia" w:hAnsi="Georgia"/>
          <w:sz w:val="21"/>
          <w:szCs w:val="21"/>
        </w:rPr>
        <w:t>trvania Zmluvy</w:t>
      </w:r>
      <w:r w:rsidRPr="00B81E61">
        <w:rPr>
          <w:rFonts w:ascii="Georgia" w:hAnsi="Georgia"/>
          <w:spacing w:val="-3"/>
          <w:sz w:val="21"/>
          <w:szCs w:val="21"/>
        </w:rPr>
        <w:t xml:space="preserve"> </w:t>
      </w:r>
      <w:r w:rsidRPr="00B81E61">
        <w:rPr>
          <w:rFonts w:ascii="Georgia" w:hAnsi="Georgia"/>
          <w:sz w:val="21"/>
          <w:szCs w:val="21"/>
        </w:rPr>
        <w:t xml:space="preserve">uzatvorenú aj Zmluvu, ktorej predmetom je </w:t>
      </w:r>
      <w:r w:rsidR="009819DA" w:rsidRPr="00B81E61">
        <w:rPr>
          <w:rFonts w:ascii="Georgia" w:hAnsi="Georgia"/>
          <w:sz w:val="21"/>
          <w:szCs w:val="21"/>
        </w:rPr>
        <w:t xml:space="preserve">Dodávka </w:t>
      </w:r>
      <w:r w:rsidRPr="00B81E61">
        <w:rPr>
          <w:rFonts w:ascii="Georgia" w:hAnsi="Georgia"/>
          <w:sz w:val="21"/>
          <w:szCs w:val="21"/>
        </w:rPr>
        <w:t>elektriny do toho istého Odberného miesta s iným Dodávateľom</w:t>
      </w:r>
      <w:r w:rsidR="007B1EEF" w:rsidRPr="00B81E61">
        <w:rPr>
          <w:rFonts w:ascii="Georgia" w:hAnsi="Georgia"/>
          <w:sz w:val="21"/>
          <w:szCs w:val="21"/>
        </w:rPr>
        <w:t>,</w:t>
      </w:r>
    </w:p>
    <w:p w14:paraId="2AD9E84C" w14:textId="304F918E" w:rsidR="007B1EEF" w:rsidRPr="00B81E61" w:rsidRDefault="007B1EEF" w:rsidP="005727E4">
      <w:pPr>
        <w:pStyle w:val="ListParagraph"/>
        <w:numPr>
          <w:ilvl w:val="1"/>
          <w:numId w:val="4"/>
        </w:numPr>
        <w:tabs>
          <w:tab w:val="left" w:pos="620"/>
          <w:tab w:val="left" w:pos="1134"/>
          <w:tab w:val="left" w:pos="1560"/>
        </w:tabs>
        <w:ind w:left="1134" w:hanging="567"/>
        <w:contextualSpacing/>
        <w:rPr>
          <w:rFonts w:ascii="Georgia" w:hAnsi="Georgia"/>
          <w:sz w:val="21"/>
          <w:szCs w:val="21"/>
        </w:rPr>
      </w:pPr>
      <w:r w:rsidRPr="00B81E61">
        <w:rPr>
          <w:rFonts w:ascii="Georgia" w:hAnsi="Georgia"/>
          <w:sz w:val="21"/>
          <w:szCs w:val="21"/>
        </w:rPr>
        <w:t xml:space="preserve">zanikla zmluva o pripojení do </w:t>
      </w:r>
      <w:r w:rsidR="004D0F96" w:rsidRPr="00B81E61">
        <w:rPr>
          <w:rFonts w:ascii="Georgia" w:hAnsi="Georgia"/>
          <w:sz w:val="21"/>
          <w:szCs w:val="21"/>
        </w:rPr>
        <w:t>O</w:t>
      </w:r>
      <w:r w:rsidRPr="00B81E61">
        <w:rPr>
          <w:rFonts w:ascii="Georgia" w:hAnsi="Georgia"/>
          <w:sz w:val="21"/>
          <w:szCs w:val="21"/>
        </w:rPr>
        <w:t>dberného miesta,</w:t>
      </w:r>
    </w:p>
    <w:p w14:paraId="18FE58CC" w14:textId="778FB4CC" w:rsidR="007B1EEF" w:rsidRPr="00B81E61" w:rsidRDefault="007B1EEF" w:rsidP="005727E4">
      <w:pPr>
        <w:pStyle w:val="ListParagraph"/>
        <w:numPr>
          <w:ilvl w:val="1"/>
          <w:numId w:val="4"/>
        </w:numPr>
        <w:tabs>
          <w:tab w:val="left" w:pos="620"/>
          <w:tab w:val="left" w:pos="1134"/>
          <w:tab w:val="left" w:pos="1560"/>
        </w:tabs>
        <w:ind w:left="1134" w:hanging="567"/>
        <w:contextualSpacing/>
        <w:rPr>
          <w:rFonts w:ascii="Georgia" w:hAnsi="Georgia"/>
          <w:sz w:val="21"/>
          <w:szCs w:val="21"/>
        </w:rPr>
      </w:pPr>
      <w:r w:rsidRPr="00B81E61">
        <w:rPr>
          <w:rFonts w:ascii="Georgia" w:hAnsi="Georgia"/>
          <w:sz w:val="21"/>
          <w:szCs w:val="21"/>
        </w:rPr>
        <w:t xml:space="preserve">dochádza k neoprávnenému odberu elektriny v zmysle </w:t>
      </w:r>
      <w:r w:rsidR="004D0F96" w:rsidRPr="00B81E61">
        <w:rPr>
          <w:rFonts w:ascii="Georgia" w:hAnsi="Georgia"/>
          <w:sz w:val="21"/>
          <w:szCs w:val="21"/>
        </w:rPr>
        <w:t>Z</w:t>
      </w:r>
      <w:r w:rsidRPr="00B81E61">
        <w:rPr>
          <w:rFonts w:ascii="Georgia" w:hAnsi="Georgia"/>
          <w:sz w:val="21"/>
          <w:szCs w:val="21"/>
        </w:rPr>
        <w:t>ákona o</w:t>
      </w:r>
      <w:r w:rsidR="00496A9D" w:rsidRPr="00B81E61">
        <w:rPr>
          <w:rFonts w:ascii="Georgia" w:hAnsi="Georgia"/>
          <w:sz w:val="21"/>
          <w:szCs w:val="21"/>
        </w:rPr>
        <w:t> </w:t>
      </w:r>
      <w:r w:rsidRPr="00B81E61">
        <w:rPr>
          <w:rFonts w:ascii="Georgia" w:hAnsi="Georgia"/>
          <w:sz w:val="21"/>
          <w:szCs w:val="21"/>
        </w:rPr>
        <w:t>energetike</w:t>
      </w:r>
      <w:r w:rsidR="00496A9D" w:rsidRPr="00B81E61">
        <w:rPr>
          <w:rFonts w:ascii="Georgia" w:hAnsi="Georgia"/>
          <w:sz w:val="21"/>
          <w:szCs w:val="21"/>
        </w:rPr>
        <w:t>,</w:t>
      </w:r>
    </w:p>
    <w:p w14:paraId="1B24FE07" w14:textId="5D7F0C10" w:rsidR="00496A9D" w:rsidRPr="00B81E61" w:rsidRDefault="004D0F96" w:rsidP="00191AA2">
      <w:pPr>
        <w:pStyle w:val="ListParagraph"/>
        <w:numPr>
          <w:ilvl w:val="1"/>
          <w:numId w:val="4"/>
        </w:numPr>
        <w:tabs>
          <w:tab w:val="left" w:pos="620"/>
          <w:tab w:val="left" w:pos="1134"/>
          <w:tab w:val="left" w:pos="1560"/>
        </w:tabs>
        <w:ind w:left="1134" w:hanging="567"/>
        <w:contextualSpacing/>
        <w:rPr>
          <w:rFonts w:ascii="Georgia" w:hAnsi="Georgia"/>
          <w:sz w:val="21"/>
          <w:szCs w:val="21"/>
        </w:rPr>
      </w:pPr>
      <w:r w:rsidRPr="00B81E61">
        <w:rPr>
          <w:rFonts w:ascii="Georgia" w:hAnsi="Georgia"/>
          <w:sz w:val="21"/>
          <w:szCs w:val="21"/>
        </w:rPr>
        <w:t>O</w:t>
      </w:r>
      <w:r w:rsidR="00496A9D" w:rsidRPr="00B81E61">
        <w:rPr>
          <w:rFonts w:ascii="Georgia" w:hAnsi="Georgia"/>
          <w:sz w:val="21"/>
          <w:szCs w:val="21"/>
        </w:rPr>
        <w:t xml:space="preserve">dberateľ nepredloží doklad preukazujúci oprávnený vzťah k nehnuteľnosti </w:t>
      </w:r>
      <w:r w:rsidRPr="00B81E61">
        <w:rPr>
          <w:rFonts w:ascii="Georgia" w:hAnsi="Georgia"/>
          <w:sz w:val="21"/>
          <w:szCs w:val="21"/>
        </w:rPr>
        <w:t>D</w:t>
      </w:r>
      <w:r w:rsidR="00496A9D" w:rsidRPr="00B81E61">
        <w:rPr>
          <w:rFonts w:ascii="Georgia" w:hAnsi="Georgia"/>
          <w:sz w:val="21"/>
          <w:szCs w:val="21"/>
        </w:rPr>
        <w:t xml:space="preserve">odávateľovi, a to v lehote dvadsať (20) dní odo dňa doručenia takejto žiadosti </w:t>
      </w:r>
      <w:r w:rsidRPr="00B81E61">
        <w:rPr>
          <w:rFonts w:ascii="Georgia" w:hAnsi="Georgia"/>
          <w:sz w:val="21"/>
          <w:szCs w:val="21"/>
        </w:rPr>
        <w:t>O</w:t>
      </w:r>
      <w:r w:rsidR="00496A9D" w:rsidRPr="00B81E61">
        <w:rPr>
          <w:rFonts w:ascii="Georgia" w:hAnsi="Georgia"/>
          <w:sz w:val="21"/>
          <w:szCs w:val="21"/>
        </w:rPr>
        <w:t>dberateľovi</w:t>
      </w:r>
      <w:r w:rsidRPr="00B81E61">
        <w:rPr>
          <w:rFonts w:ascii="Georgia" w:hAnsi="Georgia"/>
          <w:sz w:val="21"/>
          <w:szCs w:val="21"/>
        </w:rPr>
        <w:t>,</w:t>
      </w:r>
    </w:p>
    <w:p w14:paraId="5D9A65B7" w14:textId="7D071B91" w:rsidR="004D0F96" w:rsidRPr="006D32A4" w:rsidRDefault="004D0F96" w:rsidP="005727E4">
      <w:pPr>
        <w:pStyle w:val="ListParagraph"/>
        <w:numPr>
          <w:ilvl w:val="1"/>
          <w:numId w:val="4"/>
        </w:numPr>
        <w:tabs>
          <w:tab w:val="left" w:pos="620"/>
          <w:tab w:val="left" w:pos="1134"/>
          <w:tab w:val="left" w:pos="1560"/>
        </w:tabs>
        <w:ind w:left="1134" w:hanging="567"/>
        <w:contextualSpacing/>
        <w:rPr>
          <w:rFonts w:ascii="Georgia" w:hAnsi="Georgia"/>
          <w:sz w:val="21"/>
          <w:szCs w:val="21"/>
        </w:rPr>
      </w:pPr>
      <w:r w:rsidRPr="00B81E61">
        <w:rPr>
          <w:rFonts w:ascii="Georgia" w:hAnsi="Georgia"/>
          <w:sz w:val="21"/>
          <w:szCs w:val="21"/>
        </w:rPr>
        <w:t xml:space="preserve">Mimoriadna okolnosť </w:t>
      </w:r>
      <w:r w:rsidR="00EC0020" w:rsidRPr="00B81E61">
        <w:rPr>
          <w:rFonts w:ascii="Georgia" w:hAnsi="Georgia"/>
          <w:sz w:val="21"/>
          <w:szCs w:val="21"/>
        </w:rPr>
        <w:t>podľa článku X</w:t>
      </w:r>
      <w:r w:rsidR="00F475EC" w:rsidRPr="006D32A4">
        <w:rPr>
          <w:rFonts w:ascii="Georgia" w:hAnsi="Georgia"/>
          <w:sz w:val="21"/>
          <w:szCs w:val="21"/>
        </w:rPr>
        <w:t>IX.</w:t>
      </w:r>
      <w:r w:rsidR="00EC0020" w:rsidRPr="00B81E61">
        <w:rPr>
          <w:rFonts w:ascii="Georgia" w:hAnsi="Georgia"/>
          <w:sz w:val="21"/>
          <w:szCs w:val="21"/>
        </w:rPr>
        <w:t xml:space="preserve"> týchto </w:t>
      </w:r>
      <w:r w:rsidR="00BD0111" w:rsidRPr="006D32A4">
        <w:rPr>
          <w:rFonts w:ascii="Georgia" w:hAnsi="Georgia"/>
          <w:sz w:val="21"/>
          <w:szCs w:val="21"/>
        </w:rPr>
        <w:t>V</w:t>
      </w:r>
      <w:r w:rsidR="00EC0020" w:rsidRPr="00B81E61">
        <w:rPr>
          <w:rFonts w:ascii="Georgia" w:hAnsi="Georgia"/>
          <w:sz w:val="21"/>
          <w:szCs w:val="21"/>
        </w:rPr>
        <w:t xml:space="preserve">OP </w:t>
      </w:r>
      <w:r w:rsidRPr="00B81E61">
        <w:rPr>
          <w:rFonts w:ascii="Georgia" w:hAnsi="Georgia"/>
          <w:sz w:val="21"/>
          <w:szCs w:val="21"/>
        </w:rPr>
        <w:t>trvá aspoň tri kalendárne mesiace nasledujúce po sebe</w:t>
      </w:r>
      <w:r w:rsidR="00AC6D20" w:rsidRPr="006D32A4">
        <w:rPr>
          <w:rFonts w:ascii="Georgia" w:hAnsi="Georgia"/>
          <w:sz w:val="21"/>
          <w:szCs w:val="21"/>
        </w:rPr>
        <w:t>,</w:t>
      </w:r>
    </w:p>
    <w:p w14:paraId="6819FCDF" w14:textId="3894C7B3" w:rsidR="00AC6D20" w:rsidRPr="00B81E61" w:rsidRDefault="00AC6D20" w:rsidP="005727E4">
      <w:pPr>
        <w:pStyle w:val="ListParagraph"/>
        <w:numPr>
          <w:ilvl w:val="1"/>
          <w:numId w:val="4"/>
        </w:numPr>
        <w:tabs>
          <w:tab w:val="left" w:pos="620"/>
          <w:tab w:val="left" w:pos="1134"/>
          <w:tab w:val="left" w:pos="1560"/>
        </w:tabs>
        <w:ind w:left="1134" w:hanging="567"/>
        <w:contextualSpacing/>
        <w:rPr>
          <w:rFonts w:ascii="Georgia" w:hAnsi="Georgia"/>
          <w:sz w:val="21"/>
          <w:szCs w:val="21"/>
        </w:rPr>
      </w:pPr>
      <w:r w:rsidRPr="006D32A4">
        <w:rPr>
          <w:rFonts w:ascii="Georgia" w:hAnsi="Georgia"/>
          <w:sz w:val="21"/>
          <w:szCs w:val="21"/>
        </w:rPr>
        <w:t>budú k tomu splnené podmienky aj v iných prípadoch uvedených v Zmluve alebo VOP.</w:t>
      </w:r>
    </w:p>
    <w:p w14:paraId="3DD14FBC" w14:textId="77777777" w:rsidR="003D1C61" w:rsidRPr="00B81E61" w:rsidRDefault="003D1C61" w:rsidP="00191AA2">
      <w:pPr>
        <w:pStyle w:val="BodyText"/>
        <w:spacing w:before="5"/>
        <w:ind w:left="0"/>
        <w:rPr>
          <w:rFonts w:ascii="Georgia" w:hAnsi="Georgia"/>
          <w:sz w:val="21"/>
          <w:szCs w:val="21"/>
        </w:rPr>
      </w:pPr>
    </w:p>
    <w:p w14:paraId="4E3FC93D" w14:textId="0A159F3B" w:rsidR="003C2DA2" w:rsidRPr="00B81E61" w:rsidRDefault="00FA73EC" w:rsidP="003C2DA2">
      <w:pPr>
        <w:ind w:left="3652" w:hanging="3085"/>
        <w:jc w:val="center"/>
        <w:rPr>
          <w:rFonts w:ascii="Georgia" w:hAnsi="Georgia"/>
          <w:b/>
          <w:sz w:val="21"/>
          <w:szCs w:val="21"/>
        </w:rPr>
      </w:pPr>
      <w:r w:rsidRPr="00B81E61">
        <w:rPr>
          <w:rFonts w:ascii="Georgia" w:hAnsi="Georgia"/>
          <w:b/>
          <w:sz w:val="21"/>
          <w:szCs w:val="21"/>
        </w:rPr>
        <w:t>Článok XV</w:t>
      </w:r>
      <w:r w:rsidR="008A5695" w:rsidRPr="006D32A4">
        <w:rPr>
          <w:rFonts w:ascii="Georgia" w:hAnsi="Georgia"/>
          <w:b/>
          <w:sz w:val="21"/>
          <w:szCs w:val="21"/>
        </w:rPr>
        <w:t>I</w:t>
      </w:r>
      <w:r w:rsidRPr="00B81E61">
        <w:rPr>
          <w:rFonts w:ascii="Georgia" w:hAnsi="Georgia"/>
          <w:b/>
          <w:sz w:val="21"/>
          <w:szCs w:val="21"/>
        </w:rPr>
        <w:t xml:space="preserve">. </w:t>
      </w:r>
    </w:p>
    <w:p w14:paraId="21ECB192" w14:textId="0F15B14E" w:rsidR="003D1C61" w:rsidRPr="00B81E61" w:rsidRDefault="00FA73EC" w:rsidP="003C2DA2">
      <w:pPr>
        <w:ind w:left="3652" w:hanging="3085"/>
        <w:jc w:val="center"/>
        <w:rPr>
          <w:rFonts w:ascii="Georgia" w:hAnsi="Georgia"/>
          <w:b/>
          <w:sz w:val="21"/>
          <w:szCs w:val="21"/>
        </w:rPr>
      </w:pPr>
      <w:r w:rsidRPr="00B81E61">
        <w:rPr>
          <w:rFonts w:ascii="Georgia" w:hAnsi="Georgia"/>
          <w:b/>
          <w:sz w:val="21"/>
          <w:szCs w:val="21"/>
        </w:rPr>
        <w:t>Výpoveď</w:t>
      </w:r>
      <w:r w:rsidRPr="00B81E61">
        <w:rPr>
          <w:rFonts w:ascii="Georgia" w:hAnsi="Georgia"/>
          <w:b/>
          <w:spacing w:val="-15"/>
          <w:sz w:val="21"/>
          <w:szCs w:val="21"/>
        </w:rPr>
        <w:t xml:space="preserve"> </w:t>
      </w:r>
      <w:r w:rsidRPr="00B81E61">
        <w:rPr>
          <w:rFonts w:ascii="Georgia" w:hAnsi="Georgia"/>
          <w:b/>
          <w:sz w:val="21"/>
          <w:szCs w:val="21"/>
        </w:rPr>
        <w:t>zo</w:t>
      </w:r>
      <w:r w:rsidRPr="00B81E61">
        <w:rPr>
          <w:rFonts w:ascii="Georgia" w:hAnsi="Georgia"/>
          <w:b/>
          <w:spacing w:val="-15"/>
          <w:sz w:val="21"/>
          <w:szCs w:val="21"/>
        </w:rPr>
        <w:t xml:space="preserve"> </w:t>
      </w:r>
      <w:r w:rsidRPr="00B81E61">
        <w:rPr>
          <w:rFonts w:ascii="Georgia" w:hAnsi="Georgia"/>
          <w:b/>
          <w:sz w:val="21"/>
          <w:szCs w:val="21"/>
        </w:rPr>
        <w:t>zmluvy</w:t>
      </w:r>
    </w:p>
    <w:p w14:paraId="1064F274" w14:textId="77777777" w:rsidR="003D1C61" w:rsidRPr="00B81E61" w:rsidRDefault="003D1C61" w:rsidP="00191AA2">
      <w:pPr>
        <w:pStyle w:val="BodyText"/>
        <w:spacing w:before="7"/>
        <w:ind w:left="0"/>
        <w:rPr>
          <w:rFonts w:ascii="Georgia" w:hAnsi="Georgia"/>
          <w:b/>
          <w:sz w:val="21"/>
          <w:szCs w:val="21"/>
        </w:rPr>
      </w:pPr>
    </w:p>
    <w:p w14:paraId="0BB5F967" w14:textId="19F5BC7D" w:rsidR="003D1C61" w:rsidRPr="00B81E61" w:rsidRDefault="00FA73EC" w:rsidP="005727E4">
      <w:pPr>
        <w:pStyle w:val="ListParagraph"/>
        <w:numPr>
          <w:ilvl w:val="0"/>
          <w:numId w:val="3"/>
        </w:numPr>
        <w:tabs>
          <w:tab w:val="left" w:pos="567"/>
        </w:tabs>
        <w:ind w:left="567" w:hanging="429"/>
        <w:rPr>
          <w:rFonts w:ascii="Georgia" w:hAnsi="Georgia"/>
          <w:sz w:val="21"/>
          <w:szCs w:val="21"/>
        </w:rPr>
      </w:pPr>
      <w:r w:rsidRPr="00B81E61">
        <w:rPr>
          <w:rFonts w:ascii="Georgia" w:hAnsi="Georgia"/>
          <w:sz w:val="21"/>
          <w:szCs w:val="21"/>
        </w:rPr>
        <w:t xml:space="preserve">Zmluvu uzatvorenú na </w:t>
      </w:r>
      <w:r w:rsidR="00D17BCE" w:rsidRPr="00B81E61">
        <w:rPr>
          <w:rFonts w:ascii="Georgia" w:hAnsi="Georgia"/>
          <w:sz w:val="21"/>
          <w:szCs w:val="21"/>
        </w:rPr>
        <w:t>dobu neurčitú</w:t>
      </w:r>
      <w:r w:rsidRPr="00B81E61">
        <w:rPr>
          <w:rFonts w:ascii="Georgia" w:hAnsi="Georgia"/>
          <w:sz w:val="21"/>
          <w:szCs w:val="21"/>
        </w:rPr>
        <w:t xml:space="preserve"> môžu </w:t>
      </w:r>
      <w:r w:rsidR="00E21BD0" w:rsidRPr="00B81E61">
        <w:rPr>
          <w:rFonts w:ascii="Georgia" w:hAnsi="Georgia"/>
          <w:sz w:val="21"/>
          <w:szCs w:val="21"/>
        </w:rPr>
        <w:t xml:space="preserve">Odberateľ </w:t>
      </w:r>
      <w:r w:rsidRPr="00B81E61">
        <w:rPr>
          <w:rFonts w:ascii="Georgia" w:hAnsi="Georgia"/>
          <w:sz w:val="21"/>
          <w:szCs w:val="21"/>
        </w:rPr>
        <w:t xml:space="preserve">alebo </w:t>
      </w:r>
      <w:r w:rsidR="00E21BD0" w:rsidRPr="00B81E61">
        <w:rPr>
          <w:rFonts w:ascii="Georgia" w:hAnsi="Georgia"/>
          <w:sz w:val="21"/>
          <w:szCs w:val="21"/>
        </w:rPr>
        <w:t xml:space="preserve">Dodávateľ </w:t>
      </w:r>
      <w:r w:rsidRPr="00B81E61">
        <w:rPr>
          <w:rFonts w:ascii="Georgia" w:hAnsi="Georgia"/>
          <w:sz w:val="21"/>
          <w:szCs w:val="21"/>
        </w:rPr>
        <w:t xml:space="preserve">vypovedať </w:t>
      </w:r>
      <w:r w:rsidR="00D17BCE" w:rsidRPr="00B81E61">
        <w:rPr>
          <w:rFonts w:ascii="Georgia" w:hAnsi="Georgia"/>
          <w:sz w:val="21"/>
          <w:szCs w:val="21"/>
        </w:rPr>
        <w:t xml:space="preserve">bezodplatne </w:t>
      </w:r>
      <w:r w:rsidRPr="00B81E61">
        <w:rPr>
          <w:rFonts w:ascii="Georgia" w:hAnsi="Georgia"/>
          <w:sz w:val="21"/>
          <w:szCs w:val="21"/>
        </w:rPr>
        <w:t>bez uvedenia dôvodu. Výpovedná lehota je jeden mesiac a</w:t>
      </w:r>
      <w:r w:rsidRPr="00B81E61">
        <w:rPr>
          <w:rFonts w:ascii="Georgia" w:hAnsi="Georgia"/>
          <w:spacing w:val="-3"/>
          <w:sz w:val="21"/>
          <w:szCs w:val="21"/>
        </w:rPr>
        <w:t xml:space="preserve"> </w:t>
      </w:r>
      <w:r w:rsidRPr="00B81E61">
        <w:rPr>
          <w:rFonts w:ascii="Georgia" w:hAnsi="Georgia"/>
          <w:sz w:val="21"/>
          <w:szCs w:val="21"/>
        </w:rPr>
        <w:t xml:space="preserve">začína plynúť prvým dňom mesiaca </w:t>
      </w:r>
      <w:r w:rsidRPr="00B81E61">
        <w:rPr>
          <w:rFonts w:ascii="Georgia" w:hAnsi="Georgia"/>
          <w:sz w:val="21"/>
          <w:szCs w:val="21"/>
        </w:rPr>
        <w:lastRenderedPageBreak/>
        <w:t>nasledujúceho po doručení písomnej výpovede a</w:t>
      </w:r>
      <w:r w:rsidRPr="00B81E61">
        <w:rPr>
          <w:rFonts w:ascii="Georgia" w:hAnsi="Georgia"/>
          <w:spacing w:val="-1"/>
          <w:sz w:val="21"/>
          <w:szCs w:val="21"/>
        </w:rPr>
        <w:t xml:space="preserve"> </w:t>
      </w:r>
      <w:r w:rsidRPr="00B81E61">
        <w:rPr>
          <w:rFonts w:ascii="Georgia" w:hAnsi="Georgia"/>
          <w:sz w:val="21"/>
          <w:szCs w:val="21"/>
        </w:rPr>
        <w:t>skončí sa uplynutím posledného dňa príslušného mesiaca.</w:t>
      </w:r>
    </w:p>
    <w:p w14:paraId="4A1AB20A" w14:textId="2D024D74" w:rsidR="000C5845" w:rsidRPr="00B81E61" w:rsidRDefault="000C5845" w:rsidP="005727E4">
      <w:pPr>
        <w:pStyle w:val="ListParagraph"/>
        <w:numPr>
          <w:ilvl w:val="0"/>
          <w:numId w:val="3"/>
        </w:numPr>
        <w:tabs>
          <w:tab w:val="left" w:pos="567"/>
        </w:tabs>
        <w:ind w:left="567" w:hanging="429"/>
        <w:rPr>
          <w:rFonts w:ascii="Georgia" w:hAnsi="Georgia"/>
          <w:sz w:val="21"/>
          <w:szCs w:val="21"/>
        </w:rPr>
      </w:pPr>
      <w:r w:rsidRPr="00B81E61">
        <w:rPr>
          <w:rFonts w:ascii="Georgia" w:hAnsi="Georgia"/>
          <w:sz w:val="21"/>
          <w:szCs w:val="21"/>
        </w:rPr>
        <w:t xml:space="preserve">Zmluvu uzatvorenú na dobu neurčitú, alebo zmluvu uzatvorenú na dobu určitú, môže Odberateľ bezodplatne vypovedať, ak Dodávateľ neoznámi zmenu ceny za Dodávku elektriny alebo zmenu </w:t>
      </w:r>
      <w:r w:rsidR="0028343A" w:rsidRPr="00B81E61">
        <w:rPr>
          <w:rFonts w:ascii="Georgia" w:hAnsi="Georgia"/>
          <w:sz w:val="21"/>
          <w:szCs w:val="21"/>
        </w:rPr>
        <w:t>V</w:t>
      </w:r>
      <w:r w:rsidRPr="00B81E61">
        <w:rPr>
          <w:rFonts w:ascii="Georgia" w:hAnsi="Georgia"/>
          <w:sz w:val="21"/>
          <w:szCs w:val="21"/>
        </w:rPr>
        <w:t xml:space="preserve">OP, a to doručením oznámenia o výpovedi takejto </w:t>
      </w:r>
      <w:r w:rsidR="001B2E7B" w:rsidRPr="006D32A4">
        <w:rPr>
          <w:rFonts w:ascii="Georgia" w:hAnsi="Georgia"/>
          <w:sz w:val="21"/>
          <w:szCs w:val="21"/>
        </w:rPr>
        <w:t>Z</w:t>
      </w:r>
      <w:r w:rsidRPr="00B81E61">
        <w:rPr>
          <w:rFonts w:ascii="Georgia" w:hAnsi="Georgia"/>
          <w:sz w:val="21"/>
          <w:szCs w:val="21"/>
        </w:rPr>
        <w:t xml:space="preserve">mluvy Dodávateľovi najneskôr do 3 mesiacov odo dňa účinnosti zmeny s účinnosťou k pätnástemu dňu  odo dňa doručenia oznámenia o výpovedi zmluvy Dodávateľovi , ak Odberateľ neurčí v oznámení o výpovedi </w:t>
      </w:r>
      <w:r w:rsidR="001B2E7B" w:rsidRPr="006D32A4">
        <w:rPr>
          <w:rFonts w:ascii="Georgia" w:hAnsi="Georgia"/>
          <w:sz w:val="21"/>
          <w:szCs w:val="21"/>
        </w:rPr>
        <w:t>Z</w:t>
      </w:r>
      <w:r w:rsidRPr="00B81E61">
        <w:rPr>
          <w:rFonts w:ascii="Georgia" w:hAnsi="Georgia"/>
          <w:sz w:val="21"/>
          <w:szCs w:val="21"/>
        </w:rPr>
        <w:t>mluvy iný okamih účinnosti výpovedi Zmluvy, najneskôr však ku dňu uplynutia troch mesiacov odo dňa účinnosti zmeny.</w:t>
      </w:r>
    </w:p>
    <w:p w14:paraId="5F2D8CCE" w14:textId="3D2F6FFA" w:rsidR="003D1C61" w:rsidRPr="00B81E61" w:rsidRDefault="00FA73EC" w:rsidP="005727E4">
      <w:pPr>
        <w:pStyle w:val="ListParagraph"/>
        <w:numPr>
          <w:ilvl w:val="0"/>
          <w:numId w:val="3"/>
        </w:numPr>
        <w:tabs>
          <w:tab w:val="left" w:pos="567"/>
        </w:tabs>
        <w:ind w:left="567" w:hanging="429"/>
        <w:rPr>
          <w:rFonts w:ascii="Georgia" w:hAnsi="Georgia"/>
          <w:sz w:val="21"/>
          <w:szCs w:val="21"/>
        </w:rPr>
      </w:pPr>
      <w:r w:rsidRPr="00B81E61">
        <w:rPr>
          <w:rFonts w:ascii="Georgia" w:hAnsi="Georgia"/>
          <w:sz w:val="21"/>
          <w:szCs w:val="21"/>
        </w:rPr>
        <w:t xml:space="preserve">Odberateľ je povinný zabezpečiť, aby ku dňu účinnosti výpovede </w:t>
      </w:r>
      <w:r w:rsidR="00E21BD0" w:rsidRPr="00B81E61">
        <w:rPr>
          <w:rFonts w:ascii="Georgia" w:hAnsi="Georgia"/>
          <w:sz w:val="21"/>
          <w:szCs w:val="21"/>
        </w:rPr>
        <w:t xml:space="preserve">Zmluvy </w:t>
      </w:r>
      <w:r w:rsidRPr="00B81E61">
        <w:rPr>
          <w:rFonts w:ascii="Georgia" w:hAnsi="Georgia"/>
          <w:sz w:val="21"/>
          <w:szCs w:val="21"/>
        </w:rPr>
        <w:t xml:space="preserve">bol ukončený proces zmeny </w:t>
      </w:r>
      <w:r w:rsidR="00E21BD0" w:rsidRPr="00B81E61">
        <w:rPr>
          <w:rFonts w:ascii="Georgia" w:hAnsi="Georgia"/>
          <w:sz w:val="21"/>
          <w:szCs w:val="21"/>
        </w:rPr>
        <w:t xml:space="preserve">Dodávateľa </w:t>
      </w:r>
      <w:r w:rsidRPr="00B81E61">
        <w:rPr>
          <w:rFonts w:ascii="Georgia" w:hAnsi="Georgia"/>
          <w:sz w:val="21"/>
          <w:szCs w:val="21"/>
        </w:rPr>
        <w:t xml:space="preserve">podľa </w:t>
      </w:r>
      <w:r w:rsidR="00E21BD0" w:rsidRPr="00B81E61">
        <w:rPr>
          <w:rFonts w:ascii="Georgia" w:hAnsi="Georgia"/>
          <w:sz w:val="21"/>
          <w:szCs w:val="21"/>
        </w:rPr>
        <w:t>Z</w:t>
      </w:r>
      <w:r w:rsidRPr="00B81E61">
        <w:rPr>
          <w:rFonts w:ascii="Georgia" w:hAnsi="Georgia"/>
          <w:sz w:val="21"/>
          <w:szCs w:val="21"/>
        </w:rPr>
        <w:t xml:space="preserve">ákona o energetike. Ak </w:t>
      </w:r>
      <w:r w:rsidR="00E21BD0" w:rsidRPr="00B81E61">
        <w:rPr>
          <w:rFonts w:ascii="Georgia" w:hAnsi="Georgia"/>
          <w:sz w:val="21"/>
          <w:szCs w:val="21"/>
        </w:rPr>
        <w:t xml:space="preserve">Odberateľ </w:t>
      </w:r>
      <w:r w:rsidRPr="00B81E61">
        <w:rPr>
          <w:rFonts w:ascii="Georgia" w:hAnsi="Georgia"/>
          <w:sz w:val="21"/>
          <w:szCs w:val="21"/>
        </w:rPr>
        <w:t xml:space="preserve">nesplní povinnosť podľa predchádzajúcej vety, </w:t>
      </w:r>
      <w:r w:rsidR="00E21BD0" w:rsidRPr="00B81E61">
        <w:rPr>
          <w:rFonts w:ascii="Georgia" w:hAnsi="Georgia"/>
          <w:sz w:val="21"/>
          <w:szCs w:val="21"/>
        </w:rPr>
        <w:t xml:space="preserve">Zmluva </w:t>
      </w:r>
      <w:r w:rsidRPr="00B81E61">
        <w:rPr>
          <w:rFonts w:ascii="Georgia" w:hAnsi="Georgia"/>
          <w:sz w:val="21"/>
          <w:szCs w:val="21"/>
        </w:rPr>
        <w:t>zaniká dňom predchádzajúcim</w:t>
      </w:r>
      <w:r w:rsidRPr="00B81E61">
        <w:rPr>
          <w:rFonts w:ascii="Georgia" w:hAnsi="Georgia"/>
          <w:spacing w:val="38"/>
          <w:sz w:val="21"/>
          <w:szCs w:val="21"/>
        </w:rPr>
        <w:t xml:space="preserve"> </w:t>
      </w:r>
      <w:r w:rsidRPr="00B81E61">
        <w:rPr>
          <w:rFonts w:ascii="Georgia" w:hAnsi="Georgia"/>
          <w:sz w:val="21"/>
          <w:szCs w:val="21"/>
        </w:rPr>
        <w:t>dňu</w:t>
      </w:r>
      <w:r w:rsidRPr="00B81E61">
        <w:rPr>
          <w:rFonts w:ascii="Georgia" w:hAnsi="Georgia"/>
          <w:spacing w:val="39"/>
          <w:sz w:val="21"/>
          <w:szCs w:val="21"/>
        </w:rPr>
        <w:t xml:space="preserve"> </w:t>
      </w:r>
      <w:r w:rsidRPr="00B81E61">
        <w:rPr>
          <w:rFonts w:ascii="Georgia" w:hAnsi="Georgia"/>
          <w:sz w:val="21"/>
          <w:szCs w:val="21"/>
        </w:rPr>
        <w:t>zmeny</w:t>
      </w:r>
      <w:r w:rsidRPr="00B81E61">
        <w:rPr>
          <w:rFonts w:ascii="Georgia" w:hAnsi="Georgia"/>
          <w:spacing w:val="37"/>
          <w:sz w:val="21"/>
          <w:szCs w:val="21"/>
        </w:rPr>
        <w:t xml:space="preserve"> </w:t>
      </w:r>
      <w:r w:rsidR="00E21BD0" w:rsidRPr="00B81E61">
        <w:rPr>
          <w:rFonts w:ascii="Georgia" w:hAnsi="Georgia"/>
          <w:sz w:val="21"/>
          <w:szCs w:val="21"/>
        </w:rPr>
        <w:t>Dodávateľa</w:t>
      </w:r>
      <w:r w:rsidRPr="00B81E61">
        <w:rPr>
          <w:rFonts w:ascii="Georgia" w:hAnsi="Georgia"/>
          <w:sz w:val="21"/>
          <w:szCs w:val="21"/>
        </w:rPr>
        <w:t>,</w:t>
      </w:r>
      <w:r w:rsidRPr="00B81E61">
        <w:rPr>
          <w:rFonts w:ascii="Georgia" w:hAnsi="Georgia"/>
          <w:spacing w:val="37"/>
          <w:sz w:val="21"/>
          <w:szCs w:val="21"/>
        </w:rPr>
        <w:t xml:space="preserve"> </w:t>
      </w:r>
      <w:r w:rsidRPr="00B81E61">
        <w:rPr>
          <w:rFonts w:ascii="Georgia" w:hAnsi="Georgia"/>
          <w:sz w:val="21"/>
          <w:szCs w:val="21"/>
        </w:rPr>
        <w:t>o</w:t>
      </w:r>
      <w:r w:rsidRPr="00B81E61">
        <w:rPr>
          <w:rFonts w:ascii="Georgia" w:hAnsi="Georgia"/>
          <w:spacing w:val="39"/>
          <w:sz w:val="21"/>
          <w:szCs w:val="21"/>
        </w:rPr>
        <w:t xml:space="preserve"> </w:t>
      </w:r>
      <w:r w:rsidRPr="00B81E61">
        <w:rPr>
          <w:rFonts w:ascii="Georgia" w:hAnsi="Georgia"/>
          <w:sz w:val="21"/>
          <w:szCs w:val="21"/>
        </w:rPr>
        <w:t>ktorú</w:t>
      </w:r>
      <w:r w:rsidRPr="00B81E61">
        <w:rPr>
          <w:rFonts w:ascii="Georgia" w:hAnsi="Georgia"/>
          <w:spacing w:val="37"/>
          <w:sz w:val="21"/>
          <w:szCs w:val="21"/>
        </w:rPr>
        <w:t xml:space="preserve"> </w:t>
      </w:r>
      <w:r w:rsidR="00E21BD0" w:rsidRPr="00B81E61">
        <w:rPr>
          <w:rFonts w:ascii="Georgia" w:hAnsi="Georgia"/>
          <w:sz w:val="21"/>
          <w:szCs w:val="21"/>
        </w:rPr>
        <w:t>Odberateľ</w:t>
      </w:r>
      <w:r w:rsidR="00E21BD0" w:rsidRPr="00B81E61">
        <w:rPr>
          <w:rFonts w:ascii="Georgia" w:hAnsi="Georgia"/>
          <w:spacing w:val="40"/>
          <w:sz w:val="21"/>
          <w:szCs w:val="21"/>
        </w:rPr>
        <w:t xml:space="preserve"> </w:t>
      </w:r>
      <w:r w:rsidRPr="00B81E61">
        <w:rPr>
          <w:rFonts w:ascii="Georgia" w:hAnsi="Georgia"/>
          <w:sz w:val="21"/>
          <w:szCs w:val="21"/>
        </w:rPr>
        <w:t>v</w:t>
      </w:r>
      <w:r w:rsidRPr="00B81E61">
        <w:rPr>
          <w:rFonts w:ascii="Georgia" w:hAnsi="Georgia"/>
          <w:spacing w:val="37"/>
          <w:sz w:val="21"/>
          <w:szCs w:val="21"/>
        </w:rPr>
        <w:t xml:space="preserve"> </w:t>
      </w:r>
      <w:r w:rsidRPr="00B81E61">
        <w:rPr>
          <w:rFonts w:ascii="Georgia" w:hAnsi="Georgia"/>
          <w:sz w:val="21"/>
          <w:szCs w:val="21"/>
        </w:rPr>
        <w:t>súvislosti s touto výpoveďou požiadal.</w:t>
      </w:r>
    </w:p>
    <w:p w14:paraId="717F9100" w14:textId="77777777" w:rsidR="003D1C61" w:rsidRPr="00B81E61" w:rsidRDefault="003D1C61" w:rsidP="00191AA2">
      <w:pPr>
        <w:pStyle w:val="BodyText"/>
        <w:spacing w:before="5"/>
        <w:ind w:left="0"/>
        <w:rPr>
          <w:rFonts w:ascii="Georgia" w:hAnsi="Georgia"/>
          <w:sz w:val="21"/>
          <w:szCs w:val="21"/>
        </w:rPr>
      </w:pPr>
    </w:p>
    <w:p w14:paraId="45EAA8DB" w14:textId="77777777" w:rsidR="003D1C61" w:rsidRPr="00B81E61" w:rsidRDefault="00FA73EC" w:rsidP="00191AA2">
      <w:pPr>
        <w:pStyle w:val="Heading1"/>
        <w:spacing w:before="1"/>
        <w:ind w:left="577" w:right="0"/>
        <w:rPr>
          <w:rFonts w:ascii="Georgia" w:hAnsi="Georgia"/>
          <w:sz w:val="21"/>
          <w:szCs w:val="21"/>
        </w:rPr>
      </w:pPr>
      <w:r w:rsidRPr="00B81E61">
        <w:rPr>
          <w:rFonts w:ascii="Georgia" w:hAnsi="Georgia"/>
          <w:sz w:val="21"/>
          <w:szCs w:val="21"/>
        </w:rPr>
        <w:t xml:space="preserve">ŠIESTA </w:t>
      </w:r>
      <w:r w:rsidRPr="00B81E61">
        <w:rPr>
          <w:rFonts w:ascii="Georgia" w:hAnsi="Georgia"/>
          <w:spacing w:val="-4"/>
          <w:sz w:val="21"/>
          <w:szCs w:val="21"/>
        </w:rPr>
        <w:t>ČASŤ</w:t>
      </w:r>
    </w:p>
    <w:p w14:paraId="565CBD23" w14:textId="77777777" w:rsidR="003D1C61" w:rsidRPr="00B81E61" w:rsidRDefault="00FA73EC" w:rsidP="00191AA2">
      <w:pPr>
        <w:ind w:left="515"/>
        <w:jc w:val="center"/>
        <w:rPr>
          <w:rFonts w:ascii="Georgia" w:hAnsi="Georgia"/>
          <w:b/>
          <w:sz w:val="21"/>
          <w:szCs w:val="21"/>
        </w:rPr>
      </w:pPr>
      <w:r w:rsidRPr="00B81E61">
        <w:rPr>
          <w:rFonts w:ascii="Georgia" w:hAnsi="Georgia"/>
          <w:b/>
          <w:sz w:val="21"/>
          <w:szCs w:val="21"/>
        </w:rPr>
        <w:t>Ostatné</w:t>
      </w:r>
      <w:r w:rsidRPr="00B81E61">
        <w:rPr>
          <w:rFonts w:ascii="Georgia" w:hAnsi="Georgia"/>
          <w:b/>
          <w:spacing w:val="-2"/>
          <w:sz w:val="21"/>
          <w:szCs w:val="21"/>
        </w:rPr>
        <w:t xml:space="preserve"> dojednania</w:t>
      </w:r>
    </w:p>
    <w:p w14:paraId="3ED0D0EA" w14:textId="77777777" w:rsidR="003D1C61" w:rsidRPr="00B81E61" w:rsidRDefault="003D1C61" w:rsidP="00191AA2">
      <w:pPr>
        <w:pStyle w:val="BodyText"/>
        <w:spacing w:before="11"/>
        <w:ind w:left="0"/>
        <w:rPr>
          <w:rFonts w:ascii="Georgia" w:hAnsi="Georgia"/>
          <w:b/>
          <w:sz w:val="21"/>
          <w:szCs w:val="21"/>
        </w:rPr>
      </w:pPr>
    </w:p>
    <w:p w14:paraId="53B786D8" w14:textId="6031A5B7" w:rsidR="003C2DA2" w:rsidRPr="00B81E61" w:rsidRDefault="00FA73EC" w:rsidP="003C2DA2">
      <w:pPr>
        <w:ind w:left="4020" w:hanging="3453"/>
        <w:jc w:val="center"/>
        <w:rPr>
          <w:rFonts w:ascii="Georgia" w:hAnsi="Georgia"/>
          <w:b/>
          <w:sz w:val="21"/>
          <w:szCs w:val="21"/>
        </w:rPr>
      </w:pPr>
      <w:r w:rsidRPr="00B81E61">
        <w:rPr>
          <w:rFonts w:ascii="Georgia" w:hAnsi="Georgia"/>
          <w:b/>
          <w:sz w:val="21"/>
          <w:szCs w:val="21"/>
        </w:rPr>
        <w:t>Článok XV</w:t>
      </w:r>
      <w:r w:rsidR="003148B1" w:rsidRPr="00B81E61">
        <w:rPr>
          <w:rFonts w:ascii="Georgia" w:hAnsi="Georgia"/>
          <w:b/>
          <w:sz w:val="21"/>
          <w:szCs w:val="21"/>
        </w:rPr>
        <w:t>I</w:t>
      </w:r>
      <w:r w:rsidR="008A5695" w:rsidRPr="006D32A4">
        <w:rPr>
          <w:rFonts w:ascii="Georgia" w:hAnsi="Georgia"/>
          <w:b/>
          <w:sz w:val="21"/>
          <w:szCs w:val="21"/>
        </w:rPr>
        <w:t>I</w:t>
      </w:r>
      <w:r w:rsidRPr="00B81E61">
        <w:rPr>
          <w:rFonts w:ascii="Georgia" w:hAnsi="Georgia"/>
          <w:b/>
          <w:sz w:val="21"/>
          <w:szCs w:val="21"/>
        </w:rPr>
        <w:t xml:space="preserve">. </w:t>
      </w:r>
    </w:p>
    <w:p w14:paraId="6BEB7BBE" w14:textId="300BE75C" w:rsidR="003D1C61" w:rsidRPr="00B81E61" w:rsidRDefault="00FA73EC" w:rsidP="003C2DA2">
      <w:pPr>
        <w:ind w:left="4020" w:hanging="3453"/>
        <w:jc w:val="center"/>
        <w:rPr>
          <w:rFonts w:ascii="Georgia" w:hAnsi="Georgia"/>
          <w:b/>
          <w:sz w:val="21"/>
          <w:szCs w:val="21"/>
        </w:rPr>
      </w:pPr>
      <w:r w:rsidRPr="00B81E61">
        <w:rPr>
          <w:rFonts w:ascii="Georgia" w:hAnsi="Georgia"/>
          <w:b/>
          <w:spacing w:val="-2"/>
          <w:sz w:val="21"/>
          <w:szCs w:val="21"/>
        </w:rPr>
        <w:t>Doručovanie</w:t>
      </w:r>
    </w:p>
    <w:p w14:paraId="43F726F4" w14:textId="77777777" w:rsidR="003D1C61" w:rsidRPr="00B81E61" w:rsidRDefault="003D1C61" w:rsidP="00191AA2">
      <w:pPr>
        <w:pStyle w:val="BodyText"/>
        <w:spacing w:before="7"/>
        <w:ind w:left="0"/>
        <w:rPr>
          <w:rFonts w:ascii="Georgia" w:hAnsi="Georgia"/>
          <w:b/>
          <w:sz w:val="21"/>
          <w:szCs w:val="21"/>
        </w:rPr>
      </w:pPr>
    </w:p>
    <w:p w14:paraId="7B9E2D16" w14:textId="0E304060" w:rsidR="003D1C61" w:rsidRPr="00B81E61" w:rsidRDefault="00C30C45" w:rsidP="005727E4">
      <w:pPr>
        <w:pStyle w:val="ListParagraph"/>
        <w:numPr>
          <w:ilvl w:val="0"/>
          <w:numId w:val="2"/>
        </w:numPr>
        <w:tabs>
          <w:tab w:val="left" w:pos="567"/>
        </w:tabs>
        <w:ind w:left="567" w:hanging="429"/>
        <w:rPr>
          <w:rFonts w:ascii="Georgia" w:hAnsi="Georgia"/>
          <w:sz w:val="21"/>
          <w:szCs w:val="21"/>
        </w:rPr>
      </w:pPr>
      <w:r w:rsidRPr="00B81E61">
        <w:rPr>
          <w:rFonts w:ascii="Georgia" w:hAnsi="Georgia"/>
          <w:sz w:val="21"/>
          <w:szCs w:val="21"/>
        </w:rPr>
        <w:t>Písomnosť sa považuje za doručenú aj v prípade odmietnutia jej prevzatia adresátom, a to dňom, kedy bolo prevzatie doručovanej písomnosti odmietnuté, a to aj v prípade, keď sa o jej obsahu nedozvedel.</w:t>
      </w:r>
      <w:r w:rsidR="00BF795E" w:rsidRPr="00B81E61">
        <w:rPr>
          <w:rFonts w:ascii="Georgia" w:hAnsi="Georgia"/>
          <w:sz w:val="21"/>
          <w:szCs w:val="21"/>
        </w:rPr>
        <w:t xml:space="preserve"> </w:t>
      </w:r>
    </w:p>
    <w:p w14:paraId="7E34AC02" w14:textId="3EEBC853" w:rsidR="003D1C61" w:rsidRPr="00B81E61" w:rsidRDefault="00FA73EC" w:rsidP="005727E4">
      <w:pPr>
        <w:pStyle w:val="ListParagraph"/>
        <w:numPr>
          <w:ilvl w:val="0"/>
          <w:numId w:val="2"/>
        </w:numPr>
        <w:tabs>
          <w:tab w:val="left" w:pos="567"/>
        </w:tabs>
        <w:ind w:left="567" w:hanging="429"/>
        <w:rPr>
          <w:rFonts w:ascii="Georgia" w:hAnsi="Georgia"/>
          <w:sz w:val="21"/>
          <w:szCs w:val="21"/>
        </w:rPr>
      </w:pPr>
      <w:r w:rsidRPr="00B81E61">
        <w:rPr>
          <w:rFonts w:ascii="Georgia" w:hAnsi="Georgia"/>
          <w:sz w:val="21"/>
          <w:szCs w:val="21"/>
        </w:rPr>
        <w:t xml:space="preserve">Písomnosti, ktoré </w:t>
      </w:r>
      <w:r w:rsidR="00A86181" w:rsidRPr="00B81E61">
        <w:rPr>
          <w:rFonts w:ascii="Georgia" w:hAnsi="Georgia"/>
          <w:sz w:val="21"/>
          <w:szCs w:val="21"/>
        </w:rPr>
        <w:t xml:space="preserve">Odberateľ </w:t>
      </w:r>
      <w:r w:rsidRPr="00B81E61">
        <w:rPr>
          <w:rFonts w:ascii="Georgia" w:hAnsi="Georgia"/>
          <w:sz w:val="21"/>
          <w:szCs w:val="21"/>
        </w:rPr>
        <w:t xml:space="preserve">alebo </w:t>
      </w:r>
      <w:r w:rsidR="00A86181" w:rsidRPr="00B81E61">
        <w:rPr>
          <w:rFonts w:ascii="Georgia" w:hAnsi="Georgia"/>
          <w:sz w:val="21"/>
          <w:szCs w:val="21"/>
        </w:rPr>
        <w:t xml:space="preserve">Dodávateľ </w:t>
      </w:r>
      <w:r w:rsidRPr="00B81E61">
        <w:rPr>
          <w:rFonts w:ascii="Georgia" w:hAnsi="Georgia"/>
          <w:sz w:val="21"/>
          <w:szCs w:val="21"/>
        </w:rPr>
        <w:t xml:space="preserve">zasiela prostredníctvom Slovenskej pošty ako doporučenú zásielku alebo zásielku s doručenkou, sa na účely </w:t>
      </w:r>
      <w:r w:rsidR="00D0404F" w:rsidRPr="00B81E61">
        <w:rPr>
          <w:rFonts w:ascii="Georgia" w:hAnsi="Georgia"/>
          <w:sz w:val="21"/>
          <w:szCs w:val="21"/>
        </w:rPr>
        <w:t xml:space="preserve">Zmluvy </w:t>
      </w:r>
      <w:r w:rsidRPr="00B81E61">
        <w:rPr>
          <w:rFonts w:ascii="Georgia" w:hAnsi="Georgia"/>
          <w:sz w:val="21"/>
          <w:szCs w:val="21"/>
        </w:rPr>
        <w:t>považujú za doručené druhej strane (osobe splnomocnenej na preberanie zásielok), aj ak</w:t>
      </w:r>
    </w:p>
    <w:p w14:paraId="45B7D538" w14:textId="77777777" w:rsidR="003D1C61" w:rsidRPr="00B81E61" w:rsidRDefault="00FA73EC" w:rsidP="005727E4">
      <w:pPr>
        <w:pStyle w:val="ListParagraph"/>
        <w:numPr>
          <w:ilvl w:val="1"/>
          <w:numId w:val="2"/>
        </w:numPr>
        <w:tabs>
          <w:tab w:val="left" w:pos="1418"/>
          <w:tab w:val="left" w:pos="1560"/>
        </w:tabs>
        <w:ind w:left="1134" w:hanging="567"/>
        <w:rPr>
          <w:rFonts w:ascii="Georgia" w:hAnsi="Georgia"/>
          <w:sz w:val="21"/>
          <w:szCs w:val="21"/>
        </w:rPr>
      </w:pPr>
      <w:r w:rsidRPr="00B81E61">
        <w:rPr>
          <w:rFonts w:ascii="Georgia" w:hAnsi="Georgia"/>
          <w:sz w:val="21"/>
          <w:szCs w:val="21"/>
        </w:rPr>
        <w:t>druhá strana odoprela prijať zásielku, pričom za deň doručenia bude považovaný deň odopretia prevzatia zásielky,</w:t>
      </w:r>
    </w:p>
    <w:p w14:paraId="387B8F00" w14:textId="77777777" w:rsidR="003D1C61" w:rsidRPr="00B81E61" w:rsidRDefault="00FA73EC" w:rsidP="005727E4">
      <w:pPr>
        <w:pStyle w:val="ListParagraph"/>
        <w:numPr>
          <w:ilvl w:val="1"/>
          <w:numId w:val="2"/>
        </w:numPr>
        <w:tabs>
          <w:tab w:val="left" w:pos="1418"/>
          <w:tab w:val="left" w:pos="1560"/>
        </w:tabs>
        <w:ind w:left="1134" w:hanging="567"/>
        <w:rPr>
          <w:rFonts w:ascii="Georgia" w:hAnsi="Georgia"/>
          <w:sz w:val="21"/>
          <w:szCs w:val="21"/>
        </w:rPr>
      </w:pPr>
      <w:r w:rsidRPr="00B81E61">
        <w:rPr>
          <w:rFonts w:ascii="Georgia" w:hAnsi="Georgia"/>
          <w:sz w:val="21"/>
          <w:szCs w:val="21"/>
        </w:rPr>
        <w:t>zásielka nebola vyzdvihnutá v určenej odbernej lehote, pričom za deň doručenia bude považovaný siedmy deň od uloženia zásielky na pošte,</w:t>
      </w:r>
    </w:p>
    <w:p w14:paraId="7729BBAD" w14:textId="4C621A88" w:rsidR="003D1C61" w:rsidRPr="00B81E61" w:rsidRDefault="00FA73EC" w:rsidP="005727E4">
      <w:pPr>
        <w:pStyle w:val="ListParagraph"/>
        <w:numPr>
          <w:ilvl w:val="1"/>
          <w:numId w:val="2"/>
        </w:numPr>
        <w:tabs>
          <w:tab w:val="left" w:pos="682"/>
          <w:tab w:val="left" w:pos="1418"/>
          <w:tab w:val="left" w:pos="1560"/>
        </w:tabs>
        <w:spacing w:before="1"/>
        <w:ind w:left="1134" w:hanging="567"/>
        <w:rPr>
          <w:rFonts w:ascii="Georgia" w:hAnsi="Georgia"/>
          <w:sz w:val="21"/>
          <w:szCs w:val="21"/>
        </w:rPr>
      </w:pPr>
      <w:r w:rsidRPr="00B81E61">
        <w:rPr>
          <w:rFonts w:ascii="Georgia" w:hAnsi="Georgia"/>
          <w:sz w:val="21"/>
          <w:szCs w:val="21"/>
        </w:rPr>
        <w:t xml:space="preserve">nebolo možné zistiť vyššie uvedené osoby na adrese uvedenej v </w:t>
      </w:r>
      <w:r w:rsidR="00AD1F22" w:rsidRPr="006D32A4">
        <w:rPr>
          <w:rFonts w:ascii="Georgia" w:hAnsi="Georgia"/>
          <w:sz w:val="21"/>
          <w:szCs w:val="21"/>
        </w:rPr>
        <w:t>Z</w:t>
      </w:r>
      <w:r w:rsidRPr="00B81E61">
        <w:rPr>
          <w:rFonts w:ascii="Georgia" w:hAnsi="Georgia"/>
          <w:sz w:val="21"/>
          <w:szCs w:val="21"/>
        </w:rPr>
        <w:t>mluve alebo poslednej známej adrese, a preto doručenie nebolo možné. V takomto prípade bude za deň doručenia považovaný deň, kedy sa zásielka vrátila odosielateľovi.</w:t>
      </w:r>
    </w:p>
    <w:p w14:paraId="1711E365" w14:textId="7022C4EC" w:rsidR="003D1C61" w:rsidRPr="00B81E61" w:rsidRDefault="00FA73EC" w:rsidP="005727E4">
      <w:pPr>
        <w:pStyle w:val="ListParagraph"/>
        <w:numPr>
          <w:ilvl w:val="0"/>
          <w:numId w:val="2"/>
        </w:numPr>
        <w:tabs>
          <w:tab w:val="left" w:pos="567"/>
        </w:tabs>
        <w:ind w:left="567" w:hanging="429"/>
        <w:rPr>
          <w:rFonts w:ascii="Georgia" w:hAnsi="Georgia"/>
          <w:sz w:val="21"/>
          <w:szCs w:val="21"/>
        </w:rPr>
      </w:pPr>
      <w:r w:rsidRPr="00B81E61">
        <w:rPr>
          <w:rFonts w:ascii="Georgia" w:hAnsi="Georgia"/>
          <w:sz w:val="21"/>
          <w:szCs w:val="21"/>
        </w:rPr>
        <w:t xml:space="preserve">Písomnosti, okrem písomností týkajúcich sa výpovede zo zákonných dôvodov, výpovede zo </w:t>
      </w:r>
      <w:r w:rsidR="00A86181" w:rsidRPr="00B81E61">
        <w:rPr>
          <w:rFonts w:ascii="Georgia" w:hAnsi="Georgia"/>
          <w:sz w:val="21"/>
          <w:szCs w:val="21"/>
        </w:rPr>
        <w:t>Zmluvy</w:t>
      </w:r>
      <w:r w:rsidRPr="00B81E61">
        <w:rPr>
          <w:rFonts w:ascii="Georgia" w:hAnsi="Georgia"/>
          <w:sz w:val="21"/>
          <w:szCs w:val="21"/>
        </w:rPr>
        <w:t xml:space="preserve">, odstúpenia od </w:t>
      </w:r>
      <w:r w:rsidR="00A86181" w:rsidRPr="00B81E61">
        <w:rPr>
          <w:rFonts w:ascii="Georgia" w:hAnsi="Georgia"/>
          <w:sz w:val="21"/>
          <w:szCs w:val="21"/>
        </w:rPr>
        <w:t xml:space="preserve">Zmluvy </w:t>
      </w:r>
      <w:r w:rsidRPr="00B81E61">
        <w:rPr>
          <w:rFonts w:ascii="Georgia" w:hAnsi="Georgia"/>
          <w:sz w:val="21"/>
          <w:szCs w:val="21"/>
        </w:rPr>
        <w:t xml:space="preserve">a uzatvorenia </w:t>
      </w:r>
      <w:r w:rsidR="00A86181" w:rsidRPr="00B81E61">
        <w:rPr>
          <w:rFonts w:ascii="Georgia" w:hAnsi="Georgia"/>
          <w:sz w:val="21"/>
          <w:szCs w:val="21"/>
        </w:rPr>
        <w:t>Zmluvy</w:t>
      </w:r>
      <w:r w:rsidRPr="00B81E61">
        <w:rPr>
          <w:rFonts w:ascii="Georgia" w:hAnsi="Georgia"/>
          <w:sz w:val="21"/>
          <w:szCs w:val="21"/>
        </w:rPr>
        <w:t>, je možné doručovať aj v</w:t>
      </w:r>
      <w:r w:rsidRPr="00B81E61">
        <w:rPr>
          <w:rFonts w:ascii="Georgia" w:hAnsi="Georgia"/>
          <w:spacing w:val="-2"/>
          <w:sz w:val="21"/>
          <w:szCs w:val="21"/>
        </w:rPr>
        <w:t xml:space="preserve"> </w:t>
      </w:r>
      <w:r w:rsidRPr="00B81E61">
        <w:rPr>
          <w:rFonts w:ascii="Georgia" w:hAnsi="Georgia"/>
          <w:sz w:val="21"/>
          <w:szCs w:val="21"/>
        </w:rPr>
        <w:t xml:space="preserve">elektronickej podobe na e-mailovú adresu </w:t>
      </w:r>
      <w:r w:rsidR="00A86181" w:rsidRPr="00B81E61">
        <w:rPr>
          <w:rFonts w:ascii="Georgia" w:hAnsi="Georgia"/>
          <w:sz w:val="21"/>
          <w:szCs w:val="21"/>
        </w:rPr>
        <w:t>Odberateľa</w:t>
      </w:r>
      <w:r w:rsidRPr="00B81E61">
        <w:rPr>
          <w:rFonts w:ascii="Georgia" w:hAnsi="Georgia"/>
          <w:sz w:val="21"/>
          <w:szCs w:val="21"/>
        </w:rPr>
        <w:t xml:space="preserve"> alebo </w:t>
      </w:r>
      <w:r w:rsidR="00A86181" w:rsidRPr="00B81E61">
        <w:rPr>
          <w:rFonts w:ascii="Georgia" w:hAnsi="Georgia"/>
          <w:sz w:val="21"/>
          <w:szCs w:val="21"/>
        </w:rPr>
        <w:t>Dodávateľa</w:t>
      </w:r>
      <w:r w:rsidRPr="00B81E61">
        <w:rPr>
          <w:rFonts w:ascii="Georgia" w:hAnsi="Georgia"/>
          <w:sz w:val="21"/>
          <w:szCs w:val="21"/>
        </w:rPr>
        <w:t xml:space="preserve">, ktorú </w:t>
      </w:r>
      <w:r w:rsidR="00A86181" w:rsidRPr="00B81E61">
        <w:rPr>
          <w:rFonts w:ascii="Georgia" w:hAnsi="Georgia"/>
          <w:sz w:val="21"/>
          <w:szCs w:val="21"/>
        </w:rPr>
        <w:t xml:space="preserve">Odberateľ </w:t>
      </w:r>
      <w:r w:rsidRPr="00B81E61">
        <w:rPr>
          <w:rFonts w:ascii="Georgia" w:hAnsi="Georgia"/>
          <w:sz w:val="21"/>
          <w:szCs w:val="21"/>
        </w:rPr>
        <w:t xml:space="preserve">alebo </w:t>
      </w:r>
      <w:r w:rsidR="00A86181" w:rsidRPr="00B81E61">
        <w:rPr>
          <w:rFonts w:ascii="Georgia" w:hAnsi="Georgia"/>
          <w:sz w:val="21"/>
          <w:szCs w:val="21"/>
        </w:rPr>
        <w:t>D</w:t>
      </w:r>
      <w:r w:rsidRPr="00B81E61">
        <w:rPr>
          <w:rFonts w:ascii="Georgia" w:hAnsi="Georgia"/>
          <w:sz w:val="21"/>
          <w:szCs w:val="21"/>
        </w:rPr>
        <w:t>odávateľ na tento účel oznámil druhej strane</w:t>
      </w:r>
      <w:r w:rsidR="005F1A29" w:rsidRPr="006D32A4">
        <w:rPr>
          <w:rFonts w:ascii="Georgia" w:hAnsi="Georgia"/>
          <w:sz w:val="21"/>
          <w:szCs w:val="21"/>
        </w:rPr>
        <w:t xml:space="preserve"> alebo do elektronickej schránky Odberateľa alebo Dodávateľa</w:t>
      </w:r>
      <w:r w:rsidRPr="00B81E61">
        <w:rPr>
          <w:rFonts w:ascii="Georgia" w:hAnsi="Georgia"/>
          <w:sz w:val="21"/>
          <w:szCs w:val="21"/>
        </w:rPr>
        <w:t xml:space="preserve">. Písomnosti doručované </w:t>
      </w:r>
      <w:r w:rsidR="00414C76" w:rsidRPr="006D32A4">
        <w:rPr>
          <w:rFonts w:ascii="Georgia" w:hAnsi="Georgia"/>
          <w:sz w:val="21"/>
          <w:szCs w:val="21"/>
        </w:rPr>
        <w:t>e-mailom</w:t>
      </w:r>
      <w:r w:rsidRPr="00B81E61">
        <w:rPr>
          <w:rFonts w:ascii="Georgia" w:hAnsi="Georgia"/>
          <w:sz w:val="21"/>
          <w:szCs w:val="21"/>
        </w:rPr>
        <w:t>, ak nie je preukázaný skorší termín doručenia, sa považujú za doručené prvý pracovný deň nasledujúci po ich odoslaní, aj keď si ich druhá strana neprečítala.</w:t>
      </w:r>
    </w:p>
    <w:p w14:paraId="244D63CC" w14:textId="383C6166" w:rsidR="003D1C61" w:rsidRPr="00B81E61" w:rsidRDefault="00FA73EC" w:rsidP="005727E4">
      <w:pPr>
        <w:pStyle w:val="ListParagraph"/>
        <w:numPr>
          <w:ilvl w:val="0"/>
          <w:numId w:val="2"/>
        </w:numPr>
        <w:tabs>
          <w:tab w:val="left" w:pos="567"/>
        </w:tabs>
        <w:ind w:left="567" w:hanging="429"/>
        <w:rPr>
          <w:rFonts w:ascii="Georgia" w:hAnsi="Georgia"/>
          <w:sz w:val="21"/>
          <w:szCs w:val="21"/>
        </w:rPr>
      </w:pPr>
      <w:r w:rsidRPr="00B81E61">
        <w:rPr>
          <w:rFonts w:ascii="Georgia" w:hAnsi="Georgia"/>
          <w:sz w:val="21"/>
          <w:szCs w:val="21"/>
        </w:rPr>
        <w:t xml:space="preserve">Odberateľ a </w:t>
      </w:r>
      <w:r w:rsidR="00A86181" w:rsidRPr="00B81E61">
        <w:rPr>
          <w:rFonts w:ascii="Georgia" w:hAnsi="Georgia"/>
          <w:sz w:val="21"/>
          <w:szCs w:val="21"/>
        </w:rPr>
        <w:t xml:space="preserve">Dodávateľ </w:t>
      </w:r>
      <w:r w:rsidRPr="00B81E61">
        <w:rPr>
          <w:rFonts w:ascii="Georgia" w:hAnsi="Georgia"/>
          <w:sz w:val="21"/>
          <w:szCs w:val="21"/>
        </w:rPr>
        <w:t>sú povinní navzájom si oznámiť zmenu adresy na doručovanie a</w:t>
      </w:r>
      <w:r w:rsidRPr="00B81E61">
        <w:rPr>
          <w:rFonts w:ascii="Georgia" w:hAnsi="Georgia"/>
          <w:spacing w:val="-2"/>
          <w:sz w:val="21"/>
          <w:szCs w:val="21"/>
        </w:rPr>
        <w:t xml:space="preserve"> </w:t>
      </w:r>
      <w:r w:rsidRPr="00B81E61">
        <w:rPr>
          <w:rFonts w:ascii="Georgia" w:hAnsi="Georgia"/>
          <w:sz w:val="21"/>
          <w:szCs w:val="21"/>
        </w:rPr>
        <w:t>elektronickej adresy (e-mail) v</w:t>
      </w:r>
      <w:r w:rsidRPr="00B81E61">
        <w:rPr>
          <w:rFonts w:ascii="Georgia" w:hAnsi="Georgia"/>
          <w:spacing w:val="-2"/>
          <w:sz w:val="21"/>
          <w:szCs w:val="21"/>
        </w:rPr>
        <w:t xml:space="preserve"> </w:t>
      </w:r>
      <w:r w:rsidRPr="00B81E61">
        <w:rPr>
          <w:rFonts w:ascii="Georgia" w:hAnsi="Georgia"/>
          <w:sz w:val="21"/>
          <w:szCs w:val="21"/>
        </w:rPr>
        <w:t>lehote uvedenej v</w:t>
      </w:r>
      <w:r w:rsidRPr="00B81E61">
        <w:rPr>
          <w:rFonts w:ascii="Georgia" w:hAnsi="Georgia"/>
          <w:spacing w:val="-1"/>
          <w:sz w:val="21"/>
          <w:szCs w:val="21"/>
        </w:rPr>
        <w:t xml:space="preserve"> </w:t>
      </w:r>
      <w:r w:rsidRPr="00B81E61">
        <w:rPr>
          <w:rFonts w:ascii="Georgia" w:hAnsi="Georgia"/>
          <w:sz w:val="21"/>
          <w:szCs w:val="21"/>
        </w:rPr>
        <w:t>článku V</w:t>
      </w:r>
      <w:r w:rsidR="00F475EC" w:rsidRPr="006D32A4">
        <w:rPr>
          <w:rFonts w:ascii="Georgia" w:hAnsi="Georgia"/>
          <w:sz w:val="21"/>
          <w:szCs w:val="21"/>
        </w:rPr>
        <w:t>I</w:t>
      </w:r>
      <w:r w:rsidRPr="00B81E61">
        <w:rPr>
          <w:rFonts w:ascii="Georgia" w:hAnsi="Georgia"/>
          <w:sz w:val="21"/>
          <w:szCs w:val="21"/>
        </w:rPr>
        <w:t>. bode</w:t>
      </w:r>
      <w:r w:rsidR="00D0404F" w:rsidRPr="00B81E61">
        <w:rPr>
          <w:rFonts w:ascii="Georgia" w:hAnsi="Georgia"/>
          <w:sz w:val="21"/>
          <w:szCs w:val="21"/>
        </w:rPr>
        <w:t xml:space="preserve"> 2.5 týchto </w:t>
      </w:r>
      <w:r w:rsidR="0028343A" w:rsidRPr="00B81E61">
        <w:rPr>
          <w:rFonts w:ascii="Georgia" w:hAnsi="Georgia"/>
          <w:sz w:val="21"/>
          <w:szCs w:val="21"/>
        </w:rPr>
        <w:t>V</w:t>
      </w:r>
      <w:r w:rsidR="00D0404F" w:rsidRPr="00B81E61">
        <w:rPr>
          <w:rFonts w:ascii="Georgia" w:hAnsi="Georgia"/>
          <w:sz w:val="21"/>
          <w:szCs w:val="21"/>
        </w:rPr>
        <w:t>OP.</w:t>
      </w:r>
    </w:p>
    <w:p w14:paraId="47FA553D" w14:textId="52B652AE" w:rsidR="003D1C61" w:rsidRPr="00B81E61" w:rsidRDefault="00FA73EC" w:rsidP="00191AA2">
      <w:pPr>
        <w:pStyle w:val="ListParagraph"/>
        <w:numPr>
          <w:ilvl w:val="0"/>
          <w:numId w:val="2"/>
        </w:numPr>
        <w:tabs>
          <w:tab w:val="left" w:pos="567"/>
        </w:tabs>
        <w:ind w:left="567" w:hanging="429"/>
        <w:rPr>
          <w:rFonts w:ascii="Georgia" w:hAnsi="Georgia"/>
          <w:sz w:val="21"/>
          <w:szCs w:val="21"/>
        </w:rPr>
      </w:pPr>
      <w:r w:rsidRPr="00B81E61">
        <w:rPr>
          <w:rFonts w:ascii="Georgia" w:hAnsi="Georgia"/>
          <w:sz w:val="21"/>
          <w:szCs w:val="21"/>
        </w:rPr>
        <w:t xml:space="preserve">Ak </w:t>
      </w:r>
      <w:r w:rsidR="00A86181" w:rsidRPr="00B81E61">
        <w:rPr>
          <w:rFonts w:ascii="Georgia" w:hAnsi="Georgia"/>
          <w:sz w:val="21"/>
          <w:szCs w:val="21"/>
        </w:rPr>
        <w:t xml:space="preserve">Odberateľ </w:t>
      </w:r>
      <w:r w:rsidRPr="00B81E61">
        <w:rPr>
          <w:rFonts w:ascii="Georgia" w:hAnsi="Georgia"/>
          <w:sz w:val="21"/>
          <w:szCs w:val="21"/>
        </w:rPr>
        <w:t xml:space="preserve">alebo </w:t>
      </w:r>
      <w:r w:rsidR="00A86181" w:rsidRPr="00B81E61">
        <w:rPr>
          <w:rFonts w:ascii="Georgia" w:hAnsi="Georgia"/>
          <w:sz w:val="21"/>
          <w:szCs w:val="21"/>
        </w:rPr>
        <w:t xml:space="preserve">Dodávateľ </w:t>
      </w:r>
      <w:r w:rsidRPr="00B81E61">
        <w:rPr>
          <w:rFonts w:ascii="Georgia" w:hAnsi="Georgia"/>
          <w:sz w:val="21"/>
          <w:szCs w:val="21"/>
        </w:rPr>
        <w:t>v stanovenej lehote druhú stranu o zmene neinformuje, považuje sa doručenie písomností za riadne vykonané na poslednú známu adresu.</w:t>
      </w:r>
    </w:p>
    <w:p w14:paraId="177CEE4A" w14:textId="77777777" w:rsidR="00C83E22" w:rsidRPr="00B81E61" w:rsidRDefault="00C83E22" w:rsidP="00191AA2">
      <w:pPr>
        <w:tabs>
          <w:tab w:val="left" w:pos="567"/>
        </w:tabs>
        <w:rPr>
          <w:rFonts w:ascii="Georgia" w:hAnsi="Georgia"/>
          <w:sz w:val="21"/>
          <w:szCs w:val="21"/>
        </w:rPr>
      </w:pPr>
    </w:p>
    <w:p w14:paraId="72C609A9" w14:textId="7139C85D" w:rsidR="00C83E22" w:rsidRPr="00B81E61" w:rsidRDefault="00C83E22" w:rsidP="005727E4">
      <w:pPr>
        <w:spacing w:before="76"/>
        <w:ind w:left="516"/>
        <w:jc w:val="center"/>
        <w:rPr>
          <w:rFonts w:ascii="Georgia" w:hAnsi="Georgia"/>
          <w:b/>
          <w:sz w:val="21"/>
          <w:szCs w:val="21"/>
        </w:rPr>
      </w:pPr>
      <w:r w:rsidRPr="00B81E61">
        <w:rPr>
          <w:rFonts w:ascii="Georgia" w:hAnsi="Georgia"/>
          <w:b/>
          <w:sz w:val="21"/>
          <w:szCs w:val="21"/>
        </w:rPr>
        <w:t>Článok X</w:t>
      </w:r>
      <w:r w:rsidR="00565C9B" w:rsidRPr="00B81E61">
        <w:rPr>
          <w:rFonts w:ascii="Georgia" w:hAnsi="Georgia"/>
          <w:b/>
          <w:sz w:val="21"/>
          <w:szCs w:val="21"/>
        </w:rPr>
        <w:t>V</w:t>
      </w:r>
      <w:r w:rsidRPr="00B81E61">
        <w:rPr>
          <w:rFonts w:ascii="Georgia" w:hAnsi="Georgia"/>
          <w:b/>
          <w:sz w:val="21"/>
          <w:szCs w:val="21"/>
        </w:rPr>
        <w:t>I</w:t>
      </w:r>
      <w:r w:rsidR="00565C9B" w:rsidRPr="00B81E61">
        <w:rPr>
          <w:rFonts w:ascii="Georgia" w:hAnsi="Georgia"/>
          <w:b/>
          <w:sz w:val="21"/>
          <w:szCs w:val="21"/>
        </w:rPr>
        <w:t>I</w:t>
      </w:r>
      <w:r w:rsidR="008A5695" w:rsidRPr="006D32A4">
        <w:rPr>
          <w:rFonts w:ascii="Georgia" w:hAnsi="Georgia"/>
          <w:b/>
          <w:sz w:val="21"/>
          <w:szCs w:val="21"/>
        </w:rPr>
        <w:t>I</w:t>
      </w:r>
      <w:r w:rsidRPr="00B81E61">
        <w:rPr>
          <w:rFonts w:ascii="Georgia" w:hAnsi="Georgia"/>
          <w:b/>
          <w:sz w:val="21"/>
          <w:szCs w:val="21"/>
        </w:rPr>
        <w:t>.</w:t>
      </w:r>
    </w:p>
    <w:p w14:paraId="326D93F4" w14:textId="77777777" w:rsidR="00C83E22" w:rsidRPr="00B81E61" w:rsidRDefault="00C83E22" w:rsidP="005727E4">
      <w:pPr>
        <w:spacing w:before="76"/>
        <w:ind w:left="516"/>
        <w:jc w:val="center"/>
        <w:rPr>
          <w:rFonts w:ascii="Georgia" w:hAnsi="Georgia"/>
          <w:b/>
          <w:sz w:val="21"/>
          <w:szCs w:val="21"/>
        </w:rPr>
      </w:pPr>
      <w:r w:rsidRPr="00B81E61">
        <w:rPr>
          <w:rFonts w:ascii="Georgia" w:hAnsi="Georgia"/>
          <w:b/>
          <w:sz w:val="21"/>
          <w:szCs w:val="21"/>
        </w:rPr>
        <w:t>Ochrana osobných údajov</w:t>
      </w:r>
    </w:p>
    <w:p w14:paraId="30D1BF59" w14:textId="77777777" w:rsidR="00C83E22" w:rsidRPr="00B81E61" w:rsidRDefault="00C83E22" w:rsidP="00191AA2">
      <w:pPr>
        <w:tabs>
          <w:tab w:val="left" w:pos="567"/>
        </w:tabs>
        <w:rPr>
          <w:rFonts w:ascii="Georgia" w:hAnsi="Georgia"/>
          <w:sz w:val="21"/>
          <w:szCs w:val="21"/>
        </w:rPr>
      </w:pPr>
    </w:p>
    <w:p w14:paraId="27F8FCA9" w14:textId="431CCC40" w:rsidR="00C83E22" w:rsidRPr="00B81E61" w:rsidRDefault="00C83E22">
      <w:pPr>
        <w:pStyle w:val="ListParagraph"/>
        <w:numPr>
          <w:ilvl w:val="0"/>
          <w:numId w:val="21"/>
        </w:numPr>
        <w:tabs>
          <w:tab w:val="left" w:pos="567"/>
        </w:tabs>
        <w:ind w:left="567" w:hanging="425"/>
        <w:rPr>
          <w:rFonts w:ascii="Georgia" w:hAnsi="Georgia"/>
          <w:sz w:val="21"/>
          <w:szCs w:val="21"/>
        </w:rPr>
      </w:pPr>
      <w:r w:rsidRPr="00B81E61">
        <w:rPr>
          <w:rFonts w:ascii="Georgia" w:hAnsi="Georgia"/>
          <w:sz w:val="21"/>
          <w:szCs w:val="21"/>
        </w:rPr>
        <w:t xml:space="preserve">V súlade s príslušnými právnymi predpismi v oblasti  ochrany osobných údajov </w:t>
      </w:r>
      <w:r w:rsidR="00DE6275" w:rsidRPr="00B81E61">
        <w:rPr>
          <w:rFonts w:ascii="Georgia" w:hAnsi="Georgia"/>
          <w:sz w:val="21"/>
          <w:szCs w:val="21"/>
        </w:rPr>
        <w:t>D</w:t>
      </w:r>
      <w:r w:rsidRPr="00B81E61">
        <w:rPr>
          <w:rFonts w:ascii="Georgia" w:hAnsi="Georgia"/>
          <w:sz w:val="21"/>
          <w:szCs w:val="21"/>
        </w:rPr>
        <w:t xml:space="preserve">odávateľ spracúva osobné údaje </w:t>
      </w:r>
      <w:r w:rsidR="00DE6275" w:rsidRPr="00B81E61">
        <w:rPr>
          <w:rFonts w:ascii="Georgia" w:hAnsi="Georgia"/>
          <w:sz w:val="21"/>
          <w:szCs w:val="21"/>
        </w:rPr>
        <w:t>O</w:t>
      </w:r>
      <w:r w:rsidRPr="00B81E61">
        <w:rPr>
          <w:rFonts w:ascii="Georgia" w:hAnsi="Georgia"/>
          <w:sz w:val="21"/>
          <w:szCs w:val="21"/>
        </w:rPr>
        <w:t xml:space="preserve">dberateľa, uvedené v </w:t>
      </w:r>
      <w:r w:rsidR="00DE6275" w:rsidRPr="00B81E61">
        <w:rPr>
          <w:rFonts w:ascii="Georgia" w:hAnsi="Georgia"/>
          <w:sz w:val="21"/>
          <w:szCs w:val="21"/>
        </w:rPr>
        <w:t>Z</w:t>
      </w:r>
      <w:r w:rsidRPr="00B81E61">
        <w:rPr>
          <w:rFonts w:ascii="Georgia" w:hAnsi="Georgia"/>
          <w:sz w:val="21"/>
          <w:szCs w:val="21"/>
        </w:rPr>
        <w:t xml:space="preserve">mluve, na účel jednoznačnej identifikácie </w:t>
      </w:r>
      <w:r w:rsidR="00DE6275" w:rsidRPr="00B81E61">
        <w:rPr>
          <w:rFonts w:ascii="Georgia" w:hAnsi="Georgia"/>
          <w:sz w:val="21"/>
          <w:szCs w:val="21"/>
        </w:rPr>
        <w:t>O</w:t>
      </w:r>
      <w:r w:rsidRPr="00B81E61">
        <w:rPr>
          <w:rFonts w:ascii="Georgia" w:hAnsi="Georgia"/>
          <w:sz w:val="21"/>
          <w:szCs w:val="21"/>
        </w:rPr>
        <w:t xml:space="preserve">dberateľa, zabezpečenie </w:t>
      </w:r>
      <w:r w:rsidR="00DE6275" w:rsidRPr="00B81E61">
        <w:rPr>
          <w:rFonts w:ascii="Georgia" w:hAnsi="Georgia"/>
          <w:sz w:val="21"/>
          <w:szCs w:val="21"/>
        </w:rPr>
        <w:t>D</w:t>
      </w:r>
      <w:r w:rsidRPr="00B81E61">
        <w:rPr>
          <w:rFonts w:ascii="Georgia" w:hAnsi="Georgia"/>
          <w:sz w:val="21"/>
          <w:szCs w:val="21"/>
        </w:rPr>
        <w:t xml:space="preserve">odávky elektriny, poskytovania služieb súvisiacich so </w:t>
      </w:r>
      <w:r w:rsidR="00DE6275" w:rsidRPr="00B81E61">
        <w:rPr>
          <w:rFonts w:ascii="Georgia" w:hAnsi="Georgia"/>
          <w:sz w:val="21"/>
          <w:szCs w:val="21"/>
        </w:rPr>
        <w:t>Z</w:t>
      </w:r>
      <w:r w:rsidRPr="00B81E61">
        <w:rPr>
          <w:rFonts w:ascii="Georgia" w:hAnsi="Georgia"/>
          <w:sz w:val="21"/>
          <w:szCs w:val="21"/>
        </w:rPr>
        <w:t xml:space="preserve">mluvou, archiváciu </w:t>
      </w:r>
      <w:r w:rsidR="00DE6275" w:rsidRPr="00B81E61">
        <w:rPr>
          <w:rFonts w:ascii="Georgia" w:hAnsi="Georgia"/>
          <w:sz w:val="21"/>
          <w:szCs w:val="21"/>
        </w:rPr>
        <w:t>Z</w:t>
      </w:r>
      <w:r w:rsidRPr="00B81E61">
        <w:rPr>
          <w:rFonts w:ascii="Georgia" w:hAnsi="Georgia"/>
          <w:sz w:val="21"/>
          <w:szCs w:val="21"/>
        </w:rPr>
        <w:t>mlúv a vymáhanie vzniknutých pohľadávok.</w:t>
      </w:r>
    </w:p>
    <w:p w14:paraId="2A180969" w14:textId="77777777" w:rsidR="00565C9B" w:rsidRPr="00B81E61" w:rsidRDefault="00565C9B" w:rsidP="00191AA2">
      <w:pPr>
        <w:pStyle w:val="ListParagraph"/>
        <w:tabs>
          <w:tab w:val="left" w:pos="567"/>
        </w:tabs>
        <w:ind w:left="567"/>
        <w:rPr>
          <w:rFonts w:ascii="Georgia" w:hAnsi="Georgia"/>
          <w:sz w:val="21"/>
          <w:szCs w:val="21"/>
        </w:rPr>
      </w:pPr>
    </w:p>
    <w:p w14:paraId="55F3AA28" w14:textId="4953CD14" w:rsidR="00250968" w:rsidRPr="00B81E61" w:rsidRDefault="00250968" w:rsidP="00250968">
      <w:pPr>
        <w:spacing w:before="76"/>
        <w:ind w:left="516"/>
        <w:jc w:val="center"/>
        <w:rPr>
          <w:rFonts w:ascii="Georgia" w:hAnsi="Georgia"/>
          <w:b/>
          <w:sz w:val="21"/>
          <w:szCs w:val="21"/>
        </w:rPr>
      </w:pPr>
      <w:r w:rsidRPr="00B81E61">
        <w:rPr>
          <w:rFonts w:ascii="Georgia" w:hAnsi="Georgia"/>
          <w:b/>
          <w:sz w:val="21"/>
          <w:szCs w:val="21"/>
        </w:rPr>
        <w:t>Článok X</w:t>
      </w:r>
      <w:r w:rsidR="008A5695" w:rsidRPr="006D32A4">
        <w:rPr>
          <w:rFonts w:ascii="Georgia" w:hAnsi="Georgia"/>
          <w:b/>
          <w:sz w:val="21"/>
          <w:szCs w:val="21"/>
        </w:rPr>
        <w:t>IX</w:t>
      </w:r>
      <w:r w:rsidRPr="00B81E61">
        <w:rPr>
          <w:rFonts w:ascii="Georgia" w:hAnsi="Georgia"/>
          <w:b/>
          <w:sz w:val="21"/>
          <w:szCs w:val="21"/>
        </w:rPr>
        <w:t>.</w:t>
      </w:r>
    </w:p>
    <w:p w14:paraId="7FD3AFB9" w14:textId="3BAB9197" w:rsidR="00250968" w:rsidRPr="00B81E61" w:rsidRDefault="00250968" w:rsidP="00250968">
      <w:pPr>
        <w:spacing w:before="76"/>
        <w:ind w:left="516"/>
        <w:jc w:val="center"/>
        <w:rPr>
          <w:rFonts w:ascii="Georgia" w:hAnsi="Georgia"/>
          <w:b/>
          <w:sz w:val="21"/>
          <w:szCs w:val="21"/>
        </w:rPr>
      </w:pPr>
      <w:r w:rsidRPr="00B81E61">
        <w:rPr>
          <w:rFonts w:ascii="Georgia" w:hAnsi="Georgia"/>
          <w:b/>
          <w:sz w:val="21"/>
          <w:szCs w:val="21"/>
        </w:rPr>
        <w:t>Mimoriadna okolnosť</w:t>
      </w:r>
    </w:p>
    <w:p w14:paraId="6B389039" w14:textId="77777777" w:rsidR="00250968" w:rsidRPr="00B81E61" w:rsidRDefault="00250968">
      <w:pPr>
        <w:widowControl/>
        <w:numPr>
          <w:ilvl w:val="0"/>
          <w:numId w:val="42"/>
        </w:numPr>
        <w:tabs>
          <w:tab w:val="right" w:pos="0"/>
        </w:tabs>
        <w:autoSpaceDE/>
        <w:autoSpaceDN/>
        <w:spacing w:before="120" w:after="120" w:line="276" w:lineRule="auto"/>
        <w:ind w:left="567" w:hanging="567"/>
        <w:jc w:val="both"/>
        <w:rPr>
          <w:rFonts w:ascii="Georgia" w:hAnsi="Georgia"/>
          <w:sz w:val="21"/>
          <w:szCs w:val="21"/>
        </w:rPr>
      </w:pPr>
      <w:r w:rsidRPr="00B81E61">
        <w:rPr>
          <w:rFonts w:ascii="Georgia" w:hAnsi="Georgia"/>
          <w:b/>
          <w:bCs/>
          <w:sz w:val="21"/>
          <w:szCs w:val="21"/>
        </w:rPr>
        <w:t>Mimoriadnou okolnosťou</w:t>
      </w:r>
      <w:r w:rsidRPr="00B81E61">
        <w:rPr>
          <w:rFonts w:ascii="Georgia" w:hAnsi="Georgia"/>
          <w:sz w:val="21"/>
          <w:szCs w:val="21"/>
        </w:rPr>
        <w:t xml:space="preserve"> sa rozumie najmä, no nie však výlučne:</w:t>
      </w:r>
    </w:p>
    <w:p w14:paraId="7401B85E" w14:textId="6ED394F8" w:rsidR="00250968" w:rsidRPr="00B81E61" w:rsidRDefault="00250968">
      <w:pPr>
        <w:widowControl/>
        <w:numPr>
          <w:ilvl w:val="0"/>
          <w:numId w:val="24"/>
        </w:numPr>
        <w:tabs>
          <w:tab w:val="right" w:pos="180"/>
        </w:tabs>
        <w:autoSpaceDE/>
        <w:autoSpaceDN/>
        <w:spacing w:before="120" w:after="120" w:line="276" w:lineRule="auto"/>
        <w:ind w:left="1134" w:hanging="567"/>
        <w:jc w:val="both"/>
        <w:rPr>
          <w:rFonts w:ascii="Georgia" w:hAnsi="Georgia"/>
          <w:sz w:val="21"/>
          <w:szCs w:val="21"/>
        </w:rPr>
      </w:pPr>
      <w:r w:rsidRPr="00B81E61">
        <w:rPr>
          <w:rFonts w:ascii="Georgia" w:hAnsi="Georgia"/>
          <w:sz w:val="21"/>
          <w:szCs w:val="21"/>
        </w:rPr>
        <w:t xml:space="preserve">ak denná uzatváracia cena elektriny akéhokoľvek forwardového Base load a /alebo Peak load produktu zverejnená na webovom sídle PXE pre Relevantné trhy alebo inej </w:t>
      </w:r>
      <w:r w:rsidRPr="00B81E61">
        <w:rPr>
          <w:rFonts w:ascii="Georgia" w:hAnsi="Georgia"/>
          <w:sz w:val="21"/>
          <w:szCs w:val="21"/>
        </w:rPr>
        <w:lastRenderedPageBreak/>
        <w:t xml:space="preserve">porovnateľnej burze s obdobím </w:t>
      </w:r>
      <w:r w:rsidR="003E598C" w:rsidRPr="006D32A4">
        <w:rPr>
          <w:rFonts w:ascii="Georgia" w:hAnsi="Georgia"/>
          <w:sz w:val="21"/>
          <w:szCs w:val="21"/>
        </w:rPr>
        <w:t>d</w:t>
      </w:r>
      <w:r w:rsidRPr="00B81E61">
        <w:rPr>
          <w:rFonts w:ascii="Georgia" w:hAnsi="Georgia"/>
          <w:sz w:val="21"/>
          <w:szCs w:val="21"/>
        </w:rPr>
        <w:t xml:space="preserve">odávky, ktoré sa aspoň čiastočne prekrýva s obdobím </w:t>
      </w:r>
      <w:r w:rsidR="003E598C" w:rsidRPr="006D32A4">
        <w:rPr>
          <w:rFonts w:ascii="Georgia" w:hAnsi="Georgia"/>
          <w:sz w:val="21"/>
          <w:szCs w:val="21"/>
        </w:rPr>
        <w:t>d</w:t>
      </w:r>
      <w:r w:rsidRPr="00B81E61">
        <w:rPr>
          <w:rFonts w:ascii="Georgia" w:hAnsi="Georgia"/>
          <w:sz w:val="21"/>
          <w:szCs w:val="21"/>
        </w:rPr>
        <w:t>odávky podľa Zmluvy je vyššia o viac ako 30% v porovnaní s</w:t>
      </w:r>
      <w:r w:rsidR="003E598C" w:rsidRPr="006D32A4">
        <w:rPr>
          <w:rFonts w:ascii="Georgia" w:hAnsi="Georgia"/>
          <w:sz w:val="21"/>
          <w:szCs w:val="21"/>
        </w:rPr>
        <w:t> </w:t>
      </w:r>
      <w:r w:rsidRPr="00B81E61">
        <w:rPr>
          <w:rFonts w:ascii="Georgia" w:hAnsi="Georgia"/>
          <w:sz w:val="21"/>
          <w:szCs w:val="21"/>
        </w:rPr>
        <w:t>cenou</w:t>
      </w:r>
      <w:r w:rsidR="003E598C" w:rsidRPr="006D32A4">
        <w:rPr>
          <w:rFonts w:ascii="Georgia" w:hAnsi="Georgia"/>
          <w:sz w:val="21"/>
          <w:szCs w:val="21"/>
        </w:rPr>
        <w:t xml:space="preserve"> za Dodávku elektriny</w:t>
      </w:r>
      <w:r w:rsidRPr="00B81E61">
        <w:rPr>
          <w:rFonts w:ascii="Georgia" w:hAnsi="Georgia"/>
          <w:sz w:val="21"/>
          <w:szCs w:val="21"/>
        </w:rPr>
        <w:t xml:space="preserve"> dohodnutou v Zmluve s Odberateľom alebo ak priemer ceny elektriny na dennom krátkodobom trhu s elektrinou organizovaným OKTE (spotová cena) za tridsať (30) po sebe nasledujúcich dní je vyšší o viac ako 30% v porovnaní s cenou </w:t>
      </w:r>
      <w:r w:rsidR="003E598C" w:rsidRPr="006D32A4">
        <w:rPr>
          <w:rFonts w:ascii="Georgia" w:hAnsi="Georgia"/>
          <w:sz w:val="21"/>
          <w:szCs w:val="21"/>
        </w:rPr>
        <w:t xml:space="preserve">za Dodávku elektriny </w:t>
      </w:r>
      <w:r w:rsidRPr="00B81E61">
        <w:rPr>
          <w:rFonts w:ascii="Georgia" w:hAnsi="Georgia"/>
          <w:sz w:val="21"/>
          <w:szCs w:val="21"/>
        </w:rPr>
        <w:t>dohodnutou v Zmluve s Odberateľom; a /alebo</w:t>
      </w:r>
    </w:p>
    <w:p w14:paraId="010AE105" w14:textId="77777777" w:rsidR="00250968" w:rsidRPr="00B81E61" w:rsidRDefault="00250968">
      <w:pPr>
        <w:widowControl/>
        <w:numPr>
          <w:ilvl w:val="0"/>
          <w:numId w:val="24"/>
        </w:numPr>
        <w:tabs>
          <w:tab w:val="right" w:pos="180"/>
        </w:tabs>
        <w:autoSpaceDE/>
        <w:autoSpaceDN/>
        <w:spacing w:before="120" w:after="120" w:line="276" w:lineRule="auto"/>
        <w:ind w:left="1134" w:hanging="513"/>
        <w:jc w:val="both"/>
        <w:rPr>
          <w:rFonts w:ascii="Georgia" w:hAnsi="Georgia"/>
          <w:sz w:val="21"/>
          <w:szCs w:val="21"/>
        </w:rPr>
      </w:pPr>
      <w:r w:rsidRPr="00B81E61">
        <w:rPr>
          <w:rFonts w:ascii="Georgia" w:hAnsi="Georgia"/>
          <w:sz w:val="21"/>
          <w:szCs w:val="21"/>
        </w:rPr>
        <w:t>ak dôjde k vyhláseniu mimoriadnej situácie, a/alebo výnimočného stavu, a /alebo núdzového stavu na území Slovenskej republiky a z toho dôvodu sú orgánmi verejnej moci zavedené do účinnosti opatrenia priamo alebo nepriamo (i) obmedzujúce výkon podnikateľskej činnosti a/alebo (ii) obmedzujúce voľný pohyb osôb alebo tovaru; a/ alebo</w:t>
      </w:r>
    </w:p>
    <w:p w14:paraId="19671B77" w14:textId="77777777" w:rsidR="00250968" w:rsidRPr="00B81E61" w:rsidRDefault="00250968">
      <w:pPr>
        <w:widowControl/>
        <w:numPr>
          <w:ilvl w:val="0"/>
          <w:numId w:val="24"/>
        </w:numPr>
        <w:tabs>
          <w:tab w:val="right" w:pos="180"/>
        </w:tabs>
        <w:autoSpaceDE/>
        <w:autoSpaceDN/>
        <w:spacing w:before="120" w:after="120" w:line="276" w:lineRule="auto"/>
        <w:ind w:left="1134" w:hanging="513"/>
        <w:jc w:val="both"/>
        <w:rPr>
          <w:rFonts w:ascii="Georgia" w:hAnsi="Georgia"/>
          <w:sz w:val="21"/>
          <w:szCs w:val="21"/>
        </w:rPr>
      </w:pPr>
      <w:r w:rsidRPr="00B81E61">
        <w:rPr>
          <w:rFonts w:ascii="Georgia" w:hAnsi="Georgia"/>
          <w:sz w:val="21"/>
          <w:szCs w:val="21"/>
        </w:rPr>
        <w:t>ak dôjde k vyhláseniu stavu núdze v elektroenergetike podľa príslušných právnych predpisov; a/alebo</w:t>
      </w:r>
    </w:p>
    <w:p w14:paraId="239562E0" w14:textId="77777777" w:rsidR="00250968" w:rsidRPr="00B81E61" w:rsidRDefault="00250968">
      <w:pPr>
        <w:widowControl/>
        <w:numPr>
          <w:ilvl w:val="0"/>
          <w:numId w:val="24"/>
        </w:numPr>
        <w:tabs>
          <w:tab w:val="right" w:pos="180"/>
        </w:tabs>
        <w:autoSpaceDE/>
        <w:autoSpaceDN/>
        <w:spacing w:before="120" w:after="120" w:line="276" w:lineRule="auto"/>
        <w:ind w:left="1134" w:hanging="513"/>
        <w:jc w:val="both"/>
        <w:rPr>
          <w:rFonts w:ascii="Georgia" w:hAnsi="Georgia"/>
          <w:sz w:val="21"/>
          <w:szCs w:val="21"/>
        </w:rPr>
      </w:pPr>
      <w:r w:rsidRPr="00B81E61">
        <w:rPr>
          <w:rFonts w:ascii="Georgia" w:hAnsi="Georgia"/>
          <w:sz w:val="21"/>
          <w:szCs w:val="21"/>
        </w:rPr>
        <w:t>ak po uzatvorení Zmluvy dôjde k takej zmene okolností, a to najmä, nie však výlučne:</w:t>
      </w:r>
    </w:p>
    <w:p w14:paraId="34FEE4A9" w14:textId="77777777" w:rsidR="00250968" w:rsidRPr="00B81E61" w:rsidRDefault="00250968">
      <w:pPr>
        <w:widowControl/>
        <w:numPr>
          <w:ilvl w:val="0"/>
          <w:numId w:val="25"/>
        </w:numPr>
        <w:autoSpaceDE/>
        <w:autoSpaceDN/>
        <w:spacing w:before="120" w:after="120" w:line="276" w:lineRule="auto"/>
        <w:ind w:left="1701" w:hanging="567"/>
        <w:jc w:val="both"/>
        <w:rPr>
          <w:rFonts w:ascii="Georgia" w:hAnsi="Georgia"/>
          <w:sz w:val="21"/>
          <w:szCs w:val="21"/>
        </w:rPr>
      </w:pPr>
      <w:r w:rsidRPr="00B81E61">
        <w:rPr>
          <w:rFonts w:ascii="Georgia" w:hAnsi="Georgia"/>
          <w:sz w:val="21"/>
          <w:szCs w:val="21"/>
        </w:rPr>
        <w:t>uložením povinnosti Dodávateľovi zo strany orgánu verejnej moci, ktorá spôsobí, že (a) Dodávateľ bude povinný platiť akékoľvek nové dane, poplatky, clá, odvody alebo iné povinné platby, jednorazové alebo opakujúce sa, a ktoré budú súvisieť s výkonom činnosti Dodávateľa, (b) Dodávateľ bude povinný plniť nové povinnosti v súvislosti s výkonom činnosti Dodávateľa. Na účely Zmluvy sa pod pojmom nové podľa predošlej vety považujú také, ktoré vznikli po dni uzavretia Zmluvy; a / alebo</w:t>
      </w:r>
    </w:p>
    <w:p w14:paraId="3196E8D8" w14:textId="77777777" w:rsidR="00250968" w:rsidRPr="00B81E61" w:rsidRDefault="00250968">
      <w:pPr>
        <w:widowControl/>
        <w:numPr>
          <w:ilvl w:val="0"/>
          <w:numId w:val="25"/>
        </w:numPr>
        <w:autoSpaceDE/>
        <w:autoSpaceDN/>
        <w:spacing w:before="120" w:after="120" w:line="276" w:lineRule="auto"/>
        <w:ind w:left="1701" w:hanging="567"/>
        <w:jc w:val="both"/>
        <w:rPr>
          <w:rFonts w:ascii="Georgia" w:hAnsi="Georgia"/>
          <w:sz w:val="21"/>
          <w:szCs w:val="21"/>
        </w:rPr>
      </w:pPr>
      <w:r w:rsidRPr="00B81E61">
        <w:rPr>
          <w:rFonts w:ascii="Georgia" w:hAnsi="Georgia"/>
          <w:sz w:val="21"/>
          <w:szCs w:val="21"/>
        </w:rPr>
        <w:t>prijatím akejkoľvek zmeny právnych predpisov týkajúcich sa výkonu činnosti Dodávateľa alebo vydaniu rozhodnutia, ktoré ovplyvní Dodávateľa vo výkone činnosti Dodávateľa; a / alebo</w:t>
      </w:r>
    </w:p>
    <w:p w14:paraId="056F8691" w14:textId="77777777" w:rsidR="00250968" w:rsidRPr="00B81E61" w:rsidRDefault="00250968">
      <w:pPr>
        <w:widowControl/>
        <w:numPr>
          <w:ilvl w:val="0"/>
          <w:numId w:val="25"/>
        </w:numPr>
        <w:autoSpaceDE/>
        <w:autoSpaceDN/>
        <w:spacing w:before="120" w:after="120" w:line="276" w:lineRule="auto"/>
        <w:ind w:left="1701" w:hanging="567"/>
        <w:jc w:val="both"/>
        <w:rPr>
          <w:rFonts w:ascii="Georgia" w:hAnsi="Georgia"/>
          <w:sz w:val="21"/>
          <w:szCs w:val="21"/>
        </w:rPr>
      </w:pPr>
      <w:r w:rsidRPr="00B81E61">
        <w:rPr>
          <w:rFonts w:ascii="Georgia" w:hAnsi="Georgia"/>
          <w:sz w:val="21"/>
          <w:szCs w:val="21"/>
        </w:rPr>
        <w:t>stratou spôsobilosti dodávať elektrinu v zmysle príslušných ustanovení Zákona o energetike zo strany Dodávateľovho dodávateľa elektriny, a /alebo nedodaním zmluvných množstiev Dodávateľovi zo strany jeho dodávateľa elektriny;</w:t>
      </w:r>
    </w:p>
    <w:p w14:paraId="228A2D93" w14:textId="77777777" w:rsidR="00250968" w:rsidRPr="00B81E61" w:rsidRDefault="00250968" w:rsidP="00250968">
      <w:pPr>
        <w:spacing w:before="120" w:after="120" w:line="276" w:lineRule="auto"/>
        <w:ind w:left="1134"/>
        <w:jc w:val="both"/>
        <w:rPr>
          <w:rFonts w:ascii="Georgia" w:hAnsi="Georgia"/>
          <w:sz w:val="21"/>
          <w:szCs w:val="21"/>
        </w:rPr>
      </w:pPr>
      <w:r w:rsidRPr="00B81E61">
        <w:rPr>
          <w:rFonts w:ascii="Georgia" w:hAnsi="Georgia"/>
          <w:sz w:val="21"/>
          <w:szCs w:val="21"/>
        </w:rPr>
        <w:t>v dôsledku ktorej sa pre Dodávateľa stane plnenie Zmluvy neprimerane náročné a/alebo z hospodárskeho hľadiska neúčelné; a/alebo</w:t>
      </w:r>
    </w:p>
    <w:p w14:paraId="2A0327C6" w14:textId="77777777" w:rsidR="00250968" w:rsidRPr="00B81E61" w:rsidRDefault="00250968">
      <w:pPr>
        <w:widowControl/>
        <w:numPr>
          <w:ilvl w:val="0"/>
          <w:numId w:val="24"/>
        </w:numPr>
        <w:tabs>
          <w:tab w:val="right" w:pos="180"/>
        </w:tabs>
        <w:autoSpaceDE/>
        <w:autoSpaceDN/>
        <w:spacing w:before="120" w:after="120" w:line="276" w:lineRule="auto"/>
        <w:ind w:left="1134" w:hanging="567"/>
        <w:jc w:val="both"/>
        <w:rPr>
          <w:rFonts w:ascii="Georgia" w:hAnsi="Georgia"/>
          <w:sz w:val="21"/>
          <w:szCs w:val="21"/>
        </w:rPr>
      </w:pPr>
      <w:r w:rsidRPr="00B81E61">
        <w:rPr>
          <w:rFonts w:ascii="Georgia" w:hAnsi="Georgia"/>
          <w:sz w:val="21"/>
          <w:szCs w:val="21"/>
        </w:rPr>
        <w:t>ak nastane Znížená likvidita trhu; a/alebo</w:t>
      </w:r>
    </w:p>
    <w:p w14:paraId="56199E13" w14:textId="77777777" w:rsidR="00250968" w:rsidRPr="00B81E61" w:rsidRDefault="00250968">
      <w:pPr>
        <w:widowControl/>
        <w:numPr>
          <w:ilvl w:val="0"/>
          <w:numId w:val="24"/>
        </w:numPr>
        <w:tabs>
          <w:tab w:val="right" w:pos="180"/>
        </w:tabs>
        <w:autoSpaceDE/>
        <w:autoSpaceDN/>
        <w:spacing w:before="120" w:after="120" w:line="276" w:lineRule="auto"/>
        <w:ind w:left="1134" w:hanging="567"/>
        <w:jc w:val="both"/>
        <w:rPr>
          <w:rFonts w:ascii="Georgia" w:hAnsi="Georgia"/>
          <w:sz w:val="21"/>
          <w:szCs w:val="21"/>
        </w:rPr>
      </w:pPr>
      <w:r w:rsidRPr="00B81E61">
        <w:rPr>
          <w:rFonts w:ascii="Georgia" w:hAnsi="Georgia"/>
          <w:sz w:val="21"/>
          <w:szCs w:val="21"/>
        </w:rPr>
        <w:t xml:space="preserve">ak nastane na energetickej burze a/alebo veľkoobchodnom trhu s elektrinou Vysoká volatilita; a/alebo </w:t>
      </w:r>
    </w:p>
    <w:p w14:paraId="2FD21782" w14:textId="77777777" w:rsidR="00250968" w:rsidRPr="00B81E61" w:rsidRDefault="00250968">
      <w:pPr>
        <w:widowControl/>
        <w:numPr>
          <w:ilvl w:val="0"/>
          <w:numId w:val="24"/>
        </w:numPr>
        <w:tabs>
          <w:tab w:val="right" w:pos="180"/>
        </w:tabs>
        <w:autoSpaceDE/>
        <w:autoSpaceDN/>
        <w:spacing w:before="120" w:after="240" w:line="276" w:lineRule="auto"/>
        <w:ind w:left="1134" w:hanging="567"/>
        <w:jc w:val="both"/>
        <w:rPr>
          <w:rFonts w:ascii="Georgia" w:hAnsi="Georgia"/>
          <w:sz w:val="21"/>
          <w:szCs w:val="21"/>
        </w:rPr>
      </w:pPr>
      <w:r w:rsidRPr="00B81E61">
        <w:rPr>
          <w:rFonts w:ascii="Georgia" w:hAnsi="Georgia"/>
          <w:sz w:val="21"/>
          <w:szCs w:val="21"/>
        </w:rPr>
        <w:t>vojna alebo iný druh vojenskej agresie na území alebo týkajúca sa niektorého z členských štátov Európskej únie.</w:t>
      </w:r>
    </w:p>
    <w:p w14:paraId="29DC94DE" w14:textId="77777777" w:rsidR="00250968" w:rsidRPr="00B81E61" w:rsidRDefault="00250968" w:rsidP="00250968">
      <w:pPr>
        <w:tabs>
          <w:tab w:val="right" w:pos="180"/>
        </w:tabs>
        <w:spacing w:before="240" w:after="240" w:line="276" w:lineRule="auto"/>
        <w:ind w:left="567"/>
        <w:jc w:val="both"/>
        <w:rPr>
          <w:rFonts w:ascii="Georgia" w:hAnsi="Georgia"/>
          <w:sz w:val="21"/>
          <w:szCs w:val="21"/>
        </w:rPr>
      </w:pPr>
      <w:r w:rsidRPr="00B81E61">
        <w:rPr>
          <w:rFonts w:ascii="Georgia" w:hAnsi="Georgia"/>
          <w:sz w:val="21"/>
          <w:szCs w:val="21"/>
        </w:rPr>
        <w:t>V prípade, pokiaľ sa v jednom okamihu prelína trvanie viacerých z vyššie uvedených Mimoriadnych okolností, alebo viaceré z uvedených mimoriadnych okolností trvajú paralelne, pre účely týchto VOP sa má za to, že Mimoriadna okolnosť trvala nepretržite od začiatku plynutia prvej z Mimoriadnych okolností až do skončenia trvania poslednej z Mimoriadnych okolností.</w:t>
      </w:r>
    </w:p>
    <w:p w14:paraId="75C90611" w14:textId="2EEF41C6" w:rsidR="00250968" w:rsidRPr="006D32A4" w:rsidRDefault="00250968">
      <w:pPr>
        <w:widowControl/>
        <w:numPr>
          <w:ilvl w:val="0"/>
          <w:numId w:val="42"/>
        </w:numPr>
        <w:tabs>
          <w:tab w:val="right" w:pos="0"/>
        </w:tabs>
        <w:autoSpaceDE/>
        <w:autoSpaceDN/>
        <w:spacing w:before="240" w:after="240" w:line="276" w:lineRule="auto"/>
        <w:ind w:left="567" w:hanging="567"/>
        <w:jc w:val="both"/>
        <w:rPr>
          <w:rFonts w:ascii="Georgia" w:hAnsi="Georgia"/>
          <w:sz w:val="21"/>
          <w:szCs w:val="21"/>
        </w:rPr>
      </w:pPr>
      <w:r w:rsidRPr="006D32A4">
        <w:rPr>
          <w:rFonts w:ascii="Georgia" w:hAnsi="Georgia"/>
          <w:sz w:val="21"/>
          <w:szCs w:val="21"/>
        </w:rPr>
        <w:t xml:space="preserve">Dodávateľ </w:t>
      </w:r>
      <w:r w:rsidRPr="006D32A4">
        <w:rPr>
          <w:rFonts w:ascii="Georgia" w:eastAsia="Calibri" w:hAnsi="Georgia"/>
          <w:sz w:val="21"/>
          <w:szCs w:val="21"/>
        </w:rPr>
        <w:t>je oprávnený kedykoľvek počas platnosti Zmluvy z dôvodu Mimoriadnej okolnosti jednostranne zmeniť zmluvne dohodnutú cenu elektriny dohodnutú v Zmluve, zmeniť jej štruktúru alebo spôsob jej výpočtu, pričom však Dodávateľ nie je oprávnený zvýšiť zmluvne dohodnutú cenu elektriny, zmeniť jej štruktúru alebo spôsob jej výpočtu tak, aby cena účtovaná Odberateľovi bola vyššia ako príslušné ceny za Dodávku elektriny v Cenníku Dodávateľa platnom v čase oznámenia zmeny zmluvnej dohodnutej ceny elektriny podľa nasledovnej vety tohto odseku VOP Odberateľovi. Dodávateľ oznámi Odberateľovi zmenu zmluvne dohodnutej ceny elektriny, zmenu jej štruktúry, resp. zmenu spôsobu jej výpočtu z dôvodu Mimoriadnej okolnosti písomne doručením samostatného oznámenia alebo zahrnutím oznámenia v rámci iného podania adresovaného Odberateľovi (</w:t>
      </w:r>
      <w:r w:rsidRPr="00B81E61">
        <w:rPr>
          <w:rFonts w:ascii="Georgia" w:eastAsia="Calibri" w:hAnsi="Georgia"/>
          <w:sz w:val="21"/>
          <w:szCs w:val="21"/>
        </w:rPr>
        <w:t>ďalej len „</w:t>
      </w:r>
      <w:r w:rsidRPr="00B81E61">
        <w:rPr>
          <w:rFonts w:ascii="Georgia" w:eastAsia="Calibri" w:hAnsi="Georgia"/>
          <w:b/>
          <w:bCs/>
          <w:sz w:val="21"/>
          <w:szCs w:val="21"/>
        </w:rPr>
        <w:t>Oznámenie o zmene</w:t>
      </w:r>
      <w:r w:rsidRPr="00B81E61">
        <w:rPr>
          <w:rFonts w:ascii="Georgia" w:eastAsia="Calibri" w:hAnsi="Georgia"/>
          <w:sz w:val="21"/>
          <w:szCs w:val="21"/>
        </w:rPr>
        <w:t>“)</w:t>
      </w:r>
      <w:r w:rsidRPr="006D32A4">
        <w:rPr>
          <w:rFonts w:ascii="Georgia" w:eastAsia="Calibri" w:hAnsi="Georgia"/>
          <w:sz w:val="21"/>
          <w:szCs w:val="21"/>
        </w:rPr>
        <w:t xml:space="preserve">, a to podľa </w:t>
      </w:r>
      <w:r w:rsidRPr="006D32A4">
        <w:rPr>
          <w:rFonts w:ascii="Georgia" w:eastAsia="Calibri" w:hAnsi="Georgia"/>
          <w:sz w:val="21"/>
          <w:szCs w:val="21"/>
        </w:rPr>
        <w:lastRenderedPageBreak/>
        <w:t xml:space="preserve">výberu Dodávateľa ktorýmkoľvek zo spôsobov </w:t>
      </w:r>
      <w:r w:rsidRPr="00B81E61">
        <w:rPr>
          <w:rFonts w:ascii="Georgia" w:eastAsia="Calibri" w:hAnsi="Georgia"/>
          <w:sz w:val="21"/>
          <w:szCs w:val="21"/>
        </w:rPr>
        <w:t>podľa článku XVI</w:t>
      </w:r>
      <w:r w:rsidR="00F475EC" w:rsidRPr="006D32A4">
        <w:rPr>
          <w:rFonts w:ascii="Georgia" w:eastAsia="Calibri" w:hAnsi="Georgia"/>
          <w:sz w:val="21"/>
          <w:szCs w:val="21"/>
        </w:rPr>
        <w:t>I</w:t>
      </w:r>
      <w:r w:rsidRPr="00B81E61">
        <w:rPr>
          <w:rFonts w:ascii="Georgia" w:eastAsia="Calibri" w:hAnsi="Georgia"/>
          <w:sz w:val="21"/>
          <w:szCs w:val="21"/>
        </w:rPr>
        <w:t xml:space="preserve">. týchto VOP, </w:t>
      </w:r>
      <w:r w:rsidRPr="006D32A4">
        <w:rPr>
          <w:rFonts w:ascii="Georgia" w:eastAsia="Calibri" w:hAnsi="Georgia"/>
          <w:sz w:val="21"/>
          <w:szCs w:val="21"/>
        </w:rPr>
        <w:t xml:space="preserve">a to najneskôr 30 (tridsať) kalendárnych dní pred dňom účinnosti navrhovanej zmeny v Oznámení o zmene, a to spolu s uvedením dôvodov a predpokladov takejto zmeny a poučením o práve Odberateľa vypovedať Zmluvu podľa podmienok stanovených v nasledujúcej vete týchto VOP. </w:t>
      </w:r>
      <w:r w:rsidRPr="006D32A4">
        <w:rPr>
          <w:rFonts w:ascii="Georgia" w:hAnsi="Georgia"/>
          <w:sz w:val="21"/>
          <w:szCs w:val="21"/>
        </w:rPr>
        <w:t xml:space="preserve">V prípade, ak sa na zmene podmienok na základe doručeného Oznámenia o zmene Odberateľovi Zmluvné strany písomne nedohodnú v lehote 10 (desať) dní odo dňa zaslania Oznámenia o zmene, má ktorákoľvek zo strán Zmluvy (a Odberateľ aj pred uplynutím tejto lehoty) právo predčasne a bezodplatne ukončiť Zmluvu výpoveďou, a to doručením písomnej výpovede Zmluvy druhej zmluvnej strane najneskôr 15 (pätnásť) dní pred plánovaným dňom účinnosti zmeny. V prípade výpovede zo strany Odberateľa Zmluva zanikne uplynutím dňa, ktorý predchádza dňu plánovanej účinnosti zmeny podľa Oznámenia o zmene. V prípade výpovede zo strany Dodávateľa Zmluva zanikne uplynutím posledného dňa kalendárneho mesiaca, ktorý nasleduje po mesiaci doručenia takejto výpovede Odberateľovi. Predčasné ukončenie Zmluvy podľa tohto bodu nezakladá žiadnej zo strán Zmluvy voči druhej zmluvnej strane nárok na náhradu škody ani na zmluvnú pokutu. Ak Odberateľ alebo Dodávateľ právo na výpoveď v súlade s týmto článkom VOP nevyužije, dochádza k zmene obchodných a cenových podmienok Zmluvy zodpovedajúcej obsahu Dodávateľovho Oznámenia o zmene, a ku dňu účinnosti zmeny uvedenej v Oznámení o zmene. </w:t>
      </w:r>
    </w:p>
    <w:p w14:paraId="1FDCC82C" w14:textId="50849115" w:rsidR="00CC542F" w:rsidRPr="00B81E61" w:rsidRDefault="00CC542F">
      <w:pPr>
        <w:pStyle w:val="ListParagraph"/>
        <w:numPr>
          <w:ilvl w:val="0"/>
          <w:numId w:val="42"/>
        </w:numPr>
        <w:tabs>
          <w:tab w:val="left" w:pos="709"/>
        </w:tabs>
        <w:spacing w:before="240" w:after="240" w:line="276" w:lineRule="auto"/>
        <w:ind w:hanging="498"/>
        <w:rPr>
          <w:rFonts w:ascii="Georgia" w:hAnsi="Georgia"/>
          <w:sz w:val="21"/>
          <w:szCs w:val="21"/>
        </w:rPr>
      </w:pPr>
      <w:r w:rsidRPr="00B81E61">
        <w:rPr>
          <w:rFonts w:ascii="Georgia" w:hAnsi="Georgia"/>
          <w:sz w:val="21"/>
          <w:szCs w:val="21"/>
        </w:rPr>
        <w:t>V prípade, ak dôjde k Mimoriadnej okolnosti, Dodávateľ je ďalej oprávnený zmeniť výšku, počet a splatnosť platieb a určiť nový rozpis platieb, ktorý je Odberateľ povinný akceptovať a podľa neho sa riadiť. Takýto nový rozpis platieb je účinný dňom jeho doručenia Odberateľovi podľa čl. XVI</w:t>
      </w:r>
      <w:r w:rsidR="002C7532" w:rsidRPr="006D32A4">
        <w:rPr>
          <w:rFonts w:ascii="Georgia" w:hAnsi="Georgia"/>
          <w:sz w:val="21"/>
          <w:szCs w:val="21"/>
        </w:rPr>
        <w:t>I</w:t>
      </w:r>
      <w:r w:rsidR="0049383A" w:rsidRPr="006D32A4">
        <w:rPr>
          <w:rFonts w:ascii="Georgia" w:hAnsi="Georgia"/>
          <w:sz w:val="21"/>
          <w:szCs w:val="21"/>
        </w:rPr>
        <w:t>.</w:t>
      </w:r>
      <w:r w:rsidRPr="00B81E61">
        <w:rPr>
          <w:rFonts w:ascii="Georgia" w:hAnsi="Georgia"/>
          <w:sz w:val="21"/>
          <w:szCs w:val="21"/>
        </w:rPr>
        <w:t xml:space="preserve"> </w:t>
      </w:r>
      <w:r w:rsidR="0049383A" w:rsidRPr="006D32A4">
        <w:rPr>
          <w:rFonts w:ascii="Georgia" w:hAnsi="Georgia"/>
          <w:sz w:val="21"/>
          <w:szCs w:val="21"/>
        </w:rPr>
        <w:t>V</w:t>
      </w:r>
      <w:r w:rsidRPr="00B81E61">
        <w:rPr>
          <w:rFonts w:ascii="Georgia" w:hAnsi="Georgia"/>
          <w:sz w:val="21"/>
          <w:szCs w:val="21"/>
        </w:rPr>
        <w:t>OP a aplikuje sa aj po uplynutí trvania Mimoriadnej okolnosti.</w:t>
      </w:r>
    </w:p>
    <w:p w14:paraId="73F7F88D" w14:textId="77777777" w:rsidR="00CC542F" w:rsidRPr="00B81E61" w:rsidRDefault="00CC542F">
      <w:pPr>
        <w:pStyle w:val="ListParagraph"/>
        <w:numPr>
          <w:ilvl w:val="0"/>
          <w:numId w:val="42"/>
        </w:numPr>
        <w:tabs>
          <w:tab w:val="left" w:pos="709"/>
        </w:tabs>
        <w:spacing w:before="240" w:after="240" w:line="276" w:lineRule="auto"/>
        <w:ind w:hanging="498"/>
        <w:rPr>
          <w:rFonts w:ascii="Georgia" w:hAnsi="Georgia"/>
          <w:sz w:val="21"/>
          <w:szCs w:val="21"/>
        </w:rPr>
      </w:pPr>
      <w:r w:rsidRPr="00B81E61">
        <w:rPr>
          <w:rFonts w:ascii="Georgia" w:hAnsi="Georgia"/>
          <w:sz w:val="21"/>
          <w:szCs w:val="21"/>
        </w:rPr>
        <w:t>V prípade, ak dôjde k Mimoriadnej udalosti, Dodávateľ má právo okamžite zmeniť lehotu splatnosti nasledujúcich vyúčtovacích faktúr tak, že namiesto 14. dňa od dátumu vystavenia týchto vyúčtovacích faktúr budú takéto vyúčtovacie faktúry splatné v skoršom termíne podľa určenia Dodávateľa, no nie skôr ako 3. deň od dátumu ich vystavenia. Zmena je účinná doručením prvej vyúčtovacej faktúry, Odberateľovi, ktorej sa zmena týka a aplikuje sa aj po uplynutí trvania Mimoriadnej okolnosti.</w:t>
      </w:r>
    </w:p>
    <w:p w14:paraId="64639212" w14:textId="4A6D0B40" w:rsidR="00103BF7" w:rsidRPr="00B81E61" w:rsidRDefault="00810FB7" w:rsidP="00191AA2">
      <w:pPr>
        <w:pStyle w:val="Heading1"/>
        <w:spacing w:before="1"/>
        <w:ind w:left="577" w:right="0"/>
        <w:rPr>
          <w:rFonts w:ascii="Georgia" w:hAnsi="Georgia"/>
          <w:sz w:val="21"/>
          <w:szCs w:val="21"/>
        </w:rPr>
      </w:pPr>
      <w:r w:rsidRPr="00B81E61">
        <w:rPr>
          <w:rFonts w:ascii="Georgia" w:hAnsi="Georgia"/>
          <w:sz w:val="21"/>
          <w:szCs w:val="21"/>
        </w:rPr>
        <w:t>SIEDMA ČASŤ</w:t>
      </w:r>
    </w:p>
    <w:p w14:paraId="5AE7A776" w14:textId="4A2496BC" w:rsidR="00103BF7" w:rsidRPr="00B81E61" w:rsidRDefault="00103BF7" w:rsidP="00191AA2">
      <w:pPr>
        <w:ind w:left="515"/>
        <w:jc w:val="center"/>
        <w:rPr>
          <w:rFonts w:ascii="Georgia" w:hAnsi="Georgia"/>
          <w:b/>
          <w:sz w:val="21"/>
          <w:szCs w:val="21"/>
        </w:rPr>
      </w:pPr>
      <w:r w:rsidRPr="00B81E61">
        <w:rPr>
          <w:rFonts w:ascii="Georgia" w:hAnsi="Georgia"/>
          <w:b/>
          <w:sz w:val="21"/>
          <w:szCs w:val="21"/>
        </w:rPr>
        <w:t>Ostatné</w:t>
      </w:r>
      <w:r w:rsidRPr="00B81E61">
        <w:rPr>
          <w:rFonts w:ascii="Georgia" w:hAnsi="Georgia"/>
          <w:b/>
          <w:spacing w:val="-2"/>
          <w:sz w:val="21"/>
          <w:szCs w:val="21"/>
        </w:rPr>
        <w:t xml:space="preserve"> dojednania</w:t>
      </w:r>
      <w:r w:rsidR="00810FB7" w:rsidRPr="00B81E61">
        <w:rPr>
          <w:rFonts w:ascii="Georgia" w:hAnsi="Georgia"/>
          <w:b/>
          <w:spacing w:val="-2"/>
          <w:sz w:val="21"/>
          <w:szCs w:val="21"/>
        </w:rPr>
        <w:t xml:space="preserve"> k Zmluve za regulovanú cenu</w:t>
      </w:r>
    </w:p>
    <w:p w14:paraId="04103B6E" w14:textId="77777777" w:rsidR="00103BF7" w:rsidRPr="00B81E61" w:rsidRDefault="00103BF7" w:rsidP="00191AA2">
      <w:pPr>
        <w:pStyle w:val="BodyText"/>
        <w:spacing w:before="11"/>
        <w:ind w:left="0"/>
        <w:rPr>
          <w:rFonts w:ascii="Georgia" w:hAnsi="Georgia"/>
          <w:b/>
          <w:sz w:val="21"/>
          <w:szCs w:val="21"/>
        </w:rPr>
      </w:pPr>
    </w:p>
    <w:p w14:paraId="769D5844" w14:textId="2BBB03AD" w:rsidR="00377116" w:rsidRPr="00B81E61" w:rsidRDefault="00377116" w:rsidP="00191AA2">
      <w:pPr>
        <w:tabs>
          <w:tab w:val="left" w:pos="330"/>
        </w:tabs>
        <w:jc w:val="center"/>
        <w:rPr>
          <w:rFonts w:ascii="Georgia" w:hAnsi="Georgia"/>
          <w:b/>
          <w:sz w:val="21"/>
          <w:szCs w:val="21"/>
        </w:rPr>
      </w:pPr>
      <w:r w:rsidRPr="00B81E61">
        <w:rPr>
          <w:rFonts w:ascii="Georgia" w:hAnsi="Georgia"/>
          <w:b/>
          <w:sz w:val="21"/>
          <w:szCs w:val="21"/>
        </w:rPr>
        <w:t>Článok X</w:t>
      </w:r>
      <w:r w:rsidR="00D526FC" w:rsidRPr="00B81E61">
        <w:rPr>
          <w:rFonts w:ascii="Georgia" w:hAnsi="Georgia"/>
          <w:b/>
          <w:sz w:val="21"/>
          <w:szCs w:val="21"/>
        </w:rPr>
        <w:t>X</w:t>
      </w:r>
      <w:r w:rsidR="005F1650">
        <w:rPr>
          <w:rFonts w:ascii="Georgia" w:hAnsi="Georgia"/>
          <w:b/>
          <w:sz w:val="21"/>
          <w:szCs w:val="21"/>
        </w:rPr>
        <w:t>.</w:t>
      </w:r>
    </w:p>
    <w:p w14:paraId="0D500EC2" w14:textId="4088C6E9" w:rsidR="00377116" w:rsidRPr="00B81E61" w:rsidRDefault="00223466" w:rsidP="00191AA2">
      <w:pPr>
        <w:tabs>
          <w:tab w:val="left" w:pos="330"/>
        </w:tabs>
        <w:spacing w:after="120"/>
        <w:jc w:val="center"/>
        <w:rPr>
          <w:rFonts w:ascii="Georgia" w:hAnsi="Georgia"/>
          <w:b/>
          <w:sz w:val="21"/>
          <w:szCs w:val="21"/>
        </w:rPr>
      </w:pPr>
      <w:r w:rsidRPr="00B81E61">
        <w:rPr>
          <w:rFonts w:ascii="Georgia" w:hAnsi="Georgia"/>
          <w:b/>
          <w:sz w:val="21"/>
          <w:szCs w:val="21"/>
        </w:rPr>
        <w:t>U</w:t>
      </w:r>
      <w:r w:rsidR="00377116" w:rsidRPr="00B81E61">
        <w:rPr>
          <w:rFonts w:ascii="Georgia" w:hAnsi="Georgia"/>
          <w:b/>
          <w:sz w:val="21"/>
          <w:szCs w:val="21"/>
        </w:rPr>
        <w:t xml:space="preserve">platnenie a preukázanie postavenia zraniteľného odberateľa elektriny </w:t>
      </w:r>
    </w:p>
    <w:p w14:paraId="707069A7" w14:textId="6FA7CD4C" w:rsidR="00377116" w:rsidRPr="00B81E61" w:rsidRDefault="00377116">
      <w:pPr>
        <w:pStyle w:val="NoSpacing"/>
        <w:numPr>
          <w:ilvl w:val="0"/>
          <w:numId w:val="30"/>
        </w:numPr>
        <w:spacing w:before="240" w:after="240"/>
        <w:ind w:left="426" w:hanging="426"/>
        <w:jc w:val="both"/>
        <w:rPr>
          <w:rFonts w:ascii="Georgia" w:hAnsi="Georgia"/>
          <w:sz w:val="21"/>
          <w:szCs w:val="21"/>
        </w:rPr>
      </w:pPr>
      <w:r w:rsidRPr="00B81E61">
        <w:rPr>
          <w:rFonts w:ascii="Georgia" w:hAnsi="Georgia"/>
          <w:sz w:val="21"/>
          <w:szCs w:val="21"/>
        </w:rPr>
        <w:t xml:space="preserve">Odberateľ, ktorý je </w:t>
      </w:r>
      <w:r w:rsidR="00197A47" w:rsidRPr="00B81E61">
        <w:rPr>
          <w:rFonts w:ascii="Georgia" w:hAnsi="Georgia"/>
          <w:sz w:val="21"/>
          <w:szCs w:val="21"/>
        </w:rPr>
        <w:t>Z</w:t>
      </w:r>
      <w:r w:rsidRPr="00B81E61">
        <w:rPr>
          <w:rFonts w:ascii="Georgia" w:hAnsi="Georgia"/>
          <w:sz w:val="21"/>
          <w:szCs w:val="21"/>
        </w:rPr>
        <w:t xml:space="preserve">raniteľným odberateľom a má uzatvorenú Zmluvu za neregulovanú cenu, pričom táto je uzatvorená na dobu nepresahujúcu 31. december roku (t), si uplatní právo na </w:t>
      </w:r>
      <w:r w:rsidR="005F1650">
        <w:rPr>
          <w:rFonts w:ascii="Georgia" w:hAnsi="Georgia"/>
          <w:sz w:val="21"/>
          <w:szCs w:val="21"/>
        </w:rPr>
        <w:t>D</w:t>
      </w:r>
      <w:r w:rsidR="005F1650" w:rsidRPr="00B81E61">
        <w:rPr>
          <w:rFonts w:ascii="Georgia" w:hAnsi="Georgia"/>
          <w:sz w:val="21"/>
          <w:szCs w:val="21"/>
        </w:rPr>
        <w:t xml:space="preserve">odávku </w:t>
      </w:r>
      <w:r w:rsidRPr="00B81E61">
        <w:rPr>
          <w:rFonts w:ascii="Georgia" w:hAnsi="Georgia"/>
          <w:sz w:val="21"/>
          <w:szCs w:val="21"/>
        </w:rPr>
        <w:t>elektriny za regulovanú cenu tak, že najneskôr do 31. marca roku (t) požiada Dodávateľa o </w:t>
      </w:r>
      <w:r w:rsidR="00686B67" w:rsidRPr="00B81E61">
        <w:rPr>
          <w:rFonts w:ascii="Georgia" w:hAnsi="Georgia"/>
          <w:sz w:val="21"/>
          <w:szCs w:val="21"/>
        </w:rPr>
        <w:t>D</w:t>
      </w:r>
      <w:r w:rsidRPr="00B81E61">
        <w:rPr>
          <w:rFonts w:ascii="Georgia" w:hAnsi="Georgia"/>
          <w:sz w:val="21"/>
          <w:szCs w:val="21"/>
        </w:rPr>
        <w:t xml:space="preserve">odávku elektriny na základe Zmluvy za regulovanú cenu na nasledujúci kalendárny rok (t+1). Odberateľ, ktorý je </w:t>
      </w:r>
      <w:r w:rsidR="005F1650">
        <w:rPr>
          <w:rFonts w:ascii="Georgia" w:hAnsi="Georgia"/>
          <w:sz w:val="21"/>
          <w:szCs w:val="21"/>
        </w:rPr>
        <w:t>Z</w:t>
      </w:r>
      <w:r w:rsidRPr="00B81E61">
        <w:rPr>
          <w:rFonts w:ascii="Georgia" w:hAnsi="Georgia"/>
          <w:sz w:val="21"/>
          <w:szCs w:val="21"/>
        </w:rPr>
        <w:t xml:space="preserve">raniteľným odberateľom môže voči Dodávateľovi uplatniť právo na </w:t>
      </w:r>
      <w:r w:rsidR="00686B67" w:rsidRPr="00B81E61">
        <w:rPr>
          <w:rFonts w:ascii="Georgia" w:hAnsi="Georgia"/>
          <w:sz w:val="21"/>
          <w:szCs w:val="21"/>
        </w:rPr>
        <w:t>D</w:t>
      </w:r>
      <w:r w:rsidRPr="00B81E61">
        <w:rPr>
          <w:rFonts w:ascii="Georgia" w:hAnsi="Georgia"/>
          <w:sz w:val="21"/>
          <w:szCs w:val="21"/>
        </w:rPr>
        <w:t>odávku elektriny za regulovanú cenu aj v iných prípadoch ustanovených zákonom.</w:t>
      </w:r>
    </w:p>
    <w:p w14:paraId="23921565" w14:textId="7309E4A6" w:rsidR="00377116" w:rsidRPr="00B81E61" w:rsidRDefault="00377116">
      <w:pPr>
        <w:pStyle w:val="NoSpacing"/>
        <w:numPr>
          <w:ilvl w:val="0"/>
          <w:numId w:val="30"/>
        </w:numPr>
        <w:spacing w:before="240" w:after="240"/>
        <w:ind w:left="426" w:hanging="426"/>
        <w:jc w:val="both"/>
        <w:rPr>
          <w:rFonts w:ascii="Georgia" w:hAnsi="Georgia"/>
          <w:sz w:val="21"/>
          <w:szCs w:val="21"/>
        </w:rPr>
      </w:pPr>
      <w:r w:rsidRPr="00B81E61">
        <w:rPr>
          <w:rFonts w:ascii="Georgia" w:hAnsi="Georgia"/>
          <w:sz w:val="21"/>
          <w:szCs w:val="21"/>
        </w:rPr>
        <w:t xml:space="preserve">Odberateľ, ktorý je </w:t>
      </w:r>
      <w:r w:rsidR="00197A47" w:rsidRPr="00B81E61">
        <w:rPr>
          <w:rFonts w:ascii="Georgia" w:hAnsi="Georgia"/>
          <w:sz w:val="21"/>
          <w:szCs w:val="21"/>
        </w:rPr>
        <w:t>Z</w:t>
      </w:r>
      <w:r w:rsidRPr="00B81E61">
        <w:rPr>
          <w:rFonts w:ascii="Georgia" w:hAnsi="Georgia"/>
          <w:sz w:val="21"/>
          <w:szCs w:val="21"/>
        </w:rPr>
        <w:t xml:space="preserve">raniteľným odberateľom, ktorý sa pripája do distribučnej sústavy, alebo ktorý pokračuje v odbere elektriny na OM po zmene </w:t>
      </w:r>
      <w:r w:rsidR="005F1650">
        <w:rPr>
          <w:rFonts w:ascii="Georgia" w:hAnsi="Georgia"/>
          <w:sz w:val="21"/>
          <w:szCs w:val="21"/>
        </w:rPr>
        <w:t>O</w:t>
      </w:r>
      <w:r w:rsidRPr="00B81E61">
        <w:rPr>
          <w:rFonts w:ascii="Georgia" w:hAnsi="Georgia"/>
          <w:sz w:val="21"/>
          <w:szCs w:val="21"/>
        </w:rPr>
        <w:t>dberateľa elektriny a </w:t>
      </w:r>
      <w:r w:rsidR="00197A47" w:rsidRPr="00B81E61">
        <w:rPr>
          <w:rFonts w:ascii="Georgia" w:hAnsi="Georgia"/>
          <w:sz w:val="21"/>
          <w:szCs w:val="21"/>
        </w:rPr>
        <w:t>Z</w:t>
      </w:r>
      <w:r w:rsidRPr="00B81E61">
        <w:rPr>
          <w:rFonts w:ascii="Georgia" w:hAnsi="Georgia"/>
          <w:sz w:val="21"/>
          <w:szCs w:val="21"/>
        </w:rPr>
        <w:t xml:space="preserve">raniteľný odberateľ, ktorému dodáva elektrinu dodávateľ poslednej inštancie si právo na </w:t>
      </w:r>
      <w:r w:rsidR="005F1650">
        <w:rPr>
          <w:rFonts w:ascii="Georgia" w:hAnsi="Georgia"/>
          <w:sz w:val="21"/>
          <w:szCs w:val="21"/>
        </w:rPr>
        <w:t>D</w:t>
      </w:r>
      <w:r w:rsidRPr="00B81E61">
        <w:rPr>
          <w:rFonts w:ascii="Georgia" w:hAnsi="Georgia"/>
          <w:sz w:val="21"/>
          <w:szCs w:val="21"/>
        </w:rPr>
        <w:t>odávku elektriny za regulovanú cenu uplatní kedykoľvek v priebehu kalendárneho roka tak, že požiada Dodávateľa o </w:t>
      </w:r>
      <w:r w:rsidR="005F1650">
        <w:rPr>
          <w:rFonts w:ascii="Georgia" w:hAnsi="Georgia"/>
          <w:sz w:val="21"/>
          <w:szCs w:val="21"/>
        </w:rPr>
        <w:t>D</w:t>
      </w:r>
      <w:r w:rsidRPr="00B81E61">
        <w:rPr>
          <w:rFonts w:ascii="Georgia" w:hAnsi="Georgia"/>
          <w:sz w:val="21"/>
          <w:szCs w:val="21"/>
        </w:rPr>
        <w:t xml:space="preserve">odávky elektriny na základe Zmluvy za regulovanú cenu. Právo na regulovanú cenu </w:t>
      </w:r>
      <w:r w:rsidR="005F1650">
        <w:rPr>
          <w:rFonts w:ascii="Georgia" w:hAnsi="Georgia"/>
          <w:sz w:val="21"/>
          <w:szCs w:val="21"/>
        </w:rPr>
        <w:t>D</w:t>
      </w:r>
      <w:r w:rsidRPr="00B81E61">
        <w:rPr>
          <w:rFonts w:ascii="Georgia" w:hAnsi="Georgia"/>
          <w:sz w:val="21"/>
          <w:szCs w:val="21"/>
        </w:rPr>
        <w:t xml:space="preserve">odávky elektriny musí Odberateľ aj v takomto prípade preukázať podľa ods. 4 tohto článku </w:t>
      </w:r>
      <w:r w:rsidR="0028343A" w:rsidRPr="00B81E61">
        <w:rPr>
          <w:rFonts w:ascii="Georgia" w:hAnsi="Georgia"/>
          <w:sz w:val="21"/>
          <w:szCs w:val="21"/>
        </w:rPr>
        <w:t>V</w:t>
      </w:r>
      <w:r w:rsidRPr="00B81E61">
        <w:rPr>
          <w:rFonts w:ascii="Georgia" w:hAnsi="Georgia"/>
          <w:sz w:val="21"/>
          <w:szCs w:val="21"/>
        </w:rPr>
        <w:t>OP.</w:t>
      </w:r>
    </w:p>
    <w:p w14:paraId="364B828F" w14:textId="7998586A" w:rsidR="00377116" w:rsidRPr="00B81E61" w:rsidRDefault="00377116">
      <w:pPr>
        <w:pStyle w:val="NoSpacing"/>
        <w:numPr>
          <w:ilvl w:val="0"/>
          <w:numId w:val="30"/>
        </w:numPr>
        <w:spacing w:before="240" w:after="240"/>
        <w:ind w:left="426" w:hanging="426"/>
        <w:jc w:val="both"/>
        <w:rPr>
          <w:rFonts w:ascii="Georgia" w:hAnsi="Georgia"/>
          <w:sz w:val="21"/>
          <w:szCs w:val="21"/>
        </w:rPr>
      </w:pPr>
      <w:r w:rsidRPr="00B81E61">
        <w:rPr>
          <w:rFonts w:ascii="Georgia" w:hAnsi="Georgia"/>
          <w:sz w:val="21"/>
          <w:szCs w:val="21"/>
        </w:rPr>
        <w:t xml:space="preserve">Odberateľ, ktorý požaduje uzatvorenie Zmluvy za </w:t>
      </w:r>
      <w:r w:rsidR="00197A47" w:rsidRPr="00B81E61">
        <w:rPr>
          <w:rFonts w:ascii="Georgia" w:hAnsi="Georgia"/>
          <w:sz w:val="21"/>
          <w:szCs w:val="21"/>
        </w:rPr>
        <w:t>r</w:t>
      </w:r>
      <w:r w:rsidRPr="00B81E61">
        <w:rPr>
          <w:rFonts w:ascii="Georgia" w:hAnsi="Georgia"/>
          <w:sz w:val="21"/>
          <w:szCs w:val="21"/>
        </w:rPr>
        <w:t xml:space="preserve">egulovanú cenu je povinný pred uzatvorením takejto zmluvy predložiť Dodávateľovi riadne vyplnený a podpísaný formulár - Žiadosť o zaradenie do kategórie </w:t>
      </w:r>
      <w:r w:rsidR="00197A47" w:rsidRPr="00B81E61">
        <w:rPr>
          <w:rFonts w:ascii="Georgia" w:hAnsi="Georgia"/>
          <w:sz w:val="21"/>
          <w:szCs w:val="21"/>
        </w:rPr>
        <w:t>Z</w:t>
      </w:r>
      <w:r w:rsidRPr="00B81E61">
        <w:rPr>
          <w:rFonts w:ascii="Georgia" w:hAnsi="Georgia"/>
          <w:sz w:val="21"/>
          <w:szCs w:val="21"/>
        </w:rPr>
        <w:t xml:space="preserve">raniteľný odberateľ mimo domácnosti spolu s prílohami, ktorý je zverejnený na </w:t>
      </w:r>
      <w:r w:rsidR="00686B67" w:rsidRPr="00B81E61">
        <w:rPr>
          <w:rFonts w:ascii="Georgia" w:hAnsi="Georgia"/>
          <w:sz w:val="21"/>
          <w:szCs w:val="21"/>
        </w:rPr>
        <w:t>W</w:t>
      </w:r>
      <w:r w:rsidRPr="00B81E61">
        <w:rPr>
          <w:rFonts w:ascii="Georgia" w:hAnsi="Georgia"/>
          <w:sz w:val="21"/>
          <w:szCs w:val="21"/>
        </w:rPr>
        <w:t>ebovom sídle Dodávateľa.</w:t>
      </w:r>
    </w:p>
    <w:p w14:paraId="09DC6AA4" w14:textId="47CE92F3" w:rsidR="00377116" w:rsidRPr="00B81E61" w:rsidRDefault="00377116">
      <w:pPr>
        <w:pStyle w:val="NoSpacing"/>
        <w:numPr>
          <w:ilvl w:val="0"/>
          <w:numId w:val="30"/>
        </w:numPr>
        <w:spacing w:before="240" w:after="240"/>
        <w:ind w:left="426" w:hanging="426"/>
        <w:jc w:val="both"/>
        <w:rPr>
          <w:rFonts w:ascii="Georgia" w:hAnsi="Georgia"/>
          <w:sz w:val="21"/>
          <w:szCs w:val="21"/>
        </w:rPr>
      </w:pPr>
      <w:r w:rsidRPr="00B81E61">
        <w:rPr>
          <w:rFonts w:ascii="Georgia" w:hAnsi="Georgia"/>
          <w:sz w:val="21"/>
          <w:szCs w:val="21"/>
        </w:rPr>
        <w:lastRenderedPageBreak/>
        <w:t xml:space="preserve">Odberateľ je za účelom preukázania postavenia </w:t>
      </w:r>
      <w:r w:rsidR="00197A47" w:rsidRPr="00B81E61">
        <w:rPr>
          <w:rFonts w:ascii="Georgia" w:hAnsi="Georgia"/>
          <w:sz w:val="21"/>
          <w:szCs w:val="21"/>
        </w:rPr>
        <w:t>Z</w:t>
      </w:r>
      <w:r w:rsidRPr="00B81E61">
        <w:rPr>
          <w:rFonts w:ascii="Georgia" w:hAnsi="Georgia"/>
          <w:sz w:val="21"/>
          <w:szCs w:val="21"/>
        </w:rPr>
        <w:t>raniteľného odberateľa elektriny povinný poskytnúť Dodávateľovi:</w:t>
      </w:r>
    </w:p>
    <w:p w14:paraId="67F3BC04" w14:textId="5D959B41" w:rsidR="00377116" w:rsidRPr="00B81E61" w:rsidRDefault="00377116">
      <w:pPr>
        <w:widowControl/>
        <w:numPr>
          <w:ilvl w:val="0"/>
          <w:numId w:val="31"/>
        </w:numPr>
        <w:adjustRightInd w:val="0"/>
        <w:spacing w:before="240" w:after="120"/>
        <w:ind w:left="1134" w:hanging="709"/>
        <w:jc w:val="both"/>
        <w:rPr>
          <w:rFonts w:ascii="Georgia" w:hAnsi="Georgia"/>
          <w:sz w:val="21"/>
          <w:szCs w:val="21"/>
        </w:rPr>
      </w:pPr>
      <w:r w:rsidRPr="00B81E61">
        <w:rPr>
          <w:rFonts w:ascii="Georgia" w:hAnsi="Georgia"/>
          <w:sz w:val="21"/>
          <w:szCs w:val="21"/>
        </w:rPr>
        <w:t xml:space="preserve">ak ide o </w:t>
      </w:r>
      <w:r w:rsidR="00197A47" w:rsidRPr="00B81E61">
        <w:rPr>
          <w:rFonts w:ascii="Georgia" w:hAnsi="Georgia"/>
          <w:sz w:val="21"/>
          <w:szCs w:val="21"/>
        </w:rPr>
        <w:t>Z</w:t>
      </w:r>
      <w:r w:rsidRPr="00B81E61">
        <w:rPr>
          <w:rFonts w:ascii="Georgia" w:hAnsi="Georgia"/>
          <w:sz w:val="21"/>
          <w:szCs w:val="21"/>
        </w:rPr>
        <w:t xml:space="preserve">raniteľného odberateľa podľa </w:t>
      </w:r>
      <w:r w:rsidR="005F1650">
        <w:rPr>
          <w:rFonts w:ascii="Georgia" w:hAnsi="Georgia"/>
          <w:sz w:val="21"/>
          <w:szCs w:val="21"/>
        </w:rPr>
        <w:t>bodu</w:t>
      </w:r>
      <w:r w:rsidRPr="00B81E61">
        <w:rPr>
          <w:rFonts w:ascii="Georgia" w:hAnsi="Georgia"/>
          <w:sz w:val="21"/>
          <w:szCs w:val="21"/>
        </w:rPr>
        <w:t xml:space="preserve"> </w:t>
      </w:r>
      <w:r w:rsidR="005A002C" w:rsidRPr="00B81E61">
        <w:rPr>
          <w:rFonts w:ascii="Georgia" w:hAnsi="Georgia"/>
          <w:sz w:val="21"/>
          <w:szCs w:val="21"/>
        </w:rPr>
        <w:t>1</w:t>
      </w:r>
      <w:r w:rsidRPr="00B81E61">
        <w:rPr>
          <w:rFonts w:ascii="Georgia" w:hAnsi="Georgia"/>
          <w:sz w:val="21"/>
          <w:szCs w:val="21"/>
        </w:rPr>
        <w:t>.1 článku II</w:t>
      </w:r>
      <w:r w:rsidR="005F1650">
        <w:rPr>
          <w:rFonts w:ascii="Georgia" w:hAnsi="Georgia"/>
          <w:sz w:val="21"/>
          <w:szCs w:val="21"/>
        </w:rPr>
        <w:t>.</w:t>
      </w:r>
      <w:r w:rsidRPr="00B81E61">
        <w:rPr>
          <w:rFonts w:ascii="Georgia" w:hAnsi="Georgia"/>
          <w:sz w:val="21"/>
          <w:szCs w:val="21"/>
        </w:rPr>
        <w:t xml:space="preserve"> </w:t>
      </w:r>
      <w:r w:rsidR="0028343A" w:rsidRPr="00B81E61">
        <w:rPr>
          <w:rFonts w:ascii="Georgia" w:hAnsi="Georgia"/>
          <w:sz w:val="21"/>
          <w:szCs w:val="21"/>
        </w:rPr>
        <w:t>V</w:t>
      </w:r>
      <w:r w:rsidRPr="00B81E61">
        <w:rPr>
          <w:rFonts w:ascii="Georgia" w:hAnsi="Georgia"/>
          <w:sz w:val="21"/>
          <w:szCs w:val="21"/>
        </w:rPr>
        <w:t xml:space="preserve">OP, úplné a pravdivé informácie o: </w:t>
      </w:r>
    </w:p>
    <w:p w14:paraId="0C80C644" w14:textId="15757C8F" w:rsidR="00377116" w:rsidRPr="00B81E61" w:rsidRDefault="00377116">
      <w:pPr>
        <w:widowControl/>
        <w:numPr>
          <w:ilvl w:val="0"/>
          <w:numId w:val="35"/>
        </w:numPr>
        <w:adjustRightInd w:val="0"/>
        <w:spacing w:before="120" w:after="120"/>
        <w:ind w:left="1134" w:hanging="11"/>
        <w:jc w:val="both"/>
        <w:rPr>
          <w:rFonts w:ascii="Georgia" w:hAnsi="Georgia"/>
          <w:sz w:val="21"/>
          <w:szCs w:val="21"/>
        </w:rPr>
      </w:pPr>
      <w:r w:rsidRPr="00B81E61">
        <w:rPr>
          <w:rFonts w:ascii="Georgia" w:hAnsi="Georgia"/>
          <w:sz w:val="21"/>
          <w:szCs w:val="21"/>
        </w:rPr>
        <w:t xml:space="preserve">spotrebe elektriny v jeho všetkých OM za kalendárny rok predchádzajúci kalendárnemu roku, na ktorý si uplatňuje cenu </w:t>
      </w:r>
      <w:r w:rsidR="005A002C" w:rsidRPr="00B81E61">
        <w:rPr>
          <w:rFonts w:ascii="Georgia" w:hAnsi="Georgia"/>
          <w:sz w:val="21"/>
          <w:szCs w:val="21"/>
        </w:rPr>
        <w:t>D</w:t>
      </w:r>
      <w:r w:rsidRPr="00B81E61">
        <w:rPr>
          <w:rFonts w:ascii="Georgia" w:hAnsi="Georgia"/>
          <w:sz w:val="21"/>
          <w:szCs w:val="21"/>
        </w:rPr>
        <w:t xml:space="preserve">odávky elektriny za </w:t>
      </w:r>
      <w:r w:rsidR="005A002C" w:rsidRPr="00B81E61">
        <w:rPr>
          <w:rFonts w:ascii="Georgia" w:hAnsi="Georgia"/>
          <w:sz w:val="21"/>
          <w:szCs w:val="21"/>
        </w:rPr>
        <w:t>R</w:t>
      </w:r>
      <w:r w:rsidRPr="00B81E61">
        <w:rPr>
          <w:rFonts w:ascii="Georgia" w:hAnsi="Georgia"/>
          <w:sz w:val="21"/>
          <w:szCs w:val="21"/>
        </w:rPr>
        <w:t>egulovanú cenu, spoločne s</w:t>
      </w:r>
    </w:p>
    <w:p w14:paraId="4342C5E4" w14:textId="4F71FCA1" w:rsidR="00377116" w:rsidRPr="00B81E61" w:rsidRDefault="00377116">
      <w:pPr>
        <w:widowControl/>
        <w:numPr>
          <w:ilvl w:val="0"/>
          <w:numId w:val="35"/>
        </w:numPr>
        <w:adjustRightInd w:val="0"/>
        <w:spacing w:before="120" w:after="120"/>
        <w:ind w:left="1134" w:hanging="11"/>
        <w:jc w:val="both"/>
        <w:rPr>
          <w:rFonts w:ascii="Georgia" w:hAnsi="Georgia"/>
          <w:sz w:val="21"/>
          <w:szCs w:val="21"/>
        </w:rPr>
      </w:pPr>
      <w:r w:rsidRPr="00B81E61">
        <w:rPr>
          <w:rFonts w:ascii="Georgia" w:hAnsi="Georgia"/>
          <w:sz w:val="21"/>
          <w:szCs w:val="21"/>
        </w:rPr>
        <w:t xml:space="preserve"> daňovými dokladmi preukazujúcich skutočnosti podľa tohto </w:t>
      </w:r>
      <w:r w:rsidR="005F1650">
        <w:rPr>
          <w:rFonts w:ascii="Georgia" w:hAnsi="Georgia"/>
          <w:sz w:val="21"/>
          <w:szCs w:val="21"/>
        </w:rPr>
        <w:t>bodu</w:t>
      </w:r>
      <w:r w:rsidRPr="00B81E61">
        <w:rPr>
          <w:rFonts w:ascii="Georgia" w:hAnsi="Georgia"/>
          <w:sz w:val="21"/>
          <w:szCs w:val="21"/>
        </w:rPr>
        <w:t>. 4.1,</w:t>
      </w:r>
    </w:p>
    <w:p w14:paraId="73AE9597" w14:textId="035C9198" w:rsidR="00377116" w:rsidRPr="00B81E61" w:rsidRDefault="00377116">
      <w:pPr>
        <w:widowControl/>
        <w:numPr>
          <w:ilvl w:val="0"/>
          <w:numId w:val="31"/>
        </w:numPr>
        <w:adjustRightInd w:val="0"/>
        <w:spacing w:before="240" w:after="240"/>
        <w:ind w:left="1134" w:hanging="708"/>
        <w:jc w:val="both"/>
        <w:rPr>
          <w:rFonts w:ascii="Georgia" w:hAnsi="Georgia"/>
          <w:sz w:val="21"/>
          <w:szCs w:val="21"/>
        </w:rPr>
      </w:pPr>
      <w:r w:rsidRPr="00B81E61">
        <w:rPr>
          <w:rFonts w:ascii="Georgia" w:hAnsi="Georgia"/>
          <w:sz w:val="21"/>
          <w:szCs w:val="21"/>
        </w:rPr>
        <w:t xml:space="preserve">ak  ide o </w:t>
      </w:r>
      <w:r w:rsidR="00197A47" w:rsidRPr="00B81E61">
        <w:rPr>
          <w:rFonts w:ascii="Georgia" w:hAnsi="Georgia"/>
          <w:sz w:val="21"/>
          <w:szCs w:val="21"/>
        </w:rPr>
        <w:t>Z</w:t>
      </w:r>
      <w:r w:rsidRPr="00B81E61">
        <w:rPr>
          <w:rFonts w:ascii="Georgia" w:hAnsi="Georgia"/>
          <w:sz w:val="21"/>
          <w:szCs w:val="21"/>
        </w:rPr>
        <w:t xml:space="preserve">raniteľného odberateľa podľa </w:t>
      </w:r>
      <w:r w:rsidR="005F1650">
        <w:rPr>
          <w:rFonts w:ascii="Georgia" w:hAnsi="Georgia"/>
          <w:sz w:val="21"/>
          <w:szCs w:val="21"/>
        </w:rPr>
        <w:t>bodu</w:t>
      </w:r>
      <w:r w:rsidRPr="00B81E61">
        <w:rPr>
          <w:rFonts w:ascii="Georgia" w:hAnsi="Georgia"/>
          <w:sz w:val="21"/>
          <w:szCs w:val="21"/>
        </w:rPr>
        <w:t xml:space="preserve"> </w:t>
      </w:r>
      <w:r w:rsidR="005A002C" w:rsidRPr="00B81E61">
        <w:rPr>
          <w:rFonts w:ascii="Georgia" w:hAnsi="Georgia"/>
          <w:sz w:val="21"/>
          <w:szCs w:val="21"/>
        </w:rPr>
        <w:t>1</w:t>
      </w:r>
      <w:r w:rsidRPr="00B81E61">
        <w:rPr>
          <w:rFonts w:ascii="Georgia" w:hAnsi="Georgia"/>
          <w:sz w:val="21"/>
          <w:szCs w:val="21"/>
        </w:rPr>
        <w:t>.2 článku II</w:t>
      </w:r>
      <w:r w:rsidR="005F1650">
        <w:rPr>
          <w:rFonts w:ascii="Georgia" w:hAnsi="Georgia"/>
          <w:sz w:val="21"/>
          <w:szCs w:val="21"/>
        </w:rPr>
        <w:t>.</w:t>
      </w:r>
      <w:r w:rsidRPr="00B81E61">
        <w:rPr>
          <w:rFonts w:ascii="Georgia" w:hAnsi="Georgia"/>
          <w:sz w:val="21"/>
          <w:szCs w:val="21"/>
        </w:rPr>
        <w:t xml:space="preserve"> </w:t>
      </w:r>
      <w:r w:rsidR="0028343A" w:rsidRPr="00B81E61">
        <w:rPr>
          <w:rFonts w:ascii="Georgia" w:hAnsi="Georgia"/>
          <w:sz w:val="21"/>
          <w:szCs w:val="21"/>
        </w:rPr>
        <w:t>V</w:t>
      </w:r>
      <w:r w:rsidRPr="00B81E61">
        <w:rPr>
          <w:rFonts w:ascii="Georgia" w:hAnsi="Georgia"/>
          <w:sz w:val="21"/>
          <w:szCs w:val="21"/>
        </w:rPr>
        <w:t>OP, predloží výpis z príslušného registra alebo potvrdenie o zápise alebo trvaní takéhoto zápisu prevádzky zariadenia sociálnych služieb podľa osobitných predpisov</w:t>
      </w:r>
      <w:r w:rsidRPr="00B81E61">
        <w:rPr>
          <w:rStyle w:val="FootnoteReference"/>
          <w:rFonts w:ascii="Georgia" w:hAnsi="Georgia"/>
          <w:sz w:val="21"/>
          <w:szCs w:val="21"/>
        </w:rPr>
        <w:footnoteReference w:id="15"/>
      </w:r>
      <w:r w:rsidRPr="00B81E61">
        <w:rPr>
          <w:rFonts w:ascii="Georgia" w:hAnsi="Georgia"/>
          <w:sz w:val="21"/>
          <w:szCs w:val="21"/>
        </w:rPr>
        <w:t xml:space="preserve"> alebo zariadenia sociálnoprávnej ochrany detí a sociálnej kurately v príslušnom registri podľa osobitných predpisov</w:t>
      </w:r>
      <w:r w:rsidRPr="00B81E61">
        <w:rPr>
          <w:rStyle w:val="FootnoteReference"/>
          <w:rFonts w:ascii="Georgia" w:hAnsi="Georgia"/>
          <w:sz w:val="21"/>
          <w:szCs w:val="21"/>
        </w:rPr>
        <w:footnoteReference w:id="16"/>
      </w:r>
      <w:r w:rsidRPr="00B81E61">
        <w:rPr>
          <w:rFonts w:ascii="Georgia" w:hAnsi="Georgia"/>
          <w:sz w:val="21"/>
          <w:szCs w:val="21"/>
        </w:rPr>
        <w:t xml:space="preserve"> alebo iné hodnoverné dokumenty preukazujúce splnenie definičných znakov </w:t>
      </w:r>
      <w:r w:rsidR="00197A47" w:rsidRPr="00B81E61">
        <w:rPr>
          <w:rFonts w:ascii="Georgia" w:hAnsi="Georgia"/>
          <w:sz w:val="21"/>
          <w:szCs w:val="21"/>
        </w:rPr>
        <w:t>Z</w:t>
      </w:r>
      <w:r w:rsidRPr="00B81E61">
        <w:rPr>
          <w:rFonts w:ascii="Georgia" w:hAnsi="Georgia"/>
          <w:sz w:val="21"/>
          <w:szCs w:val="21"/>
        </w:rPr>
        <w:t xml:space="preserve">raniteľného odberateľa podľa </w:t>
      </w:r>
      <w:r w:rsidR="005F1650">
        <w:rPr>
          <w:rFonts w:ascii="Georgia" w:hAnsi="Georgia"/>
          <w:sz w:val="21"/>
          <w:szCs w:val="21"/>
        </w:rPr>
        <w:t>bodu</w:t>
      </w:r>
      <w:r w:rsidRPr="00B81E61">
        <w:rPr>
          <w:rFonts w:ascii="Georgia" w:hAnsi="Georgia"/>
          <w:sz w:val="21"/>
          <w:szCs w:val="21"/>
        </w:rPr>
        <w:t xml:space="preserve"> </w:t>
      </w:r>
      <w:r w:rsidR="005A002C" w:rsidRPr="00B81E61">
        <w:rPr>
          <w:rFonts w:ascii="Georgia" w:hAnsi="Georgia"/>
          <w:sz w:val="21"/>
          <w:szCs w:val="21"/>
        </w:rPr>
        <w:t>1</w:t>
      </w:r>
      <w:r w:rsidRPr="00B81E61">
        <w:rPr>
          <w:rFonts w:ascii="Georgia" w:hAnsi="Georgia"/>
          <w:sz w:val="21"/>
          <w:szCs w:val="21"/>
        </w:rPr>
        <w:t>.2 článku II</w:t>
      </w:r>
      <w:r w:rsidR="005F1650">
        <w:rPr>
          <w:rFonts w:ascii="Georgia" w:hAnsi="Georgia"/>
          <w:sz w:val="21"/>
          <w:szCs w:val="21"/>
        </w:rPr>
        <w:t>.</w:t>
      </w:r>
      <w:r w:rsidRPr="00B81E61">
        <w:rPr>
          <w:rFonts w:ascii="Georgia" w:hAnsi="Georgia"/>
          <w:sz w:val="21"/>
          <w:szCs w:val="21"/>
        </w:rPr>
        <w:t xml:space="preserve"> </w:t>
      </w:r>
      <w:r w:rsidR="0028343A" w:rsidRPr="00B81E61">
        <w:rPr>
          <w:rFonts w:ascii="Georgia" w:hAnsi="Georgia"/>
          <w:sz w:val="21"/>
          <w:szCs w:val="21"/>
        </w:rPr>
        <w:t>V</w:t>
      </w:r>
      <w:r w:rsidRPr="00B81E61">
        <w:rPr>
          <w:rFonts w:ascii="Georgia" w:hAnsi="Georgia"/>
          <w:sz w:val="21"/>
          <w:szCs w:val="21"/>
        </w:rPr>
        <w:t>OP,</w:t>
      </w:r>
    </w:p>
    <w:p w14:paraId="0BADB2ED" w14:textId="6283249F" w:rsidR="00377116" w:rsidRPr="00B81E61" w:rsidRDefault="00377116">
      <w:pPr>
        <w:widowControl/>
        <w:numPr>
          <w:ilvl w:val="0"/>
          <w:numId w:val="31"/>
        </w:numPr>
        <w:adjustRightInd w:val="0"/>
        <w:spacing w:before="240" w:after="240"/>
        <w:ind w:left="1134" w:hanging="708"/>
        <w:jc w:val="both"/>
        <w:rPr>
          <w:rFonts w:ascii="Georgia" w:hAnsi="Georgia"/>
          <w:sz w:val="21"/>
          <w:szCs w:val="21"/>
        </w:rPr>
      </w:pPr>
      <w:r w:rsidRPr="00B81E61">
        <w:rPr>
          <w:rFonts w:ascii="Georgia" w:hAnsi="Georgia"/>
          <w:sz w:val="21"/>
          <w:szCs w:val="21"/>
        </w:rPr>
        <w:t>ak ide o </w:t>
      </w:r>
      <w:r w:rsidR="00197A47" w:rsidRPr="00B81E61">
        <w:rPr>
          <w:rFonts w:ascii="Georgia" w:hAnsi="Georgia"/>
          <w:sz w:val="21"/>
          <w:szCs w:val="21"/>
        </w:rPr>
        <w:t>Z</w:t>
      </w:r>
      <w:r w:rsidRPr="00B81E61">
        <w:rPr>
          <w:rFonts w:ascii="Georgia" w:hAnsi="Georgia"/>
          <w:sz w:val="21"/>
          <w:szCs w:val="21"/>
        </w:rPr>
        <w:t xml:space="preserve">raniteľného odberateľa elektriny podľa </w:t>
      </w:r>
      <w:r w:rsidR="005F1650">
        <w:rPr>
          <w:rFonts w:ascii="Georgia" w:hAnsi="Georgia"/>
          <w:sz w:val="21"/>
          <w:szCs w:val="21"/>
        </w:rPr>
        <w:t>bodu</w:t>
      </w:r>
      <w:r w:rsidRPr="00B81E61">
        <w:rPr>
          <w:rFonts w:ascii="Georgia" w:hAnsi="Georgia"/>
          <w:sz w:val="21"/>
          <w:szCs w:val="21"/>
        </w:rPr>
        <w:t xml:space="preserve"> </w:t>
      </w:r>
      <w:r w:rsidR="005A002C" w:rsidRPr="00B81E61">
        <w:rPr>
          <w:rFonts w:ascii="Georgia" w:hAnsi="Georgia"/>
          <w:sz w:val="21"/>
          <w:szCs w:val="21"/>
        </w:rPr>
        <w:t>1</w:t>
      </w:r>
      <w:r w:rsidRPr="00B81E61">
        <w:rPr>
          <w:rFonts w:ascii="Georgia" w:hAnsi="Georgia"/>
          <w:sz w:val="21"/>
          <w:szCs w:val="21"/>
        </w:rPr>
        <w:t>.3. alebo </w:t>
      </w:r>
      <w:r w:rsidR="005A002C" w:rsidRPr="00B81E61">
        <w:rPr>
          <w:rFonts w:ascii="Georgia" w:hAnsi="Georgia"/>
          <w:sz w:val="21"/>
          <w:szCs w:val="21"/>
        </w:rPr>
        <w:t>1</w:t>
      </w:r>
      <w:r w:rsidRPr="00B81E61">
        <w:rPr>
          <w:rFonts w:ascii="Georgia" w:hAnsi="Georgia"/>
          <w:sz w:val="21"/>
          <w:szCs w:val="21"/>
        </w:rPr>
        <w:t>.4 čl. II</w:t>
      </w:r>
      <w:r w:rsidR="005F1650">
        <w:rPr>
          <w:rFonts w:ascii="Georgia" w:hAnsi="Georgia"/>
          <w:sz w:val="21"/>
          <w:szCs w:val="21"/>
        </w:rPr>
        <w:t>.</w:t>
      </w:r>
      <w:r w:rsidRPr="00B81E61">
        <w:rPr>
          <w:rFonts w:ascii="Georgia" w:hAnsi="Georgia"/>
          <w:sz w:val="21"/>
          <w:szCs w:val="21"/>
        </w:rPr>
        <w:t xml:space="preserve"> </w:t>
      </w:r>
      <w:r w:rsidR="0028343A" w:rsidRPr="00B81E61">
        <w:rPr>
          <w:rFonts w:ascii="Georgia" w:hAnsi="Georgia"/>
          <w:sz w:val="21"/>
          <w:szCs w:val="21"/>
        </w:rPr>
        <w:t>V</w:t>
      </w:r>
      <w:r w:rsidRPr="00B81E61">
        <w:rPr>
          <w:rFonts w:ascii="Georgia" w:hAnsi="Georgia"/>
          <w:sz w:val="21"/>
          <w:szCs w:val="21"/>
        </w:rPr>
        <w:t xml:space="preserve">OP, dokumenty podľa požiadavky Dodávateľa hodnoverne preukazujúce postavenie </w:t>
      </w:r>
      <w:r w:rsidR="00197A47" w:rsidRPr="00B81E61">
        <w:rPr>
          <w:rFonts w:ascii="Georgia" w:hAnsi="Georgia"/>
          <w:sz w:val="21"/>
          <w:szCs w:val="21"/>
        </w:rPr>
        <w:t>Z</w:t>
      </w:r>
      <w:r w:rsidRPr="00B81E61">
        <w:rPr>
          <w:rFonts w:ascii="Georgia" w:hAnsi="Georgia"/>
          <w:sz w:val="21"/>
          <w:szCs w:val="21"/>
        </w:rPr>
        <w:t>raniteľného odberateľa.</w:t>
      </w:r>
    </w:p>
    <w:p w14:paraId="21B5E552" w14:textId="0D8B2F68" w:rsidR="00377116" w:rsidRPr="00B81E61" w:rsidRDefault="00377116">
      <w:pPr>
        <w:pStyle w:val="NoSpacing"/>
        <w:numPr>
          <w:ilvl w:val="0"/>
          <w:numId w:val="30"/>
        </w:numPr>
        <w:spacing w:before="240" w:after="240"/>
        <w:ind w:left="426" w:hanging="426"/>
        <w:jc w:val="both"/>
        <w:rPr>
          <w:rFonts w:ascii="Georgia" w:hAnsi="Georgia"/>
          <w:sz w:val="21"/>
          <w:szCs w:val="21"/>
        </w:rPr>
      </w:pPr>
      <w:r w:rsidRPr="00B81E61">
        <w:rPr>
          <w:rFonts w:ascii="Georgia" w:hAnsi="Georgia"/>
          <w:sz w:val="21"/>
          <w:szCs w:val="21"/>
        </w:rPr>
        <w:t xml:space="preserve">Dodávateľ je oprávnený posudzovať splnenie postavenia Odberateľa ako </w:t>
      </w:r>
      <w:r w:rsidR="00197A47" w:rsidRPr="00B81E61">
        <w:rPr>
          <w:rFonts w:ascii="Georgia" w:hAnsi="Georgia"/>
          <w:sz w:val="21"/>
          <w:szCs w:val="21"/>
        </w:rPr>
        <w:t>Z</w:t>
      </w:r>
      <w:r w:rsidRPr="00B81E61">
        <w:rPr>
          <w:rFonts w:ascii="Georgia" w:hAnsi="Georgia"/>
          <w:sz w:val="21"/>
          <w:szCs w:val="21"/>
        </w:rPr>
        <w:t xml:space="preserve">raniteľného odberateľa elektriny aj podľa iných údajov, aké mu boli predložené Odberateľom, ktorými Dodávateľ disponuje na základe výkonu svojej činnosti, alebo ktoré získal z iných zdrojov. Dodávateľ je oprávnený skúmať napĺňanie postavenia zraniteľného odberateľa aj počas obdobia dodávky podľa Zmluvy za regulovanú cenu. Do doby riadneho preukázania statusu </w:t>
      </w:r>
      <w:r w:rsidR="00197A47" w:rsidRPr="00B81E61">
        <w:rPr>
          <w:rFonts w:ascii="Georgia" w:hAnsi="Georgia"/>
          <w:sz w:val="21"/>
          <w:szCs w:val="21"/>
        </w:rPr>
        <w:t>Z</w:t>
      </w:r>
      <w:r w:rsidRPr="00B81E61">
        <w:rPr>
          <w:rFonts w:ascii="Georgia" w:hAnsi="Georgia"/>
          <w:sz w:val="21"/>
          <w:szCs w:val="21"/>
        </w:rPr>
        <w:t xml:space="preserve">raniteľného odberateľa sa takýto Odberateľ nepovažuje za </w:t>
      </w:r>
      <w:r w:rsidR="00197A47" w:rsidRPr="00B81E61">
        <w:rPr>
          <w:rFonts w:ascii="Georgia" w:hAnsi="Georgia"/>
          <w:sz w:val="21"/>
          <w:szCs w:val="21"/>
        </w:rPr>
        <w:t>Z</w:t>
      </w:r>
      <w:r w:rsidRPr="00B81E61">
        <w:rPr>
          <w:rFonts w:ascii="Georgia" w:hAnsi="Georgia"/>
          <w:sz w:val="21"/>
          <w:szCs w:val="21"/>
        </w:rPr>
        <w:t>raniteľného odberateľa elektriny.</w:t>
      </w:r>
    </w:p>
    <w:p w14:paraId="4A99DED3" w14:textId="644B7091" w:rsidR="00377116" w:rsidRPr="00B81E61" w:rsidRDefault="00377116" w:rsidP="00191AA2">
      <w:pPr>
        <w:tabs>
          <w:tab w:val="left" w:pos="330"/>
        </w:tabs>
        <w:jc w:val="center"/>
        <w:rPr>
          <w:rFonts w:ascii="Georgia" w:hAnsi="Georgia"/>
          <w:b/>
          <w:sz w:val="21"/>
          <w:szCs w:val="21"/>
        </w:rPr>
      </w:pPr>
      <w:r w:rsidRPr="00B81E61">
        <w:rPr>
          <w:rFonts w:ascii="Georgia" w:hAnsi="Georgia"/>
          <w:b/>
          <w:sz w:val="21"/>
          <w:szCs w:val="21"/>
        </w:rPr>
        <w:t>Článok X</w:t>
      </w:r>
      <w:r w:rsidR="00D526FC" w:rsidRPr="00B81E61">
        <w:rPr>
          <w:rFonts w:ascii="Georgia" w:hAnsi="Georgia"/>
          <w:b/>
          <w:sz w:val="21"/>
          <w:szCs w:val="21"/>
        </w:rPr>
        <w:t>X</w:t>
      </w:r>
      <w:r w:rsidR="008A5695">
        <w:rPr>
          <w:rFonts w:ascii="Georgia" w:hAnsi="Georgia"/>
          <w:b/>
          <w:sz w:val="21"/>
          <w:szCs w:val="21"/>
        </w:rPr>
        <w:t>I</w:t>
      </w:r>
      <w:r w:rsidR="00832E87">
        <w:rPr>
          <w:rFonts w:ascii="Georgia" w:hAnsi="Georgia"/>
          <w:b/>
          <w:sz w:val="21"/>
          <w:szCs w:val="21"/>
        </w:rPr>
        <w:t>.</w:t>
      </w:r>
    </w:p>
    <w:p w14:paraId="0C06259D" w14:textId="590E5443" w:rsidR="00377116" w:rsidRPr="00B81E61" w:rsidRDefault="00377116" w:rsidP="00191AA2">
      <w:pPr>
        <w:tabs>
          <w:tab w:val="left" w:pos="330"/>
        </w:tabs>
        <w:spacing w:after="120"/>
        <w:jc w:val="center"/>
        <w:rPr>
          <w:rFonts w:ascii="Georgia" w:hAnsi="Georgia"/>
          <w:b/>
          <w:sz w:val="21"/>
          <w:szCs w:val="21"/>
        </w:rPr>
      </w:pPr>
      <w:r w:rsidRPr="00B81E61">
        <w:rPr>
          <w:rFonts w:ascii="Georgia" w:hAnsi="Georgia"/>
          <w:b/>
          <w:sz w:val="21"/>
          <w:szCs w:val="21"/>
        </w:rPr>
        <w:t xml:space="preserve">Priznanie </w:t>
      </w:r>
      <w:r w:rsidR="00197A47" w:rsidRPr="00B81E61">
        <w:rPr>
          <w:rFonts w:ascii="Georgia" w:hAnsi="Georgia"/>
          <w:b/>
          <w:sz w:val="21"/>
          <w:szCs w:val="21"/>
        </w:rPr>
        <w:t>D</w:t>
      </w:r>
      <w:r w:rsidRPr="00B81E61">
        <w:rPr>
          <w:rFonts w:ascii="Georgia" w:hAnsi="Georgia"/>
          <w:b/>
          <w:sz w:val="21"/>
          <w:szCs w:val="21"/>
        </w:rPr>
        <w:t xml:space="preserve">odávky elektriny za </w:t>
      </w:r>
      <w:r w:rsidR="00197A47" w:rsidRPr="00B81E61">
        <w:rPr>
          <w:rFonts w:ascii="Georgia" w:hAnsi="Georgia"/>
          <w:b/>
          <w:sz w:val="21"/>
          <w:szCs w:val="21"/>
        </w:rPr>
        <w:t>R</w:t>
      </w:r>
      <w:r w:rsidRPr="00B81E61">
        <w:rPr>
          <w:rFonts w:ascii="Georgia" w:hAnsi="Georgia"/>
          <w:b/>
          <w:sz w:val="21"/>
          <w:szCs w:val="21"/>
        </w:rPr>
        <w:t>egulovanú cenu</w:t>
      </w:r>
    </w:p>
    <w:p w14:paraId="62DDAD28" w14:textId="1C85D22A" w:rsidR="00377116" w:rsidRPr="00B81E61" w:rsidRDefault="00377116">
      <w:pPr>
        <w:widowControl/>
        <w:numPr>
          <w:ilvl w:val="0"/>
          <w:numId w:val="33"/>
        </w:numPr>
        <w:adjustRightInd w:val="0"/>
        <w:spacing w:before="240" w:after="240"/>
        <w:ind w:left="567" w:hanging="567"/>
        <w:jc w:val="both"/>
        <w:rPr>
          <w:rFonts w:ascii="Georgia" w:hAnsi="Georgia"/>
          <w:sz w:val="21"/>
          <w:szCs w:val="21"/>
        </w:rPr>
      </w:pPr>
      <w:r w:rsidRPr="00B81E61">
        <w:rPr>
          <w:rFonts w:ascii="Georgia" w:hAnsi="Georgia"/>
          <w:sz w:val="21"/>
          <w:szCs w:val="21"/>
        </w:rPr>
        <w:t xml:space="preserve">Dodávateľ prizná Odberateľovi postavenie </w:t>
      </w:r>
      <w:r w:rsidR="00197A47" w:rsidRPr="00B81E61">
        <w:rPr>
          <w:rFonts w:ascii="Georgia" w:hAnsi="Georgia"/>
          <w:sz w:val="21"/>
          <w:szCs w:val="21"/>
        </w:rPr>
        <w:t>Z</w:t>
      </w:r>
      <w:r w:rsidRPr="00B81E61">
        <w:rPr>
          <w:rFonts w:ascii="Georgia" w:hAnsi="Georgia"/>
          <w:sz w:val="21"/>
          <w:szCs w:val="21"/>
        </w:rPr>
        <w:t xml:space="preserve">raniteľného odberateľa a </w:t>
      </w:r>
      <w:r w:rsidR="00197A47" w:rsidRPr="00B81E61">
        <w:rPr>
          <w:rFonts w:ascii="Georgia" w:hAnsi="Georgia"/>
          <w:sz w:val="21"/>
          <w:szCs w:val="21"/>
        </w:rPr>
        <w:t>D</w:t>
      </w:r>
      <w:r w:rsidRPr="00B81E61">
        <w:rPr>
          <w:rFonts w:ascii="Georgia" w:hAnsi="Georgia"/>
          <w:sz w:val="21"/>
          <w:szCs w:val="21"/>
        </w:rPr>
        <w:t xml:space="preserve">odávku elektriny za </w:t>
      </w:r>
      <w:r w:rsidR="00197A47" w:rsidRPr="00B81E61">
        <w:rPr>
          <w:rFonts w:ascii="Georgia" w:hAnsi="Georgia"/>
          <w:sz w:val="21"/>
          <w:szCs w:val="21"/>
        </w:rPr>
        <w:t>R</w:t>
      </w:r>
      <w:r w:rsidRPr="00B81E61">
        <w:rPr>
          <w:rFonts w:ascii="Georgia" w:hAnsi="Georgia"/>
          <w:sz w:val="21"/>
          <w:szCs w:val="21"/>
        </w:rPr>
        <w:t xml:space="preserve">egulovanú cenu pre príslušné obdobie, ak (i) Odberateľ uplatnil svoje právo na regulovanú cenu včas a (ii) Dodávateľovi riadne preukázal, že spĺňa všetky zákonné náležitosti pre postavenie </w:t>
      </w:r>
      <w:r w:rsidR="00197A47" w:rsidRPr="00B81E61">
        <w:rPr>
          <w:rFonts w:ascii="Georgia" w:hAnsi="Georgia"/>
          <w:sz w:val="21"/>
          <w:szCs w:val="21"/>
        </w:rPr>
        <w:t>Z</w:t>
      </w:r>
      <w:r w:rsidRPr="00B81E61">
        <w:rPr>
          <w:rFonts w:ascii="Georgia" w:hAnsi="Georgia"/>
          <w:sz w:val="21"/>
          <w:szCs w:val="21"/>
        </w:rPr>
        <w:t xml:space="preserve">raniteľného odberateľa, a to postupom podľa </w:t>
      </w:r>
      <w:r w:rsidR="00670D30">
        <w:rPr>
          <w:rFonts w:ascii="Georgia" w:hAnsi="Georgia"/>
          <w:sz w:val="21"/>
          <w:szCs w:val="21"/>
        </w:rPr>
        <w:t>bodu</w:t>
      </w:r>
      <w:r w:rsidRPr="00B81E61">
        <w:rPr>
          <w:rFonts w:ascii="Georgia" w:hAnsi="Georgia"/>
          <w:sz w:val="21"/>
          <w:szCs w:val="21"/>
        </w:rPr>
        <w:t xml:space="preserve"> 3 až 5 článku X</w:t>
      </w:r>
      <w:r w:rsidR="00197A47" w:rsidRPr="00B81E61">
        <w:rPr>
          <w:rFonts w:ascii="Georgia" w:hAnsi="Georgia"/>
          <w:sz w:val="21"/>
          <w:szCs w:val="21"/>
        </w:rPr>
        <w:t>X</w:t>
      </w:r>
      <w:r w:rsidR="00670D30">
        <w:rPr>
          <w:rFonts w:ascii="Georgia" w:hAnsi="Georgia"/>
          <w:sz w:val="21"/>
          <w:szCs w:val="21"/>
        </w:rPr>
        <w:t>.</w:t>
      </w:r>
      <w:r w:rsidRPr="00B81E61">
        <w:rPr>
          <w:rFonts w:ascii="Georgia" w:hAnsi="Georgia"/>
          <w:sz w:val="21"/>
          <w:szCs w:val="21"/>
        </w:rPr>
        <w:t xml:space="preserve"> </w:t>
      </w:r>
      <w:r w:rsidR="0028343A" w:rsidRPr="00B81E61">
        <w:rPr>
          <w:rFonts w:ascii="Georgia" w:hAnsi="Georgia"/>
          <w:sz w:val="21"/>
          <w:szCs w:val="21"/>
        </w:rPr>
        <w:t>V</w:t>
      </w:r>
      <w:r w:rsidRPr="00B81E61">
        <w:rPr>
          <w:rFonts w:ascii="Georgia" w:hAnsi="Georgia"/>
          <w:sz w:val="21"/>
          <w:szCs w:val="21"/>
        </w:rPr>
        <w:t>OP a súčasne (iii) nemá s Dodávateľom uzatvorenú Zmluvu za neregulovanú cenu na dobu presahujúcu 31. december kalendárneho roka, ak zákon neustanovuje inak.</w:t>
      </w:r>
    </w:p>
    <w:p w14:paraId="6D48CF6A" w14:textId="34E1DE47" w:rsidR="00377116" w:rsidRPr="00B81E61" w:rsidRDefault="00377116">
      <w:pPr>
        <w:widowControl/>
        <w:numPr>
          <w:ilvl w:val="0"/>
          <w:numId w:val="33"/>
        </w:numPr>
        <w:adjustRightInd w:val="0"/>
        <w:spacing w:before="240" w:after="240"/>
        <w:ind w:left="567" w:hanging="567"/>
        <w:jc w:val="both"/>
        <w:rPr>
          <w:rFonts w:ascii="Georgia" w:hAnsi="Georgia"/>
          <w:sz w:val="21"/>
          <w:szCs w:val="21"/>
        </w:rPr>
      </w:pPr>
      <w:r w:rsidRPr="00B81E61">
        <w:rPr>
          <w:rFonts w:ascii="Georgia" w:hAnsi="Georgia"/>
          <w:sz w:val="21"/>
          <w:szCs w:val="21"/>
        </w:rPr>
        <w:t xml:space="preserve">Dodávateľ bude </w:t>
      </w:r>
      <w:r w:rsidR="00197A47" w:rsidRPr="00B81E61">
        <w:rPr>
          <w:rFonts w:ascii="Georgia" w:hAnsi="Georgia"/>
          <w:sz w:val="21"/>
          <w:szCs w:val="21"/>
        </w:rPr>
        <w:t>Z</w:t>
      </w:r>
      <w:r w:rsidRPr="00B81E61">
        <w:rPr>
          <w:rFonts w:ascii="Georgia" w:hAnsi="Georgia"/>
          <w:sz w:val="21"/>
          <w:szCs w:val="21"/>
        </w:rPr>
        <w:t>raniteľnému odberateľovi, ktorý splní vyššie uvedené podmienky v </w:t>
      </w:r>
      <w:r w:rsidR="00670D30">
        <w:rPr>
          <w:rFonts w:ascii="Georgia" w:hAnsi="Georgia"/>
          <w:sz w:val="21"/>
          <w:szCs w:val="21"/>
        </w:rPr>
        <w:t>bode</w:t>
      </w:r>
      <w:r w:rsidRPr="00B81E61">
        <w:rPr>
          <w:rFonts w:ascii="Georgia" w:hAnsi="Georgia"/>
          <w:sz w:val="21"/>
          <w:szCs w:val="21"/>
        </w:rPr>
        <w:t xml:space="preserve"> 1 tohto článku na </w:t>
      </w:r>
      <w:r w:rsidR="00197A47" w:rsidRPr="00B81E61">
        <w:rPr>
          <w:rFonts w:ascii="Georgia" w:hAnsi="Georgia"/>
          <w:sz w:val="21"/>
          <w:szCs w:val="21"/>
        </w:rPr>
        <w:t>D</w:t>
      </w:r>
      <w:r w:rsidRPr="00B81E61">
        <w:rPr>
          <w:rFonts w:ascii="Georgia" w:hAnsi="Georgia"/>
          <w:sz w:val="21"/>
          <w:szCs w:val="21"/>
        </w:rPr>
        <w:t xml:space="preserve">odávku elektriny za </w:t>
      </w:r>
      <w:r w:rsidR="00197A47" w:rsidRPr="00B81E61">
        <w:rPr>
          <w:rFonts w:ascii="Georgia" w:hAnsi="Georgia"/>
          <w:sz w:val="21"/>
          <w:szCs w:val="21"/>
        </w:rPr>
        <w:t>R</w:t>
      </w:r>
      <w:r w:rsidRPr="00B81E61">
        <w:rPr>
          <w:rFonts w:ascii="Georgia" w:hAnsi="Georgia"/>
          <w:sz w:val="21"/>
          <w:szCs w:val="21"/>
        </w:rPr>
        <w:t xml:space="preserve">egulovanú cenu účtovať na základe Zmluvy za regulovanú cenu </w:t>
      </w:r>
      <w:r w:rsidR="00197A47" w:rsidRPr="00B81E61">
        <w:rPr>
          <w:rFonts w:ascii="Georgia" w:hAnsi="Georgia"/>
          <w:sz w:val="21"/>
          <w:szCs w:val="21"/>
        </w:rPr>
        <w:t>D</w:t>
      </w:r>
      <w:r w:rsidRPr="00B81E61">
        <w:rPr>
          <w:rFonts w:ascii="Georgia" w:hAnsi="Georgia"/>
          <w:sz w:val="21"/>
          <w:szCs w:val="21"/>
        </w:rPr>
        <w:t>odávku elektriny v sadzbe v súlade s príslušným cenovým rozhodnutím ÚRSO a podľa Regulovaného ce</w:t>
      </w:r>
      <w:bookmarkStart w:id="12" w:name="_Hlk121756318"/>
      <w:r w:rsidRPr="00B81E61">
        <w:rPr>
          <w:rFonts w:ascii="Georgia" w:hAnsi="Georgia"/>
          <w:sz w:val="21"/>
          <w:szCs w:val="21"/>
        </w:rPr>
        <w:t>nníka</w:t>
      </w:r>
      <w:bookmarkEnd w:id="12"/>
      <w:r w:rsidRPr="00B81E61">
        <w:rPr>
          <w:rFonts w:ascii="Georgia" w:hAnsi="Georgia"/>
          <w:sz w:val="21"/>
          <w:szCs w:val="21"/>
        </w:rPr>
        <w:t xml:space="preserve">, ktorú sa Odberateľ zaväzuje uhrádzať. Podľa svojich odberových pomerov si Zraniteľný odberateľ môže zvoliť sadzbu za </w:t>
      </w:r>
      <w:r w:rsidR="00197A47" w:rsidRPr="00B81E61">
        <w:rPr>
          <w:rFonts w:ascii="Georgia" w:hAnsi="Georgia"/>
          <w:sz w:val="21"/>
          <w:szCs w:val="21"/>
        </w:rPr>
        <w:t>D</w:t>
      </w:r>
      <w:r w:rsidRPr="00B81E61">
        <w:rPr>
          <w:rFonts w:ascii="Georgia" w:hAnsi="Georgia"/>
          <w:sz w:val="21"/>
          <w:szCs w:val="21"/>
        </w:rPr>
        <w:t xml:space="preserve">odávku elektriny podľa pravidiel uvedených v Regulovanom cenníku. Sadzbu za </w:t>
      </w:r>
      <w:r w:rsidR="00670D30">
        <w:rPr>
          <w:rFonts w:ascii="Georgia" w:hAnsi="Georgia"/>
          <w:sz w:val="21"/>
          <w:szCs w:val="21"/>
        </w:rPr>
        <w:t>D</w:t>
      </w:r>
      <w:r w:rsidRPr="00B81E61">
        <w:rPr>
          <w:rFonts w:ascii="Georgia" w:hAnsi="Georgia"/>
          <w:sz w:val="21"/>
          <w:szCs w:val="21"/>
        </w:rPr>
        <w:t xml:space="preserve">odávku elektriny je </w:t>
      </w:r>
      <w:r w:rsidR="00197A47" w:rsidRPr="00B81E61">
        <w:rPr>
          <w:rFonts w:ascii="Georgia" w:hAnsi="Georgia"/>
          <w:sz w:val="21"/>
          <w:szCs w:val="21"/>
        </w:rPr>
        <w:t>Z</w:t>
      </w:r>
      <w:r w:rsidRPr="00B81E61">
        <w:rPr>
          <w:rFonts w:ascii="Georgia" w:hAnsi="Georgia"/>
          <w:sz w:val="21"/>
          <w:szCs w:val="21"/>
        </w:rPr>
        <w:t xml:space="preserve">raniteľný odberateľ oprávnený zmeniť za podmienok uvedených v Regulovanom cenníku, ak sa </w:t>
      </w:r>
      <w:r w:rsidR="00670D30">
        <w:rPr>
          <w:rFonts w:ascii="Georgia" w:hAnsi="Georgia"/>
          <w:sz w:val="21"/>
          <w:szCs w:val="21"/>
        </w:rPr>
        <w:t>Z</w:t>
      </w:r>
      <w:r w:rsidRPr="00B81E61">
        <w:rPr>
          <w:rFonts w:ascii="Georgia" w:hAnsi="Georgia"/>
          <w:sz w:val="21"/>
          <w:szCs w:val="21"/>
        </w:rPr>
        <w:t xml:space="preserve">mluvné strany nedohodnú inak. Ak je pri zmene sadzby za dodávku elektriny potrebná aj zmena sadzby za </w:t>
      </w:r>
      <w:r w:rsidR="00197A47" w:rsidRPr="00B81E61">
        <w:rPr>
          <w:rFonts w:ascii="Georgia" w:hAnsi="Georgia"/>
          <w:sz w:val="21"/>
          <w:szCs w:val="21"/>
        </w:rPr>
        <w:t>D</w:t>
      </w:r>
      <w:r w:rsidRPr="00B81E61">
        <w:rPr>
          <w:rFonts w:ascii="Georgia" w:hAnsi="Georgia"/>
          <w:sz w:val="21"/>
          <w:szCs w:val="21"/>
        </w:rPr>
        <w:t xml:space="preserve">istribúciu elektriny, postupuje sa podľa podmienok PDS. </w:t>
      </w:r>
    </w:p>
    <w:p w14:paraId="1D4A0754" w14:textId="58192C8C" w:rsidR="00377116" w:rsidRPr="00B81E61" w:rsidRDefault="00377116">
      <w:pPr>
        <w:widowControl/>
        <w:numPr>
          <w:ilvl w:val="0"/>
          <w:numId w:val="33"/>
        </w:numPr>
        <w:adjustRightInd w:val="0"/>
        <w:spacing w:before="240" w:after="240"/>
        <w:ind w:left="567" w:hanging="567"/>
        <w:jc w:val="both"/>
        <w:rPr>
          <w:rFonts w:ascii="Georgia" w:hAnsi="Georgia"/>
          <w:sz w:val="21"/>
          <w:szCs w:val="21"/>
        </w:rPr>
      </w:pPr>
      <w:r w:rsidRPr="00B81E61">
        <w:rPr>
          <w:rFonts w:ascii="Georgia" w:hAnsi="Georgia"/>
          <w:sz w:val="21"/>
          <w:szCs w:val="21"/>
        </w:rPr>
        <w:t xml:space="preserve">Dodávateľ je oprávnený zmeniť Regulovaný cenník počas účinnosti Zmluvy za regulovanú cenu, najmä ak dôjde k zmene cien za </w:t>
      </w:r>
      <w:r w:rsidR="00197A47" w:rsidRPr="00B81E61">
        <w:rPr>
          <w:rFonts w:ascii="Georgia" w:hAnsi="Georgia"/>
          <w:sz w:val="21"/>
          <w:szCs w:val="21"/>
        </w:rPr>
        <w:t>D</w:t>
      </w:r>
      <w:r w:rsidRPr="00B81E61">
        <w:rPr>
          <w:rFonts w:ascii="Georgia" w:hAnsi="Georgia"/>
          <w:sz w:val="21"/>
          <w:szCs w:val="21"/>
        </w:rPr>
        <w:t xml:space="preserve">odávku elektriny na základe zmeny rozhodnutia ÚRSO. Dodávateľ je povinný poskytnúť Odberateľovi informáciu o každej úprave ceny elektriny najneskôr 30 dní pred účinnosťou vykonanej úpravy. Zmenu Regulovaného cenníka oznamuje Dodávateľ na </w:t>
      </w:r>
      <w:r w:rsidR="00DF0952">
        <w:rPr>
          <w:rFonts w:ascii="Georgia" w:hAnsi="Georgia"/>
          <w:sz w:val="21"/>
          <w:szCs w:val="21"/>
        </w:rPr>
        <w:t>W</w:t>
      </w:r>
      <w:r w:rsidRPr="00B81E61">
        <w:rPr>
          <w:rFonts w:ascii="Georgia" w:hAnsi="Georgia"/>
          <w:sz w:val="21"/>
          <w:szCs w:val="21"/>
        </w:rPr>
        <w:t xml:space="preserve">ebovom sídle Dodávateľa. V prípade zmeny Regulovaného cenníka v dôsledku </w:t>
      </w:r>
      <w:r w:rsidRPr="00B81E61">
        <w:rPr>
          <w:rFonts w:ascii="Georgia" w:hAnsi="Georgia"/>
          <w:sz w:val="21"/>
          <w:szCs w:val="21"/>
        </w:rPr>
        <w:lastRenderedPageBreak/>
        <w:t>zmeny cenového rozhodnutia ÚRSO nevzniká Odberateľovi právo vypovedať Zmluvu za regulovanú cenu.</w:t>
      </w:r>
    </w:p>
    <w:p w14:paraId="3C07D1B2" w14:textId="77777777" w:rsidR="00377116" w:rsidRPr="00B81E61" w:rsidRDefault="00377116" w:rsidP="00191AA2">
      <w:pPr>
        <w:adjustRightInd w:val="0"/>
        <w:ind w:left="567"/>
        <w:jc w:val="both"/>
        <w:rPr>
          <w:rFonts w:ascii="Georgia" w:hAnsi="Georgia"/>
          <w:sz w:val="21"/>
          <w:szCs w:val="21"/>
        </w:rPr>
      </w:pPr>
    </w:p>
    <w:p w14:paraId="13046BA4" w14:textId="2271A69B" w:rsidR="00377116" w:rsidRPr="00B81E61" w:rsidRDefault="00377116" w:rsidP="00191AA2">
      <w:pPr>
        <w:tabs>
          <w:tab w:val="left" w:pos="330"/>
        </w:tabs>
        <w:jc w:val="center"/>
        <w:rPr>
          <w:rFonts w:ascii="Georgia" w:hAnsi="Georgia"/>
          <w:b/>
          <w:sz w:val="21"/>
          <w:szCs w:val="21"/>
        </w:rPr>
      </w:pPr>
      <w:r w:rsidRPr="00B81E61">
        <w:rPr>
          <w:rFonts w:ascii="Georgia" w:hAnsi="Georgia"/>
          <w:b/>
          <w:sz w:val="21"/>
          <w:szCs w:val="21"/>
        </w:rPr>
        <w:t>Článok X</w:t>
      </w:r>
      <w:r w:rsidR="00D526FC" w:rsidRPr="00B81E61">
        <w:rPr>
          <w:rFonts w:ascii="Georgia" w:hAnsi="Georgia"/>
          <w:b/>
          <w:sz w:val="21"/>
          <w:szCs w:val="21"/>
        </w:rPr>
        <w:t>XI</w:t>
      </w:r>
      <w:r w:rsidR="008A5695">
        <w:rPr>
          <w:rFonts w:ascii="Georgia" w:hAnsi="Georgia"/>
          <w:b/>
          <w:sz w:val="21"/>
          <w:szCs w:val="21"/>
        </w:rPr>
        <w:t>I</w:t>
      </w:r>
      <w:r w:rsidR="00DF0952">
        <w:rPr>
          <w:rFonts w:ascii="Georgia" w:hAnsi="Georgia"/>
          <w:b/>
          <w:sz w:val="21"/>
          <w:szCs w:val="21"/>
        </w:rPr>
        <w:t>.</w:t>
      </w:r>
    </w:p>
    <w:p w14:paraId="2BA21B1E" w14:textId="67024508" w:rsidR="00377116" w:rsidRPr="00B81E61" w:rsidRDefault="00377116" w:rsidP="00191AA2">
      <w:pPr>
        <w:tabs>
          <w:tab w:val="left" w:pos="330"/>
        </w:tabs>
        <w:spacing w:after="120"/>
        <w:jc w:val="center"/>
        <w:rPr>
          <w:rFonts w:ascii="Georgia" w:hAnsi="Georgia"/>
          <w:b/>
          <w:sz w:val="21"/>
          <w:szCs w:val="21"/>
        </w:rPr>
      </w:pPr>
      <w:r w:rsidRPr="00B81E61">
        <w:rPr>
          <w:rFonts w:ascii="Georgia" w:hAnsi="Georgia"/>
          <w:b/>
          <w:sz w:val="21"/>
          <w:szCs w:val="21"/>
        </w:rPr>
        <w:t xml:space="preserve">Strata práva Odberateľa na </w:t>
      </w:r>
      <w:r w:rsidR="00325FFE" w:rsidRPr="00B81E61">
        <w:rPr>
          <w:rFonts w:ascii="Georgia" w:hAnsi="Georgia"/>
          <w:b/>
          <w:sz w:val="21"/>
          <w:szCs w:val="21"/>
        </w:rPr>
        <w:t>D</w:t>
      </w:r>
      <w:r w:rsidRPr="00B81E61">
        <w:rPr>
          <w:rFonts w:ascii="Georgia" w:hAnsi="Georgia"/>
          <w:b/>
          <w:sz w:val="21"/>
          <w:szCs w:val="21"/>
        </w:rPr>
        <w:t xml:space="preserve">odávku elektriny za </w:t>
      </w:r>
      <w:r w:rsidR="00325FFE" w:rsidRPr="00B81E61">
        <w:rPr>
          <w:rFonts w:ascii="Georgia" w:hAnsi="Georgia"/>
          <w:b/>
          <w:sz w:val="21"/>
          <w:szCs w:val="21"/>
        </w:rPr>
        <w:t>R</w:t>
      </w:r>
      <w:r w:rsidRPr="00B81E61">
        <w:rPr>
          <w:rFonts w:ascii="Georgia" w:hAnsi="Georgia"/>
          <w:b/>
          <w:sz w:val="21"/>
          <w:szCs w:val="21"/>
        </w:rPr>
        <w:t>egulovanú cenu</w:t>
      </w:r>
    </w:p>
    <w:p w14:paraId="04F70BA5" w14:textId="77777777" w:rsidR="00377116" w:rsidRPr="00B81E61" w:rsidRDefault="00377116" w:rsidP="00191AA2">
      <w:pPr>
        <w:adjustRightInd w:val="0"/>
        <w:jc w:val="both"/>
        <w:rPr>
          <w:rFonts w:ascii="Georgia" w:hAnsi="Georgia"/>
          <w:sz w:val="21"/>
          <w:szCs w:val="21"/>
        </w:rPr>
      </w:pPr>
    </w:p>
    <w:p w14:paraId="14865FD5" w14:textId="58CEE022" w:rsidR="00377116" w:rsidRPr="00B81E61" w:rsidRDefault="00377116">
      <w:pPr>
        <w:widowControl/>
        <w:numPr>
          <w:ilvl w:val="0"/>
          <w:numId w:val="36"/>
        </w:numPr>
        <w:adjustRightInd w:val="0"/>
        <w:spacing w:before="120" w:after="120"/>
        <w:ind w:left="567" w:hanging="567"/>
        <w:jc w:val="both"/>
        <w:rPr>
          <w:rFonts w:ascii="Georgia" w:hAnsi="Georgia"/>
          <w:sz w:val="21"/>
          <w:szCs w:val="21"/>
        </w:rPr>
      </w:pPr>
      <w:r w:rsidRPr="00B81E61">
        <w:rPr>
          <w:rFonts w:ascii="Georgia" w:hAnsi="Georgia"/>
          <w:sz w:val="21"/>
          <w:szCs w:val="21"/>
        </w:rPr>
        <w:t xml:space="preserve">Zraniteľný odberateľ stratí právo na </w:t>
      </w:r>
      <w:r w:rsidR="00757406" w:rsidRPr="00B81E61">
        <w:rPr>
          <w:rFonts w:ascii="Georgia" w:hAnsi="Georgia"/>
          <w:sz w:val="21"/>
          <w:szCs w:val="21"/>
        </w:rPr>
        <w:t>D</w:t>
      </w:r>
      <w:r w:rsidRPr="00B81E61">
        <w:rPr>
          <w:rFonts w:ascii="Georgia" w:hAnsi="Georgia"/>
          <w:sz w:val="21"/>
          <w:szCs w:val="21"/>
        </w:rPr>
        <w:t xml:space="preserve">odávku elektriny za </w:t>
      </w:r>
      <w:r w:rsidR="00757406" w:rsidRPr="00B81E61">
        <w:rPr>
          <w:rFonts w:ascii="Georgia" w:hAnsi="Georgia"/>
          <w:sz w:val="21"/>
          <w:szCs w:val="21"/>
        </w:rPr>
        <w:t>R</w:t>
      </w:r>
      <w:r w:rsidRPr="00B81E61">
        <w:rPr>
          <w:rFonts w:ascii="Georgia" w:hAnsi="Georgia"/>
          <w:sz w:val="21"/>
          <w:szCs w:val="21"/>
        </w:rPr>
        <w:t>egulovanú cenu najmä ak:</w:t>
      </w:r>
    </w:p>
    <w:p w14:paraId="02172C46" w14:textId="050A7573" w:rsidR="00377116" w:rsidRPr="00B81E61" w:rsidRDefault="00377116">
      <w:pPr>
        <w:widowControl/>
        <w:numPr>
          <w:ilvl w:val="0"/>
          <w:numId w:val="34"/>
        </w:numPr>
        <w:adjustRightInd w:val="0"/>
        <w:spacing w:before="120" w:after="120"/>
        <w:ind w:left="1134" w:hanging="567"/>
        <w:jc w:val="both"/>
        <w:rPr>
          <w:rFonts w:ascii="Georgia" w:hAnsi="Georgia"/>
          <w:sz w:val="21"/>
          <w:szCs w:val="21"/>
        </w:rPr>
      </w:pPr>
      <w:r w:rsidRPr="00B81E61">
        <w:rPr>
          <w:rFonts w:ascii="Georgia" w:hAnsi="Georgia"/>
          <w:sz w:val="21"/>
          <w:szCs w:val="21"/>
        </w:rPr>
        <w:t xml:space="preserve">stratí postavenie </w:t>
      </w:r>
      <w:r w:rsidR="00B644FD">
        <w:rPr>
          <w:rFonts w:ascii="Georgia" w:hAnsi="Georgia"/>
          <w:sz w:val="21"/>
          <w:szCs w:val="21"/>
        </w:rPr>
        <w:t>Z</w:t>
      </w:r>
      <w:r w:rsidRPr="00B81E61">
        <w:rPr>
          <w:rFonts w:ascii="Georgia" w:hAnsi="Georgia"/>
          <w:sz w:val="21"/>
          <w:szCs w:val="21"/>
        </w:rPr>
        <w:t xml:space="preserve">raniteľného odberateľa t. j. keď Odberateľ prestane spĺňať resp. nespĺňa definičné znaky </w:t>
      </w:r>
      <w:r w:rsidR="00B644FD">
        <w:rPr>
          <w:rFonts w:ascii="Georgia" w:hAnsi="Georgia"/>
          <w:sz w:val="21"/>
          <w:szCs w:val="21"/>
        </w:rPr>
        <w:t>Z</w:t>
      </w:r>
      <w:r w:rsidRPr="00B81E61">
        <w:rPr>
          <w:rFonts w:ascii="Georgia" w:hAnsi="Georgia"/>
          <w:sz w:val="21"/>
          <w:szCs w:val="21"/>
        </w:rPr>
        <w:t>raniteľného odberateľa</w:t>
      </w:r>
      <w:r w:rsidR="00B644FD">
        <w:rPr>
          <w:rFonts w:ascii="Georgia" w:hAnsi="Georgia"/>
          <w:sz w:val="21"/>
          <w:szCs w:val="21"/>
        </w:rPr>
        <w:t xml:space="preserve"> </w:t>
      </w:r>
      <w:r w:rsidRPr="00B81E61">
        <w:rPr>
          <w:rFonts w:ascii="Georgia" w:hAnsi="Georgia"/>
          <w:sz w:val="21"/>
          <w:szCs w:val="21"/>
        </w:rPr>
        <w:t xml:space="preserve">podľa </w:t>
      </w:r>
      <w:r w:rsidR="00B644FD">
        <w:rPr>
          <w:rFonts w:ascii="Georgia" w:hAnsi="Georgia"/>
          <w:sz w:val="21"/>
          <w:szCs w:val="21"/>
        </w:rPr>
        <w:t>bodu</w:t>
      </w:r>
      <w:r w:rsidRPr="00B81E61">
        <w:rPr>
          <w:rFonts w:ascii="Georgia" w:hAnsi="Georgia"/>
          <w:sz w:val="21"/>
          <w:szCs w:val="21"/>
        </w:rPr>
        <w:t xml:space="preserve"> </w:t>
      </w:r>
      <w:r w:rsidR="00B644FD">
        <w:rPr>
          <w:rFonts w:ascii="Georgia" w:hAnsi="Georgia"/>
          <w:sz w:val="21"/>
          <w:szCs w:val="21"/>
        </w:rPr>
        <w:t>1</w:t>
      </w:r>
      <w:r w:rsidR="00B644FD" w:rsidRPr="00B81E61">
        <w:rPr>
          <w:rFonts w:ascii="Georgia" w:hAnsi="Georgia"/>
          <w:sz w:val="21"/>
          <w:szCs w:val="21"/>
        </w:rPr>
        <w:t xml:space="preserve"> </w:t>
      </w:r>
      <w:r w:rsidRPr="00B81E61">
        <w:rPr>
          <w:rFonts w:ascii="Georgia" w:hAnsi="Georgia"/>
          <w:sz w:val="21"/>
          <w:szCs w:val="21"/>
        </w:rPr>
        <w:t>čl. II</w:t>
      </w:r>
      <w:r w:rsidR="00B644FD">
        <w:rPr>
          <w:rFonts w:ascii="Georgia" w:hAnsi="Georgia"/>
          <w:sz w:val="21"/>
          <w:szCs w:val="21"/>
        </w:rPr>
        <w:t>.</w:t>
      </w:r>
      <w:r w:rsidRPr="00B81E61">
        <w:rPr>
          <w:rFonts w:ascii="Georgia" w:hAnsi="Georgia"/>
          <w:sz w:val="21"/>
          <w:szCs w:val="21"/>
        </w:rPr>
        <w:t xml:space="preserve"> </w:t>
      </w:r>
      <w:r w:rsidR="0028343A" w:rsidRPr="00B81E61">
        <w:rPr>
          <w:rFonts w:ascii="Georgia" w:hAnsi="Georgia"/>
          <w:sz w:val="21"/>
          <w:szCs w:val="21"/>
        </w:rPr>
        <w:t>V</w:t>
      </w:r>
      <w:r w:rsidRPr="00B81E61">
        <w:rPr>
          <w:rFonts w:ascii="Georgia" w:hAnsi="Georgia"/>
          <w:sz w:val="21"/>
          <w:szCs w:val="21"/>
        </w:rPr>
        <w:t>OP, alebo</w:t>
      </w:r>
    </w:p>
    <w:p w14:paraId="4E0A2E41" w14:textId="1E2EF781" w:rsidR="00377116" w:rsidRPr="00B81E61" w:rsidRDefault="00377116">
      <w:pPr>
        <w:widowControl/>
        <w:numPr>
          <w:ilvl w:val="0"/>
          <w:numId w:val="34"/>
        </w:numPr>
        <w:adjustRightInd w:val="0"/>
        <w:spacing w:before="120" w:after="120"/>
        <w:ind w:left="1134" w:hanging="567"/>
        <w:jc w:val="both"/>
        <w:rPr>
          <w:rFonts w:ascii="Georgia" w:hAnsi="Georgia"/>
          <w:sz w:val="21"/>
          <w:szCs w:val="21"/>
        </w:rPr>
      </w:pPr>
      <w:r w:rsidRPr="00B81E61">
        <w:rPr>
          <w:rFonts w:ascii="Georgia" w:hAnsi="Georgia"/>
          <w:sz w:val="21"/>
          <w:szCs w:val="21"/>
        </w:rPr>
        <w:t xml:space="preserve">dôjde k zániku Zmluvy za regulovanú cenu podľa </w:t>
      </w:r>
      <w:r w:rsidR="00B644FD">
        <w:rPr>
          <w:rFonts w:ascii="Georgia" w:hAnsi="Georgia"/>
          <w:sz w:val="21"/>
          <w:szCs w:val="21"/>
        </w:rPr>
        <w:t>bodu</w:t>
      </w:r>
      <w:r w:rsidRPr="00B81E61">
        <w:rPr>
          <w:rFonts w:ascii="Georgia" w:hAnsi="Georgia"/>
          <w:sz w:val="21"/>
          <w:szCs w:val="21"/>
        </w:rPr>
        <w:t xml:space="preserve"> </w:t>
      </w:r>
      <w:r w:rsidR="00911424">
        <w:rPr>
          <w:rFonts w:ascii="Georgia" w:hAnsi="Georgia"/>
          <w:sz w:val="21"/>
          <w:szCs w:val="21"/>
        </w:rPr>
        <w:t>3</w:t>
      </w:r>
      <w:r w:rsidRPr="00B81E61">
        <w:rPr>
          <w:rFonts w:ascii="Georgia" w:hAnsi="Georgia"/>
          <w:sz w:val="21"/>
          <w:szCs w:val="21"/>
        </w:rPr>
        <w:t xml:space="preserve"> článku XX</w:t>
      </w:r>
      <w:r w:rsidR="00F475EC">
        <w:rPr>
          <w:rFonts w:ascii="Georgia" w:hAnsi="Georgia"/>
          <w:sz w:val="21"/>
          <w:szCs w:val="21"/>
        </w:rPr>
        <w:t>I</w:t>
      </w:r>
      <w:r w:rsidR="00B644FD">
        <w:rPr>
          <w:rFonts w:ascii="Georgia" w:hAnsi="Georgia"/>
          <w:sz w:val="21"/>
          <w:szCs w:val="21"/>
        </w:rPr>
        <w:t>. VOP</w:t>
      </w:r>
      <w:r w:rsidRPr="00B81E61">
        <w:rPr>
          <w:rFonts w:ascii="Georgia" w:hAnsi="Georgia"/>
          <w:sz w:val="21"/>
          <w:szCs w:val="21"/>
        </w:rPr>
        <w:t>, alebo</w:t>
      </w:r>
    </w:p>
    <w:p w14:paraId="779D4FA0" w14:textId="0AD9CDC2" w:rsidR="00377116" w:rsidRPr="00B81E61" w:rsidRDefault="00377116">
      <w:pPr>
        <w:widowControl/>
        <w:numPr>
          <w:ilvl w:val="0"/>
          <w:numId w:val="34"/>
        </w:numPr>
        <w:adjustRightInd w:val="0"/>
        <w:spacing w:before="120" w:after="120"/>
        <w:ind w:left="1134" w:hanging="567"/>
        <w:jc w:val="both"/>
        <w:rPr>
          <w:rFonts w:ascii="Georgia" w:hAnsi="Georgia"/>
          <w:sz w:val="21"/>
          <w:szCs w:val="21"/>
        </w:rPr>
      </w:pPr>
      <w:r w:rsidRPr="00B81E61">
        <w:rPr>
          <w:rFonts w:ascii="Georgia" w:hAnsi="Georgia"/>
          <w:sz w:val="21"/>
          <w:szCs w:val="21"/>
        </w:rPr>
        <w:t xml:space="preserve">nadobudne účinnosť rozhodnutie ÚRSO vydané v zmysle § 8 ods. 10 Zákona o regulácii o obmedzení alebo nevykonaní cenovej regulácie pre takéhoto </w:t>
      </w:r>
      <w:r w:rsidR="00B644FD">
        <w:rPr>
          <w:rFonts w:ascii="Georgia" w:hAnsi="Georgia"/>
          <w:sz w:val="21"/>
          <w:szCs w:val="21"/>
        </w:rPr>
        <w:t>Z</w:t>
      </w:r>
      <w:r w:rsidRPr="00B81E61">
        <w:rPr>
          <w:rFonts w:ascii="Georgia" w:hAnsi="Georgia"/>
          <w:sz w:val="21"/>
          <w:szCs w:val="21"/>
        </w:rPr>
        <w:t>raniteľného odberateľa.</w:t>
      </w:r>
    </w:p>
    <w:p w14:paraId="6904A010" w14:textId="0014E46B" w:rsidR="00377116" w:rsidRPr="00B81E61" w:rsidRDefault="00377116">
      <w:pPr>
        <w:widowControl/>
        <w:numPr>
          <w:ilvl w:val="0"/>
          <w:numId w:val="36"/>
        </w:numPr>
        <w:adjustRightInd w:val="0"/>
        <w:spacing w:before="240" w:after="240"/>
        <w:ind w:left="567" w:hanging="567"/>
        <w:jc w:val="both"/>
        <w:rPr>
          <w:rFonts w:ascii="Georgia" w:hAnsi="Georgia"/>
          <w:sz w:val="21"/>
          <w:szCs w:val="21"/>
        </w:rPr>
      </w:pPr>
      <w:r w:rsidRPr="00B81E61">
        <w:rPr>
          <w:rFonts w:ascii="Georgia" w:hAnsi="Georgia"/>
          <w:sz w:val="21"/>
          <w:szCs w:val="21"/>
        </w:rPr>
        <w:t xml:space="preserve">V prípade, ak podľa </w:t>
      </w:r>
      <w:r w:rsidR="00505E39">
        <w:rPr>
          <w:rFonts w:ascii="Georgia" w:hAnsi="Georgia"/>
          <w:sz w:val="21"/>
          <w:szCs w:val="21"/>
        </w:rPr>
        <w:t>bodu</w:t>
      </w:r>
      <w:r w:rsidRPr="00B81E61">
        <w:rPr>
          <w:rFonts w:ascii="Georgia" w:hAnsi="Georgia"/>
          <w:sz w:val="21"/>
          <w:szCs w:val="21"/>
        </w:rPr>
        <w:t xml:space="preserve"> 1.1 tohto článku </w:t>
      </w:r>
      <w:r w:rsidR="0028343A" w:rsidRPr="00B81E61">
        <w:rPr>
          <w:rFonts w:ascii="Georgia" w:hAnsi="Georgia"/>
          <w:sz w:val="21"/>
          <w:szCs w:val="21"/>
        </w:rPr>
        <w:t>V</w:t>
      </w:r>
      <w:r w:rsidRPr="00B81E61">
        <w:rPr>
          <w:rFonts w:ascii="Georgia" w:hAnsi="Georgia"/>
          <w:sz w:val="21"/>
          <w:szCs w:val="21"/>
        </w:rPr>
        <w:t xml:space="preserve">OP dôjde u Odberateľa k strate práva na </w:t>
      </w:r>
      <w:r w:rsidR="00757406" w:rsidRPr="00B81E61">
        <w:rPr>
          <w:rFonts w:ascii="Georgia" w:hAnsi="Georgia"/>
          <w:sz w:val="21"/>
          <w:szCs w:val="21"/>
        </w:rPr>
        <w:t>D</w:t>
      </w:r>
      <w:r w:rsidRPr="00B81E61">
        <w:rPr>
          <w:rFonts w:ascii="Georgia" w:hAnsi="Georgia"/>
          <w:sz w:val="21"/>
          <w:szCs w:val="21"/>
        </w:rPr>
        <w:t xml:space="preserve">odávku elektriny za cenu regulovanú ÚRSO a išlo o Odberateľa s postavením </w:t>
      </w:r>
      <w:r w:rsidR="00757406" w:rsidRPr="00B81E61">
        <w:rPr>
          <w:rFonts w:ascii="Georgia" w:hAnsi="Georgia"/>
          <w:sz w:val="21"/>
          <w:szCs w:val="21"/>
        </w:rPr>
        <w:t>Z</w:t>
      </w:r>
      <w:r w:rsidRPr="00B81E61">
        <w:rPr>
          <w:rFonts w:ascii="Georgia" w:hAnsi="Georgia"/>
          <w:sz w:val="21"/>
          <w:szCs w:val="21"/>
        </w:rPr>
        <w:t xml:space="preserve">raniteľného odberateľa podľa </w:t>
      </w:r>
      <w:r w:rsidR="00505E39">
        <w:rPr>
          <w:rFonts w:ascii="Georgia" w:hAnsi="Georgia"/>
          <w:sz w:val="21"/>
          <w:szCs w:val="21"/>
        </w:rPr>
        <w:t>bodu</w:t>
      </w:r>
      <w:r w:rsidRPr="00B81E61">
        <w:rPr>
          <w:rFonts w:ascii="Georgia" w:hAnsi="Georgia"/>
          <w:sz w:val="21"/>
          <w:szCs w:val="21"/>
        </w:rPr>
        <w:t xml:space="preserve"> </w:t>
      </w:r>
      <w:r w:rsidR="00757406" w:rsidRPr="00B81E61">
        <w:rPr>
          <w:rFonts w:ascii="Georgia" w:hAnsi="Georgia"/>
          <w:sz w:val="21"/>
          <w:szCs w:val="21"/>
        </w:rPr>
        <w:t>1</w:t>
      </w:r>
      <w:r w:rsidRPr="00B81E61">
        <w:rPr>
          <w:rFonts w:ascii="Georgia" w:hAnsi="Georgia"/>
          <w:sz w:val="21"/>
          <w:szCs w:val="21"/>
        </w:rPr>
        <w:t>.1 čl. II</w:t>
      </w:r>
      <w:r w:rsidR="00505E39">
        <w:rPr>
          <w:rFonts w:ascii="Georgia" w:hAnsi="Georgia"/>
          <w:sz w:val="21"/>
          <w:szCs w:val="21"/>
        </w:rPr>
        <w:t>.</w:t>
      </w:r>
      <w:r w:rsidRPr="00B81E61">
        <w:rPr>
          <w:rFonts w:ascii="Georgia" w:hAnsi="Georgia"/>
          <w:sz w:val="21"/>
          <w:szCs w:val="21"/>
        </w:rPr>
        <w:t xml:space="preserve"> </w:t>
      </w:r>
      <w:r w:rsidR="0028343A" w:rsidRPr="00B81E61">
        <w:rPr>
          <w:rFonts w:ascii="Georgia" w:hAnsi="Georgia"/>
          <w:sz w:val="21"/>
          <w:szCs w:val="21"/>
        </w:rPr>
        <w:t>V</w:t>
      </w:r>
      <w:r w:rsidRPr="00B81E61">
        <w:rPr>
          <w:rFonts w:ascii="Georgia" w:hAnsi="Georgia"/>
          <w:sz w:val="21"/>
          <w:szCs w:val="21"/>
        </w:rPr>
        <w:t xml:space="preserve">OP, Zmluva za regulovanú cenu sa automaticky mení na Zmluvu (za neregulovanú cenu) uzatvorenú na dobu trvania jedného kalendárneho roka, nasledujúceho po kalendárnom roku, v ktorom spotreba v OM Odberateľa prestala spĺňať kritéria pre </w:t>
      </w:r>
      <w:r w:rsidR="00757406" w:rsidRPr="00B81E61">
        <w:rPr>
          <w:rFonts w:ascii="Georgia" w:hAnsi="Georgia"/>
          <w:sz w:val="21"/>
          <w:szCs w:val="21"/>
        </w:rPr>
        <w:t>Z</w:t>
      </w:r>
      <w:r w:rsidRPr="00B81E61">
        <w:rPr>
          <w:rFonts w:ascii="Georgia" w:hAnsi="Georgia"/>
          <w:sz w:val="21"/>
          <w:szCs w:val="21"/>
        </w:rPr>
        <w:t xml:space="preserve">raniteľného odberateľa podľa </w:t>
      </w:r>
      <w:r w:rsidR="009662E6">
        <w:rPr>
          <w:rFonts w:ascii="Georgia" w:hAnsi="Georgia"/>
          <w:sz w:val="21"/>
          <w:szCs w:val="21"/>
        </w:rPr>
        <w:t>bodu</w:t>
      </w:r>
      <w:r w:rsidRPr="00B81E61">
        <w:rPr>
          <w:rFonts w:ascii="Georgia" w:hAnsi="Georgia"/>
          <w:sz w:val="21"/>
          <w:szCs w:val="21"/>
        </w:rPr>
        <w:t xml:space="preserve"> </w:t>
      </w:r>
      <w:r w:rsidR="00757406" w:rsidRPr="00B81E61">
        <w:rPr>
          <w:rFonts w:ascii="Georgia" w:hAnsi="Georgia"/>
          <w:sz w:val="21"/>
          <w:szCs w:val="21"/>
        </w:rPr>
        <w:t>1</w:t>
      </w:r>
      <w:r w:rsidRPr="00B81E61">
        <w:rPr>
          <w:rFonts w:ascii="Georgia" w:hAnsi="Georgia"/>
          <w:sz w:val="21"/>
          <w:szCs w:val="21"/>
        </w:rPr>
        <w:t>.1 čl. II</w:t>
      </w:r>
      <w:r w:rsidR="009662E6">
        <w:rPr>
          <w:rFonts w:ascii="Georgia" w:hAnsi="Georgia"/>
          <w:sz w:val="21"/>
          <w:szCs w:val="21"/>
        </w:rPr>
        <w:t>.</w:t>
      </w:r>
      <w:r w:rsidRPr="00B81E61">
        <w:rPr>
          <w:rFonts w:ascii="Georgia" w:hAnsi="Georgia"/>
          <w:sz w:val="21"/>
          <w:szCs w:val="21"/>
        </w:rPr>
        <w:t xml:space="preserve"> </w:t>
      </w:r>
      <w:r w:rsidR="0028343A" w:rsidRPr="00B81E61">
        <w:rPr>
          <w:rFonts w:ascii="Georgia" w:hAnsi="Georgia"/>
          <w:sz w:val="21"/>
          <w:szCs w:val="21"/>
        </w:rPr>
        <w:t>V</w:t>
      </w:r>
      <w:r w:rsidRPr="00B81E61">
        <w:rPr>
          <w:rFonts w:ascii="Georgia" w:hAnsi="Georgia"/>
          <w:sz w:val="21"/>
          <w:szCs w:val="21"/>
        </w:rPr>
        <w:t xml:space="preserve">OP. Pri zmene zmluvy podľa predošlej vety ďalej platí, že za zmluvne dohodnutú cenu za </w:t>
      </w:r>
      <w:r w:rsidR="00757406" w:rsidRPr="00B81E61">
        <w:rPr>
          <w:rFonts w:ascii="Georgia" w:hAnsi="Georgia"/>
          <w:sz w:val="21"/>
          <w:szCs w:val="21"/>
        </w:rPr>
        <w:t>D</w:t>
      </w:r>
      <w:r w:rsidRPr="00B81E61">
        <w:rPr>
          <w:rFonts w:ascii="Georgia" w:hAnsi="Georgia"/>
          <w:sz w:val="21"/>
          <w:szCs w:val="21"/>
        </w:rPr>
        <w:t xml:space="preserve">odávku elektriny sa považuje cena podľa platného Cenníka </w:t>
      </w:r>
      <w:r w:rsidR="00757406" w:rsidRPr="00B81E61">
        <w:rPr>
          <w:rFonts w:ascii="Georgia" w:hAnsi="Georgia"/>
          <w:sz w:val="21"/>
          <w:szCs w:val="21"/>
        </w:rPr>
        <w:t xml:space="preserve">Dodávateľa </w:t>
      </w:r>
      <w:r w:rsidRPr="00B81E61">
        <w:rPr>
          <w:rFonts w:ascii="Georgia" w:hAnsi="Georgia"/>
          <w:sz w:val="21"/>
          <w:szCs w:val="21"/>
        </w:rPr>
        <w:t xml:space="preserve">(pre Odberateľov elektriny mimo regulácie) v čase začiatku </w:t>
      </w:r>
      <w:r w:rsidR="00757406" w:rsidRPr="00B81E61">
        <w:rPr>
          <w:rFonts w:ascii="Georgia" w:hAnsi="Georgia"/>
          <w:sz w:val="21"/>
          <w:szCs w:val="21"/>
        </w:rPr>
        <w:t>D</w:t>
      </w:r>
      <w:r w:rsidRPr="00B81E61">
        <w:rPr>
          <w:rFonts w:ascii="Georgia" w:hAnsi="Georgia"/>
          <w:sz w:val="21"/>
          <w:szCs w:val="21"/>
        </w:rPr>
        <w:t xml:space="preserve">odávky elektriny podľa Zmluvy. Pre vylúčenie akýchkoľvek pochybností, doba trvania takejto Zmluvy sa predlžuje podľa ods. </w:t>
      </w:r>
      <w:r w:rsidR="00F475EC">
        <w:rPr>
          <w:rFonts w:ascii="Georgia" w:hAnsi="Georgia"/>
          <w:sz w:val="21"/>
          <w:szCs w:val="21"/>
        </w:rPr>
        <w:t>7</w:t>
      </w:r>
      <w:r w:rsidRPr="00B81E61">
        <w:rPr>
          <w:rFonts w:ascii="Georgia" w:hAnsi="Georgia"/>
          <w:sz w:val="21"/>
          <w:szCs w:val="21"/>
        </w:rPr>
        <w:t xml:space="preserve"> článku X</w:t>
      </w:r>
      <w:r w:rsidR="000758F5" w:rsidRPr="00B81E61">
        <w:rPr>
          <w:rFonts w:ascii="Georgia" w:hAnsi="Georgia"/>
          <w:sz w:val="21"/>
          <w:szCs w:val="21"/>
        </w:rPr>
        <w:t>I</w:t>
      </w:r>
      <w:r w:rsidR="00F475EC">
        <w:rPr>
          <w:rFonts w:ascii="Georgia" w:hAnsi="Georgia"/>
          <w:sz w:val="21"/>
          <w:szCs w:val="21"/>
        </w:rPr>
        <w:t>V</w:t>
      </w:r>
      <w:r w:rsidR="009662E6">
        <w:rPr>
          <w:rFonts w:ascii="Georgia" w:hAnsi="Georgia"/>
          <w:sz w:val="21"/>
          <w:szCs w:val="21"/>
        </w:rPr>
        <w:t>.</w:t>
      </w:r>
      <w:r w:rsidRPr="00B81E61">
        <w:rPr>
          <w:rFonts w:ascii="Georgia" w:hAnsi="Georgia"/>
          <w:sz w:val="21"/>
          <w:szCs w:val="21"/>
        </w:rPr>
        <w:t xml:space="preserve"> </w:t>
      </w:r>
      <w:r w:rsidR="0028343A" w:rsidRPr="00B81E61">
        <w:rPr>
          <w:rFonts w:ascii="Georgia" w:hAnsi="Georgia"/>
          <w:sz w:val="21"/>
          <w:szCs w:val="21"/>
        </w:rPr>
        <w:t>V</w:t>
      </w:r>
      <w:r w:rsidRPr="00B81E61">
        <w:rPr>
          <w:rFonts w:ascii="Georgia" w:hAnsi="Georgia"/>
          <w:sz w:val="21"/>
          <w:szCs w:val="21"/>
        </w:rPr>
        <w:t xml:space="preserve">OP. </w:t>
      </w:r>
    </w:p>
    <w:p w14:paraId="717D783A" w14:textId="506A00CC" w:rsidR="00377116" w:rsidRPr="00B81E61" w:rsidRDefault="00377116">
      <w:pPr>
        <w:widowControl/>
        <w:numPr>
          <w:ilvl w:val="0"/>
          <w:numId w:val="36"/>
        </w:numPr>
        <w:adjustRightInd w:val="0"/>
        <w:spacing w:before="240" w:after="240"/>
        <w:ind w:left="567" w:hanging="567"/>
        <w:jc w:val="both"/>
        <w:rPr>
          <w:rFonts w:ascii="Georgia" w:hAnsi="Georgia"/>
          <w:sz w:val="21"/>
          <w:szCs w:val="21"/>
        </w:rPr>
      </w:pPr>
      <w:r w:rsidRPr="00B81E61">
        <w:rPr>
          <w:rFonts w:ascii="Georgia" w:hAnsi="Georgia"/>
          <w:sz w:val="21"/>
          <w:szCs w:val="21"/>
        </w:rPr>
        <w:t xml:space="preserve">V prípade, ak podľa ods. 1.1 tohto článku </w:t>
      </w:r>
      <w:r w:rsidR="0028343A" w:rsidRPr="00B81E61">
        <w:rPr>
          <w:rFonts w:ascii="Georgia" w:hAnsi="Georgia"/>
          <w:sz w:val="21"/>
          <w:szCs w:val="21"/>
        </w:rPr>
        <w:t>V</w:t>
      </w:r>
      <w:r w:rsidRPr="00B81E61">
        <w:rPr>
          <w:rFonts w:ascii="Georgia" w:hAnsi="Georgia"/>
          <w:sz w:val="21"/>
          <w:szCs w:val="21"/>
        </w:rPr>
        <w:t xml:space="preserve">OP dôjde u Odberateľa k strate práva na </w:t>
      </w:r>
      <w:r w:rsidR="005617C1" w:rsidRPr="00B81E61">
        <w:rPr>
          <w:rFonts w:ascii="Georgia" w:hAnsi="Georgia"/>
          <w:sz w:val="21"/>
          <w:szCs w:val="21"/>
        </w:rPr>
        <w:t>D</w:t>
      </w:r>
      <w:r w:rsidRPr="00B81E61">
        <w:rPr>
          <w:rFonts w:ascii="Georgia" w:hAnsi="Georgia"/>
          <w:sz w:val="21"/>
          <w:szCs w:val="21"/>
        </w:rPr>
        <w:t xml:space="preserve">odávku elektriny za cenu regulovanú ÚRSO a išlo o Odberateľa s postavením </w:t>
      </w:r>
      <w:r w:rsidR="005617C1" w:rsidRPr="00B81E61">
        <w:rPr>
          <w:rFonts w:ascii="Georgia" w:hAnsi="Georgia"/>
          <w:sz w:val="21"/>
          <w:szCs w:val="21"/>
        </w:rPr>
        <w:t>Z</w:t>
      </w:r>
      <w:r w:rsidRPr="00B81E61">
        <w:rPr>
          <w:rFonts w:ascii="Georgia" w:hAnsi="Georgia"/>
          <w:sz w:val="21"/>
          <w:szCs w:val="21"/>
        </w:rPr>
        <w:t xml:space="preserve">raniteľného odberateľa podľa ods. </w:t>
      </w:r>
      <w:r w:rsidR="005617C1" w:rsidRPr="00B81E61">
        <w:rPr>
          <w:rFonts w:ascii="Georgia" w:hAnsi="Georgia"/>
          <w:sz w:val="21"/>
          <w:szCs w:val="21"/>
        </w:rPr>
        <w:t>1</w:t>
      </w:r>
      <w:r w:rsidRPr="00B81E61">
        <w:rPr>
          <w:rFonts w:ascii="Georgia" w:hAnsi="Georgia"/>
          <w:sz w:val="21"/>
          <w:szCs w:val="21"/>
        </w:rPr>
        <w:t xml:space="preserve">.2 alebo </w:t>
      </w:r>
      <w:r w:rsidR="005617C1" w:rsidRPr="00B81E61">
        <w:rPr>
          <w:rFonts w:ascii="Georgia" w:hAnsi="Georgia"/>
          <w:sz w:val="21"/>
          <w:szCs w:val="21"/>
        </w:rPr>
        <w:t>1</w:t>
      </w:r>
      <w:r w:rsidRPr="00B81E61">
        <w:rPr>
          <w:rFonts w:ascii="Georgia" w:hAnsi="Georgia"/>
          <w:sz w:val="21"/>
          <w:szCs w:val="21"/>
        </w:rPr>
        <w:t xml:space="preserve">.3 čl. II </w:t>
      </w:r>
      <w:r w:rsidR="0028343A" w:rsidRPr="00B81E61">
        <w:rPr>
          <w:rFonts w:ascii="Georgia" w:hAnsi="Georgia"/>
          <w:sz w:val="21"/>
          <w:szCs w:val="21"/>
        </w:rPr>
        <w:t>V</w:t>
      </w:r>
      <w:r w:rsidRPr="00B81E61">
        <w:rPr>
          <w:rFonts w:ascii="Georgia" w:hAnsi="Georgia"/>
          <w:sz w:val="21"/>
          <w:szCs w:val="21"/>
        </w:rPr>
        <w:t>OP, táto Zmluva za regulovanú cenu sa v takomto prípade automaticky mení na Zmluvu (za neregulovanú cenu) uzatvorenú na dobu určitú do konca daného kalendárneho roka, v ktorom prestal Odberateľ spĺňať kritéria pre daného zraniteľného odberateľa, pričom za zmluvne dohodnutú cenu za dodávku elektriny sa považuje cena podľa platného Cenníka (pre Odberateľov elektriny mimo regulácie) v čase začiatku dodávky elektriny podľa Zmluvy. Pre vylúčenie akýchkoľvek pochybností sa</w:t>
      </w:r>
      <w:r w:rsidRPr="00B81E61" w:rsidDel="00E4486D">
        <w:rPr>
          <w:rFonts w:ascii="Georgia" w:hAnsi="Georgia"/>
          <w:sz w:val="21"/>
          <w:szCs w:val="21"/>
        </w:rPr>
        <w:t xml:space="preserve"> </w:t>
      </w:r>
      <w:r w:rsidRPr="00B81E61">
        <w:rPr>
          <w:rFonts w:ascii="Georgia" w:hAnsi="Georgia"/>
          <w:sz w:val="21"/>
          <w:szCs w:val="21"/>
        </w:rPr>
        <w:t xml:space="preserve">doba trvania takejto Zmluvy sa predlžuje podľa ods. </w:t>
      </w:r>
      <w:r w:rsidR="009662E6">
        <w:rPr>
          <w:rFonts w:ascii="Georgia" w:hAnsi="Georgia"/>
          <w:sz w:val="21"/>
          <w:szCs w:val="21"/>
        </w:rPr>
        <w:t>7</w:t>
      </w:r>
      <w:r w:rsidRPr="00B81E61">
        <w:rPr>
          <w:rFonts w:ascii="Georgia" w:hAnsi="Georgia"/>
          <w:sz w:val="21"/>
          <w:szCs w:val="21"/>
        </w:rPr>
        <w:t xml:space="preserve"> článku X</w:t>
      </w:r>
      <w:r w:rsidR="000758F5" w:rsidRPr="00B81E61">
        <w:rPr>
          <w:rFonts w:ascii="Georgia" w:hAnsi="Georgia"/>
          <w:sz w:val="21"/>
          <w:szCs w:val="21"/>
        </w:rPr>
        <w:t>I</w:t>
      </w:r>
      <w:r w:rsidR="00F475EC">
        <w:rPr>
          <w:rFonts w:ascii="Georgia" w:hAnsi="Georgia"/>
          <w:sz w:val="21"/>
          <w:szCs w:val="21"/>
        </w:rPr>
        <w:t>V</w:t>
      </w:r>
      <w:r w:rsidRPr="00B81E61">
        <w:rPr>
          <w:rFonts w:ascii="Georgia" w:hAnsi="Georgia"/>
          <w:sz w:val="21"/>
          <w:szCs w:val="21"/>
        </w:rPr>
        <w:t xml:space="preserve"> </w:t>
      </w:r>
      <w:r w:rsidR="0028343A" w:rsidRPr="00B81E61">
        <w:rPr>
          <w:rFonts w:ascii="Georgia" w:hAnsi="Georgia"/>
          <w:sz w:val="21"/>
          <w:szCs w:val="21"/>
        </w:rPr>
        <w:t>V</w:t>
      </w:r>
      <w:r w:rsidRPr="00B81E61">
        <w:rPr>
          <w:rFonts w:ascii="Georgia" w:hAnsi="Georgia"/>
          <w:sz w:val="21"/>
          <w:szCs w:val="21"/>
        </w:rPr>
        <w:t xml:space="preserve">OP. </w:t>
      </w:r>
    </w:p>
    <w:p w14:paraId="757A30EB" w14:textId="684F095D" w:rsidR="00377116" w:rsidRPr="00B81E61" w:rsidRDefault="00377116">
      <w:pPr>
        <w:widowControl/>
        <w:numPr>
          <w:ilvl w:val="0"/>
          <w:numId w:val="36"/>
        </w:numPr>
        <w:adjustRightInd w:val="0"/>
        <w:spacing w:before="240" w:after="240"/>
        <w:ind w:left="567" w:hanging="567"/>
        <w:jc w:val="both"/>
        <w:rPr>
          <w:rFonts w:ascii="Georgia" w:hAnsi="Georgia"/>
          <w:sz w:val="21"/>
          <w:szCs w:val="21"/>
        </w:rPr>
      </w:pPr>
      <w:r w:rsidRPr="00B81E61">
        <w:rPr>
          <w:rFonts w:ascii="Georgia" w:hAnsi="Georgia"/>
          <w:sz w:val="21"/>
          <w:szCs w:val="21"/>
        </w:rPr>
        <w:t xml:space="preserve">V prípade, ak podľa </w:t>
      </w:r>
      <w:r w:rsidR="009662E6">
        <w:rPr>
          <w:rFonts w:ascii="Georgia" w:hAnsi="Georgia"/>
          <w:sz w:val="21"/>
          <w:szCs w:val="21"/>
        </w:rPr>
        <w:t>bodu</w:t>
      </w:r>
      <w:r w:rsidRPr="00B81E61">
        <w:rPr>
          <w:rFonts w:ascii="Georgia" w:hAnsi="Georgia"/>
          <w:sz w:val="21"/>
          <w:szCs w:val="21"/>
        </w:rPr>
        <w:t xml:space="preserve"> 1.1 tohto článku </w:t>
      </w:r>
      <w:r w:rsidR="0028343A" w:rsidRPr="00B81E61">
        <w:rPr>
          <w:rFonts w:ascii="Georgia" w:hAnsi="Georgia"/>
          <w:sz w:val="21"/>
          <w:szCs w:val="21"/>
        </w:rPr>
        <w:t>V</w:t>
      </w:r>
      <w:r w:rsidRPr="00B81E61">
        <w:rPr>
          <w:rFonts w:ascii="Georgia" w:hAnsi="Georgia"/>
          <w:sz w:val="21"/>
          <w:szCs w:val="21"/>
        </w:rPr>
        <w:t xml:space="preserve">OP dôjde u Odberateľa k strate práva na dodávku elektriny za cenu regulovanú ÚRSO a išlo o Odberateľa s postavením </w:t>
      </w:r>
      <w:r w:rsidR="005617C1" w:rsidRPr="00B81E61">
        <w:rPr>
          <w:rFonts w:ascii="Georgia" w:hAnsi="Georgia"/>
          <w:sz w:val="21"/>
          <w:szCs w:val="21"/>
        </w:rPr>
        <w:t>Z</w:t>
      </w:r>
      <w:r w:rsidRPr="00B81E61">
        <w:rPr>
          <w:rFonts w:ascii="Georgia" w:hAnsi="Georgia"/>
          <w:sz w:val="21"/>
          <w:szCs w:val="21"/>
        </w:rPr>
        <w:t xml:space="preserve">raniteľného odberateľa podľa </w:t>
      </w:r>
      <w:r w:rsidR="009662E6">
        <w:rPr>
          <w:rFonts w:ascii="Georgia" w:hAnsi="Georgia"/>
          <w:sz w:val="21"/>
          <w:szCs w:val="21"/>
        </w:rPr>
        <w:t>bodu</w:t>
      </w:r>
      <w:r w:rsidRPr="00B81E61">
        <w:rPr>
          <w:rFonts w:ascii="Georgia" w:hAnsi="Georgia"/>
          <w:sz w:val="21"/>
          <w:szCs w:val="21"/>
        </w:rPr>
        <w:t xml:space="preserve"> </w:t>
      </w:r>
      <w:r w:rsidR="009662E6">
        <w:rPr>
          <w:rFonts w:ascii="Georgia" w:hAnsi="Georgia"/>
          <w:sz w:val="21"/>
          <w:szCs w:val="21"/>
        </w:rPr>
        <w:t>1</w:t>
      </w:r>
      <w:r w:rsidRPr="00B81E61">
        <w:rPr>
          <w:rFonts w:ascii="Georgia" w:hAnsi="Georgia"/>
          <w:sz w:val="21"/>
          <w:szCs w:val="21"/>
        </w:rPr>
        <w:t>.4 čl. II</w:t>
      </w:r>
      <w:r w:rsidR="009662E6">
        <w:rPr>
          <w:rFonts w:ascii="Georgia" w:hAnsi="Georgia"/>
          <w:sz w:val="21"/>
          <w:szCs w:val="21"/>
        </w:rPr>
        <w:t>.</w:t>
      </w:r>
      <w:r w:rsidRPr="00B81E61">
        <w:rPr>
          <w:rFonts w:ascii="Georgia" w:hAnsi="Georgia"/>
          <w:sz w:val="21"/>
          <w:szCs w:val="21"/>
        </w:rPr>
        <w:t xml:space="preserve"> </w:t>
      </w:r>
      <w:r w:rsidR="0028343A" w:rsidRPr="00B81E61">
        <w:rPr>
          <w:rFonts w:ascii="Georgia" w:hAnsi="Georgia"/>
          <w:sz w:val="21"/>
          <w:szCs w:val="21"/>
        </w:rPr>
        <w:t>V</w:t>
      </w:r>
      <w:r w:rsidRPr="00B81E61">
        <w:rPr>
          <w:rFonts w:ascii="Georgia" w:hAnsi="Georgia"/>
          <w:sz w:val="21"/>
          <w:szCs w:val="21"/>
        </w:rPr>
        <w:t>OP, Zmluva za regulovanú cenu sa automaticky mení na Zmluvu (za neregulovanú cenu) uzatvorenú na dobu trvania jedného kalendárneho roka</w:t>
      </w:r>
      <w:r w:rsidR="005617C1" w:rsidRPr="00B81E61">
        <w:rPr>
          <w:rFonts w:ascii="Georgia" w:hAnsi="Georgia"/>
          <w:sz w:val="21"/>
          <w:szCs w:val="21"/>
        </w:rPr>
        <w:t>.</w:t>
      </w:r>
    </w:p>
    <w:p w14:paraId="6BB39E48" w14:textId="69CF8397" w:rsidR="00377116" w:rsidRPr="00B81E61" w:rsidRDefault="00377116">
      <w:pPr>
        <w:widowControl/>
        <w:numPr>
          <w:ilvl w:val="0"/>
          <w:numId w:val="36"/>
        </w:numPr>
        <w:adjustRightInd w:val="0"/>
        <w:spacing w:before="240" w:after="240"/>
        <w:ind w:left="567" w:hanging="567"/>
        <w:jc w:val="both"/>
        <w:rPr>
          <w:rFonts w:ascii="Georgia" w:hAnsi="Georgia"/>
          <w:sz w:val="21"/>
          <w:szCs w:val="21"/>
        </w:rPr>
      </w:pPr>
      <w:r w:rsidRPr="00B81E61">
        <w:rPr>
          <w:rFonts w:ascii="Georgia" w:hAnsi="Georgia"/>
          <w:sz w:val="21"/>
          <w:szCs w:val="21"/>
        </w:rPr>
        <w:t xml:space="preserve">V prípade podľa </w:t>
      </w:r>
      <w:r w:rsidR="009662E6">
        <w:rPr>
          <w:rFonts w:ascii="Georgia" w:hAnsi="Georgia"/>
          <w:sz w:val="21"/>
          <w:szCs w:val="21"/>
        </w:rPr>
        <w:t>bodu</w:t>
      </w:r>
      <w:r w:rsidRPr="00B81E61">
        <w:rPr>
          <w:rFonts w:ascii="Georgia" w:hAnsi="Georgia"/>
          <w:sz w:val="21"/>
          <w:szCs w:val="21"/>
        </w:rPr>
        <w:t xml:space="preserve"> 1.3 tohto článku </w:t>
      </w:r>
      <w:r w:rsidR="0028343A" w:rsidRPr="00B81E61">
        <w:rPr>
          <w:rFonts w:ascii="Georgia" w:hAnsi="Georgia"/>
          <w:sz w:val="21"/>
          <w:szCs w:val="21"/>
        </w:rPr>
        <w:t>V</w:t>
      </w:r>
      <w:r w:rsidRPr="00B81E61">
        <w:rPr>
          <w:rFonts w:ascii="Georgia" w:hAnsi="Georgia"/>
          <w:sz w:val="21"/>
          <w:szCs w:val="21"/>
        </w:rPr>
        <w:t>OP, ak ÚRSO postupom podľa osobitného predpisu</w:t>
      </w:r>
      <w:r w:rsidRPr="00B81E61">
        <w:rPr>
          <w:rStyle w:val="FootnoteReference"/>
          <w:rFonts w:ascii="Georgia" w:hAnsi="Georgia"/>
          <w:sz w:val="21"/>
          <w:szCs w:val="21"/>
        </w:rPr>
        <w:footnoteReference w:id="17"/>
      </w:r>
      <w:r w:rsidRPr="00B81E61">
        <w:rPr>
          <w:rFonts w:ascii="Georgia" w:hAnsi="Georgia"/>
          <w:sz w:val="21"/>
          <w:szCs w:val="21"/>
        </w:rPr>
        <w:t xml:space="preserve"> rozhodol o obmedzení alebo nevykonávaní cenovej regulácie, Zmluva za regulovanú cenu sa odo dňa nadobudnutia účinkov obmedzenia alebo nevykonávania cenovej regulácie považuje za Zmluvu s neregulovanou cenou. Kým nedôjde medzi Odberateľom a Dodávateľom k dohode o novej cene alebo k zmene ceny iným dohodnutým spôsobom, má Dodávateľ právo určiť cenu </w:t>
      </w:r>
      <w:r w:rsidR="009662E6">
        <w:rPr>
          <w:rFonts w:ascii="Georgia" w:hAnsi="Georgia"/>
          <w:sz w:val="21"/>
          <w:szCs w:val="21"/>
        </w:rPr>
        <w:t>D</w:t>
      </w:r>
      <w:r w:rsidRPr="00B81E61">
        <w:rPr>
          <w:rFonts w:ascii="Georgia" w:hAnsi="Georgia"/>
          <w:sz w:val="21"/>
          <w:szCs w:val="21"/>
        </w:rPr>
        <w:t xml:space="preserve">odávky elektriny pre obdobie nasledujúce po dni nadobudnutia účinkov obmedzenia alebo nevykonávania cenovej regulácie podľa predchádzajúcej vety. Určenú cenu dodávky elektriny je Dodávateľ povinný oznámiť Odberateľovi najneskôr 30 dní pred dňom nadobudnutia účinkov obmedzenia alebo nevykonávania cenovej regulácie podľa prvej vety tohto odseku 5. Ustanovenia § 17 ods. 4 a 5 Zákona o energetike sa v takomto prípade primerane použijú na určenie ceny </w:t>
      </w:r>
      <w:r w:rsidR="005617C1" w:rsidRPr="00B81E61">
        <w:rPr>
          <w:rFonts w:ascii="Georgia" w:hAnsi="Georgia"/>
          <w:sz w:val="21"/>
          <w:szCs w:val="21"/>
        </w:rPr>
        <w:t>D</w:t>
      </w:r>
      <w:r w:rsidRPr="00B81E61">
        <w:rPr>
          <w:rFonts w:ascii="Georgia" w:hAnsi="Georgia"/>
          <w:sz w:val="21"/>
          <w:szCs w:val="21"/>
        </w:rPr>
        <w:t xml:space="preserve">odávky elektriny zo strany Dodávateľa. </w:t>
      </w:r>
    </w:p>
    <w:p w14:paraId="64CC142F" w14:textId="4650E7CF" w:rsidR="00377116" w:rsidRPr="00B81E61" w:rsidRDefault="00377116">
      <w:pPr>
        <w:widowControl/>
        <w:numPr>
          <w:ilvl w:val="0"/>
          <w:numId w:val="36"/>
        </w:numPr>
        <w:adjustRightInd w:val="0"/>
        <w:spacing w:before="240" w:after="240"/>
        <w:ind w:left="567" w:hanging="567"/>
        <w:jc w:val="both"/>
        <w:rPr>
          <w:rFonts w:ascii="Georgia" w:hAnsi="Georgia"/>
          <w:sz w:val="21"/>
          <w:szCs w:val="21"/>
        </w:rPr>
      </w:pPr>
      <w:r w:rsidRPr="00B81E61">
        <w:rPr>
          <w:rFonts w:ascii="Georgia" w:hAnsi="Georgia"/>
          <w:sz w:val="21"/>
          <w:szCs w:val="21"/>
        </w:rPr>
        <w:t xml:space="preserve">Ak Odberateľ nespĺňal zákonné náležitosti pre </w:t>
      </w:r>
      <w:r w:rsidR="005617C1" w:rsidRPr="00B81E61">
        <w:rPr>
          <w:rFonts w:ascii="Georgia" w:hAnsi="Georgia"/>
          <w:sz w:val="21"/>
          <w:szCs w:val="21"/>
        </w:rPr>
        <w:t>D</w:t>
      </w:r>
      <w:r w:rsidRPr="00B81E61">
        <w:rPr>
          <w:rFonts w:ascii="Georgia" w:hAnsi="Georgia"/>
          <w:sz w:val="21"/>
          <w:szCs w:val="21"/>
        </w:rPr>
        <w:t xml:space="preserve">odávku elektriny za regulovanú cenu, má Dodávateľ elektriny právo zmeniť Odberateľovi túto regulovanú cenu na  neregulovanú cenu v </w:t>
      </w:r>
      <w:r w:rsidRPr="00B81E61">
        <w:rPr>
          <w:rFonts w:ascii="Georgia" w:hAnsi="Georgia"/>
          <w:sz w:val="21"/>
          <w:szCs w:val="21"/>
        </w:rPr>
        <w:lastRenderedPageBreak/>
        <w:t xml:space="preserve">najbližšie zodpovedajúcom tarifnom produkte dodávky elektriny podľa Cenníka </w:t>
      </w:r>
      <w:r w:rsidR="005617C1" w:rsidRPr="00B81E61">
        <w:rPr>
          <w:rFonts w:ascii="Georgia" w:hAnsi="Georgia"/>
          <w:sz w:val="21"/>
          <w:szCs w:val="21"/>
        </w:rPr>
        <w:t xml:space="preserve">Dodávateľa </w:t>
      </w:r>
      <w:r w:rsidRPr="00B81E61">
        <w:rPr>
          <w:rFonts w:ascii="Georgia" w:hAnsi="Georgia"/>
          <w:sz w:val="21"/>
          <w:szCs w:val="21"/>
        </w:rPr>
        <w:t>(pre dodávku elektriny Odberateľom za neregulovanú cenu) a doúčtovať túto cenu aj spätne.</w:t>
      </w:r>
    </w:p>
    <w:p w14:paraId="5B78417F" w14:textId="34E590C4" w:rsidR="00223466" w:rsidRPr="00B81E61" w:rsidRDefault="00223466" w:rsidP="00223466">
      <w:pPr>
        <w:tabs>
          <w:tab w:val="left" w:pos="330"/>
        </w:tabs>
        <w:jc w:val="center"/>
        <w:rPr>
          <w:rFonts w:ascii="Georgia" w:hAnsi="Georgia"/>
          <w:b/>
          <w:sz w:val="21"/>
          <w:szCs w:val="21"/>
        </w:rPr>
      </w:pPr>
      <w:r w:rsidRPr="00B81E61">
        <w:rPr>
          <w:rFonts w:ascii="Georgia" w:hAnsi="Georgia"/>
          <w:b/>
          <w:sz w:val="21"/>
          <w:szCs w:val="21"/>
        </w:rPr>
        <w:t>Článok XXII</w:t>
      </w:r>
      <w:r w:rsidR="008A5695">
        <w:rPr>
          <w:rFonts w:ascii="Georgia" w:hAnsi="Georgia"/>
          <w:b/>
          <w:sz w:val="21"/>
          <w:szCs w:val="21"/>
        </w:rPr>
        <w:t>I.</w:t>
      </w:r>
    </w:p>
    <w:p w14:paraId="64D4CA95" w14:textId="6825B520" w:rsidR="00223466" w:rsidRPr="00B81E61" w:rsidRDefault="00223466" w:rsidP="00B81E61">
      <w:pPr>
        <w:tabs>
          <w:tab w:val="left" w:pos="330"/>
        </w:tabs>
        <w:spacing w:after="120"/>
        <w:ind w:firstLine="567"/>
        <w:jc w:val="center"/>
        <w:rPr>
          <w:rFonts w:ascii="Georgia" w:hAnsi="Georgia"/>
          <w:b/>
          <w:sz w:val="21"/>
          <w:szCs w:val="21"/>
        </w:rPr>
      </w:pPr>
      <w:r w:rsidRPr="00B81E61">
        <w:rPr>
          <w:rFonts w:ascii="Georgia" w:hAnsi="Georgia"/>
          <w:b/>
          <w:sz w:val="21"/>
          <w:szCs w:val="21"/>
        </w:rPr>
        <w:t>Vzťah dojednan</w:t>
      </w:r>
      <w:r w:rsidR="002D45A5">
        <w:rPr>
          <w:rFonts w:ascii="Georgia" w:hAnsi="Georgia"/>
          <w:b/>
          <w:sz w:val="21"/>
          <w:szCs w:val="21"/>
        </w:rPr>
        <w:t>í</w:t>
      </w:r>
      <w:r w:rsidRPr="00B81E61">
        <w:rPr>
          <w:rFonts w:ascii="Georgia" w:hAnsi="Georgia"/>
          <w:b/>
          <w:sz w:val="21"/>
          <w:szCs w:val="21"/>
        </w:rPr>
        <w:t xml:space="preserve"> k</w:t>
      </w:r>
      <w:r w:rsidR="008A5695">
        <w:rPr>
          <w:rFonts w:ascii="Georgia" w:hAnsi="Georgia"/>
          <w:b/>
          <w:sz w:val="21"/>
          <w:szCs w:val="21"/>
        </w:rPr>
        <w:t> </w:t>
      </w:r>
      <w:r w:rsidRPr="00B81E61">
        <w:rPr>
          <w:rFonts w:ascii="Georgia" w:hAnsi="Georgia"/>
          <w:b/>
          <w:sz w:val="21"/>
          <w:szCs w:val="21"/>
        </w:rPr>
        <w:t>Zmluve za regulovanú cenu k</w:t>
      </w:r>
      <w:r w:rsidR="008A5695">
        <w:rPr>
          <w:rFonts w:ascii="Georgia" w:hAnsi="Georgia"/>
          <w:b/>
          <w:sz w:val="21"/>
          <w:szCs w:val="21"/>
        </w:rPr>
        <w:t> </w:t>
      </w:r>
      <w:r w:rsidRPr="00B81E61">
        <w:rPr>
          <w:rFonts w:ascii="Georgia" w:hAnsi="Georgia"/>
          <w:b/>
          <w:sz w:val="21"/>
          <w:szCs w:val="21"/>
        </w:rPr>
        <w:t>ostatným ustanoveniam VOP</w:t>
      </w:r>
    </w:p>
    <w:p w14:paraId="1ED6231D" w14:textId="77777777" w:rsidR="00223466" w:rsidRPr="00B81E61" w:rsidRDefault="00223466" w:rsidP="00223466">
      <w:pPr>
        <w:widowControl/>
        <w:adjustRightInd w:val="0"/>
        <w:jc w:val="both"/>
        <w:rPr>
          <w:rFonts w:ascii="Georgia" w:hAnsi="Georgia"/>
          <w:sz w:val="21"/>
          <w:szCs w:val="21"/>
        </w:rPr>
      </w:pPr>
    </w:p>
    <w:p w14:paraId="755F92D1" w14:textId="68D9DA14" w:rsidR="0019666E" w:rsidRPr="00B81E61" w:rsidRDefault="00223466">
      <w:pPr>
        <w:pStyle w:val="NoSpacing"/>
        <w:numPr>
          <w:ilvl w:val="0"/>
          <w:numId w:val="43"/>
        </w:numPr>
        <w:ind w:left="567" w:hanging="567"/>
        <w:jc w:val="both"/>
        <w:rPr>
          <w:rFonts w:ascii="Georgia" w:hAnsi="Georgia"/>
          <w:sz w:val="21"/>
          <w:szCs w:val="21"/>
        </w:rPr>
      </w:pPr>
      <w:r w:rsidRPr="00B81E61">
        <w:rPr>
          <w:rFonts w:ascii="Georgia" w:hAnsi="Georgia"/>
          <w:sz w:val="21"/>
          <w:szCs w:val="21"/>
        </w:rPr>
        <w:t>Ustanovenia týchto VOP k Zmluve uvádzané v čl. II až XVIII a v čl. XX</w:t>
      </w:r>
      <w:r w:rsidR="00DD5816" w:rsidRPr="00DD5816">
        <w:rPr>
          <w:rFonts w:ascii="Georgia" w:hAnsi="Georgia"/>
          <w:sz w:val="21"/>
          <w:szCs w:val="21"/>
        </w:rPr>
        <w:t>V</w:t>
      </w:r>
      <w:r w:rsidRPr="00B81E61">
        <w:rPr>
          <w:rFonts w:ascii="Georgia" w:hAnsi="Georgia"/>
          <w:sz w:val="21"/>
          <w:szCs w:val="21"/>
        </w:rPr>
        <w:t xml:space="preserve"> týchto VOP sa vzťahujú aj na Zmluvu za regulovanú cenu, pokiaľ nie sú v rozpore s kogentnou právnou úpravou a/alebo v 7. časti týchto VOP nie je uvedená odchýlna úprava, ktorá má v takomto prípade prednosť pred ostatnými ustanoveniami týchto VOP. Pre vylúčenie akýchkoľvek pochybností platí, že </w:t>
      </w:r>
      <w:r w:rsidR="00DD5816" w:rsidRPr="00B81E61">
        <w:rPr>
          <w:rFonts w:ascii="Georgia" w:hAnsi="Georgia"/>
          <w:sz w:val="21"/>
          <w:szCs w:val="21"/>
        </w:rPr>
        <w:t>bod</w:t>
      </w:r>
      <w:r w:rsidRPr="00B81E61">
        <w:rPr>
          <w:rFonts w:ascii="Georgia" w:hAnsi="Georgia"/>
          <w:sz w:val="21"/>
          <w:szCs w:val="21"/>
        </w:rPr>
        <w:t xml:space="preserve"> 2.6 článku XV</w:t>
      </w:r>
      <w:r w:rsidR="00DD5816" w:rsidRPr="00B81E61">
        <w:rPr>
          <w:rFonts w:ascii="Georgia" w:hAnsi="Georgia"/>
          <w:sz w:val="21"/>
          <w:szCs w:val="21"/>
        </w:rPr>
        <w:t>.</w:t>
      </w:r>
      <w:r w:rsidRPr="00B81E61">
        <w:rPr>
          <w:rFonts w:ascii="Georgia" w:hAnsi="Georgia"/>
          <w:sz w:val="21"/>
          <w:szCs w:val="21"/>
        </w:rPr>
        <w:t xml:space="preserve"> týchto VOP sa neapliku</w:t>
      </w:r>
      <w:r w:rsidR="00A646A6">
        <w:rPr>
          <w:rFonts w:ascii="Georgia" w:hAnsi="Georgia"/>
          <w:sz w:val="21"/>
          <w:szCs w:val="21"/>
        </w:rPr>
        <w:t>j</w:t>
      </w:r>
      <w:r w:rsidR="00DD5816" w:rsidRPr="00B81E61">
        <w:rPr>
          <w:rFonts w:ascii="Georgia" w:hAnsi="Georgia"/>
          <w:sz w:val="21"/>
          <w:szCs w:val="21"/>
        </w:rPr>
        <w:t>e</w:t>
      </w:r>
      <w:r w:rsidRPr="00B81E61">
        <w:rPr>
          <w:rFonts w:ascii="Georgia" w:hAnsi="Georgia"/>
          <w:sz w:val="21"/>
          <w:szCs w:val="21"/>
        </w:rPr>
        <w:t xml:space="preserve"> na Zmluvu za regulovanú cenu. V prípade, ak je niektoré z ustanovení k Zmluve za regulovanú cenu nachádzajúce sa v </w:t>
      </w:r>
      <w:r w:rsidR="00DD5816" w:rsidRPr="00B81E61">
        <w:rPr>
          <w:rFonts w:ascii="Georgia" w:hAnsi="Georgia"/>
          <w:sz w:val="21"/>
          <w:szCs w:val="21"/>
        </w:rPr>
        <w:t>7</w:t>
      </w:r>
      <w:r w:rsidRPr="00B81E61">
        <w:rPr>
          <w:rFonts w:ascii="Georgia" w:hAnsi="Georgia"/>
          <w:sz w:val="21"/>
          <w:szCs w:val="21"/>
        </w:rPr>
        <w:t>. časti týchto VOP v rozpore s kogentnou právnou úpravou týkajúcou sa Zmluvy za regulovanú cenu, má takáto kogentná právna úprava prednosť.</w:t>
      </w:r>
    </w:p>
    <w:p w14:paraId="6F64E555" w14:textId="77777777" w:rsidR="0019666E" w:rsidRPr="00B81E61" w:rsidRDefault="0019666E" w:rsidP="00B81E61">
      <w:pPr>
        <w:pStyle w:val="NoSpacing"/>
        <w:ind w:left="426"/>
        <w:jc w:val="both"/>
        <w:rPr>
          <w:rFonts w:ascii="Georgia" w:hAnsi="Georgia"/>
          <w:sz w:val="21"/>
          <w:szCs w:val="21"/>
        </w:rPr>
      </w:pPr>
    </w:p>
    <w:p w14:paraId="2315CA17" w14:textId="08902ED9" w:rsidR="00377116" w:rsidRPr="00B81E61" w:rsidRDefault="00377116" w:rsidP="00191AA2">
      <w:pPr>
        <w:tabs>
          <w:tab w:val="left" w:pos="330"/>
        </w:tabs>
        <w:jc w:val="center"/>
        <w:rPr>
          <w:rFonts w:ascii="Georgia" w:hAnsi="Georgia"/>
          <w:b/>
          <w:sz w:val="21"/>
          <w:szCs w:val="21"/>
        </w:rPr>
      </w:pPr>
      <w:r w:rsidRPr="00B81E61">
        <w:rPr>
          <w:rFonts w:ascii="Georgia" w:hAnsi="Georgia"/>
          <w:b/>
          <w:sz w:val="21"/>
          <w:szCs w:val="21"/>
        </w:rPr>
        <w:t>Článok XX</w:t>
      </w:r>
      <w:r w:rsidR="00D526FC" w:rsidRPr="00B81E61">
        <w:rPr>
          <w:rFonts w:ascii="Georgia" w:hAnsi="Georgia"/>
          <w:b/>
          <w:sz w:val="21"/>
          <w:szCs w:val="21"/>
        </w:rPr>
        <w:t>I</w:t>
      </w:r>
      <w:r w:rsidR="008A5695">
        <w:rPr>
          <w:rFonts w:ascii="Georgia" w:hAnsi="Georgia"/>
          <w:b/>
          <w:sz w:val="21"/>
          <w:szCs w:val="21"/>
        </w:rPr>
        <w:t>V.</w:t>
      </w:r>
    </w:p>
    <w:p w14:paraId="15F6AB0D" w14:textId="77777777" w:rsidR="00377116" w:rsidRPr="00B81E61" w:rsidRDefault="00377116" w:rsidP="00191AA2">
      <w:pPr>
        <w:tabs>
          <w:tab w:val="left" w:pos="330"/>
        </w:tabs>
        <w:spacing w:after="120"/>
        <w:jc w:val="center"/>
        <w:rPr>
          <w:rFonts w:ascii="Georgia" w:hAnsi="Georgia"/>
          <w:b/>
          <w:sz w:val="21"/>
          <w:szCs w:val="21"/>
        </w:rPr>
      </w:pPr>
      <w:r w:rsidRPr="00B81E61">
        <w:rPr>
          <w:rFonts w:ascii="Georgia" w:hAnsi="Georgia"/>
          <w:b/>
          <w:sz w:val="21"/>
          <w:szCs w:val="21"/>
        </w:rPr>
        <w:t>Doba trvania zmluvy za regulovanú cenu a možnosť jej výpovede</w:t>
      </w:r>
    </w:p>
    <w:p w14:paraId="0CDEDCBA" w14:textId="64F687C0" w:rsidR="00377116" w:rsidRPr="00B81E61" w:rsidRDefault="00377116">
      <w:pPr>
        <w:widowControl/>
        <w:numPr>
          <w:ilvl w:val="0"/>
          <w:numId w:val="32"/>
        </w:numPr>
        <w:adjustRightInd w:val="0"/>
        <w:spacing w:before="240" w:after="240"/>
        <w:ind w:left="567" w:hanging="567"/>
        <w:jc w:val="both"/>
        <w:rPr>
          <w:rFonts w:ascii="Georgia" w:hAnsi="Georgia"/>
          <w:sz w:val="21"/>
          <w:szCs w:val="21"/>
        </w:rPr>
      </w:pPr>
      <w:r w:rsidRPr="00B81E61">
        <w:rPr>
          <w:rFonts w:ascii="Georgia" w:hAnsi="Georgia"/>
          <w:sz w:val="21"/>
          <w:szCs w:val="21"/>
        </w:rPr>
        <w:t xml:space="preserve">Zmluva za regulovanú cenu sa uzatvára výlučne na dobu určitú v trvaní jedného kalendárneho roka. To neplatí pre Zmluvu za regulovanú cenu uzatváranú so </w:t>
      </w:r>
      <w:r w:rsidR="005617C1" w:rsidRPr="00B81E61">
        <w:rPr>
          <w:rFonts w:ascii="Georgia" w:hAnsi="Georgia"/>
          <w:sz w:val="21"/>
          <w:szCs w:val="21"/>
        </w:rPr>
        <w:t>Z</w:t>
      </w:r>
      <w:r w:rsidRPr="00B81E61">
        <w:rPr>
          <w:rFonts w:ascii="Georgia" w:hAnsi="Georgia"/>
          <w:sz w:val="21"/>
          <w:szCs w:val="21"/>
        </w:rPr>
        <w:t xml:space="preserve">raniteľným odberateľom elektriny, ktorý sa pripája do distribučnej sústavy, pokračuje v odbere elektriny po zmene </w:t>
      </w:r>
      <w:r w:rsidR="005617C1" w:rsidRPr="00B81E61">
        <w:rPr>
          <w:rFonts w:ascii="Georgia" w:hAnsi="Georgia"/>
          <w:sz w:val="21"/>
          <w:szCs w:val="21"/>
        </w:rPr>
        <w:t>O</w:t>
      </w:r>
      <w:r w:rsidRPr="00B81E61">
        <w:rPr>
          <w:rFonts w:ascii="Georgia" w:hAnsi="Georgia"/>
          <w:sz w:val="21"/>
          <w:szCs w:val="21"/>
        </w:rPr>
        <w:t xml:space="preserve">dberateľa, alebo ktorému dodáva elektrinu dodávateľ poslednej inštancie, ktorá sa uzatvára na dobu do konca kalendárneho roka, v ktorom </w:t>
      </w:r>
      <w:r w:rsidR="005617C1" w:rsidRPr="00B81E61">
        <w:rPr>
          <w:rFonts w:ascii="Georgia" w:hAnsi="Georgia"/>
          <w:sz w:val="21"/>
          <w:szCs w:val="21"/>
        </w:rPr>
        <w:t>Z</w:t>
      </w:r>
      <w:r w:rsidRPr="00B81E61">
        <w:rPr>
          <w:rFonts w:ascii="Georgia" w:hAnsi="Georgia"/>
          <w:sz w:val="21"/>
          <w:szCs w:val="21"/>
        </w:rPr>
        <w:t>raniteľnému odberateľovi vznikne prvýkrát právo ukončiť takúto zmluvu v súlade s </w:t>
      </w:r>
      <w:r w:rsidR="00930C98">
        <w:rPr>
          <w:rFonts w:ascii="Georgia" w:hAnsi="Georgia"/>
          <w:sz w:val="21"/>
          <w:szCs w:val="21"/>
        </w:rPr>
        <w:t>bodom</w:t>
      </w:r>
      <w:r w:rsidRPr="00B81E61">
        <w:rPr>
          <w:rFonts w:ascii="Georgia" w:hAnsi="Georgia"/>
          <w:sz w:val="21"/>
          <w:szCs w:val="21"/>
        </w:rPr>
        <w:t xml:space="preserve"> </w:t>
      </w:r>
      <w:r w:rsidR="00D566DD" w:rsidRPr="00B81E61">
        <w:rPr>
          <w:rFonts w:ascii="Georgia" w:hAnsi="Georgia"/>
          <w:sz w:val="21"/>
          <w:szCs w:val="21"/>
        </w:rPr>
        <w:t xml:space="preserve">3 </w:t>
      </w:r>
      <w:r w:rsidRPr="00B81E61">
        <w:rPr>
          <w:rFonts w:ascii="Georgia" w:hAnsi="Georgia"/>
          <w:sz w:val="21"/>
          <w:szCs w:val="21"/>
        </w:rPr>
        <w:t>tohto článku.</w:t>
      </w:r>
    </w:p>
    <w:p w14:paraId="47AB4E05" w14:textId="0500C7A2" w:rsidR="00377116" w:rsidRPr="00B81E61" w:rsidRDefault="00377116">
      <w:pPr>
        <w:widowControl/>
        <w:numPr>
          <w:ilvl w:val="0"/>
          <w:numId w:val="32"/>
        </w:numPr>
        <w:adjustRightInd w:val="0"/>
        <w:spacing w:before="240" w:after="240"/>
        <w:ind w:left="567" w:hanging="567"/>
        <w:jc w:val="both"/>
        <w:rPr>
          <w:rFonts w:ascii="Georgia" w:hAnsi="Georgia"/>
          <w:sz w:val="21"/>
          <w:szCs w:val="21"/>
        </w:rPr>
      </w:pPr>
      <w:r w:rsidRPr="00B81E61">
        <w:rPr>
          <w:rFonts w:ascii="Georgia" w:hAnsi="Georgia"/>
          <w:sz w:val="21"/>
          <w:szCs w:val="21"/>
        </w:rPr>
        <w:t>Doba trvania Zmluvy za regulovanú cenu sa automaticky obnovuje</w:t>
      </w:r>
      <w:r w:rsidR="006D32A4">
        <w:rPr>
          <w:rFonts w:ascii="Georgia" w:hAnsi="Georgia"/>
          <w:sz w:val="21"/>
          <w:szCs w:val="21"/>
        </w:rPr>
        <w:t xml:space="preserve"> </w:t>
      </w:r>
      <w:r w:rsidRPr="00B81E61">
        <w:rPr>
          <w:rFonts w:ascii="Georgia" w:hAnsi="Georgia"/>
          <w:sz w:val="21"/>
          <w:szCs w:val="21"/>
        </w:rPr>
        <w:t xml:space="preserve"> vždy na nasledujúci kalendárny rok, ak </w:t>
      </w:r>
      <w:r w:rsidR="00930C98">
        <w:rPr>
          <w:rFonts w:ascii="Georgia" w:hAnsi="Georgia"/>
          <w:sz w:val="21"/>
          <w:szCs w:val="21"/>
        </w:rPr>
        <w:t>Z</w:t>
      </w:r>
      <w:r w:rsidRPr="00B81E61">
        <w:rPr>
          <w:rFonts w:ascii="Georgia" w:hAnsi="Georgia"/>
          <w:sz w:val="21"/>
          <w:szCs w:val="21"/>
        </w:rPr>
        <w:t xml:space="preserve">raniteľný odberateľ počas obdobia dodávky najneskôr do 31. marca neurobí voči Dodávateľovi prejav vôle ukončiť túto zmluvu výpoveďou podľa </w:t>
      </w:r>
      <w:r w:rsidR="00930C98">
        <w:rPr>
          <w:rFonts w:ascii="Georgia" w:hAnsi="Georgia"/>
          <w:sz w:val="21"/>
          <w:szCs w:val="21"/>
        </w:rPr>
        <w:t>bodu</w:t>
      </w:r>
      <w:r w:rsidRPr="00B81E61">
        <w:rPr>
          <w:rFonts w:ascii="Georgia" w:hAnsi="Georgia"/>
          <w:sz w:val="21"/>
          <w:szCs w:val="21"/>
        </w:rPr>
        <w:t xml:space="preserve"> </w:t>
      </w:r>
      <w:r w:rsidR="00D566DD" w:rsidRPr="00B81E61">
        <w:rPr>
          <w:rFonts w:ascii="Georgia" w:hAnsi="Georgia"/>
          <w:sz w:val="21"/>
          <w:szCs w:val="21"/>
        </w:rPr>
        <w:t xml:space="preserve">3 </w:t>
      </w:r>
      <w:r w:rsidRPr="00B81E61">
        <w:rPr>
          <w:rFonts w:ascii="Georgia" w:hAnsi="Georgia"/>
          <w:sz w:val="21"/>
          <w:szCs w:val="21"/>
        </w:rPr>
        <w:t xml:space="preserve">tohto článku. Podľa predošlej vety postupuje rovnako Odberateľ, ktorý má s Dodávateľom uzavretú Zmluvu za regulovanú cenu a má záujem o </w:t>
      </w:r>
      <w:r w:rsidR="005617C1" w:rsidRPr="00B81E61">
        <w:rPr>
          <w:rFonts w:ascii="Georgia" w:hAnsi="Georgia"/>
          <w:sz w:val="21"/>
          <w:szCs w:val="21"/>
        </w:rPr>
        <w:t>D</w:t>
      </w:r>
      <w:r w:rsidRPr="00B81E61">
        <w:rPr>
          <w:rFonts w:ascii="Georgia" w:hAnsi="Georgia"/>
          <w:sz w:val="21"/>
          <w:szCs w:val="21"/>
        </w:rPr>
        <w:t xml:space="preserve">odávku elektriny za </w:t>
      </w:r>
      <w:r w:rsidR="005617C1" w:rsidRPr="00B81E61">
        <w:rPr>
          <w:rFonts w:ascii="Georgia" w:hAnsi="Georgia"/>
          <w:sz w:val="21"/>
          <w:szCs w:val="21"/>
        </w:rPr>
        <w:t>N</w:t>
      </w:r>
      <w:r w:rsidRPr="00B81E61">
        <w:rPr>
          <w:rFonts w:ascii="Georgia" w:hAnsi="Georgia"/>
          <w:sz w:val="21"/>
          <w:szCs w:val="21"/>
        </w:rPr>
        <w:t>eregulovanú cenu na nasledujúci kalendárny rok.</w:t>
      </w:r>
    </w:p>
    <w:p w14:paraId="11DCF73A" w14:textId="700B8396" w:rsidR="00377116" w:rsidRPr="00B81E61" w:rsidRDefault="00377116">
      <w:pPr>
        <w:widowControl/>
        <w:numPr>
          <w:ilvl w:val="0"/>
          <w:numId w:val="32"/>
        </w:numPr>
        <w:adjustRightInd w:val="0"/>
        <w:spacing w:before="240" w:after="240"/>
        <w:ind w:left="567" w:hanging="567"/>
        <w:jc w:val="both"/>
        <w:rPr>
          <w:rFonts w:ascii="Georgia" w:hAnsi="Georgia"/>
          <w:sz w:val="21"/>
          <w:szCs w:val="21"/>
        </w:rPr>
      </w:pPr>
      <w:r w:rsidRPr="00B81E61">
        <w:rPr>
          <w:rFonts w:ascii="Georgia" w:hAnsi="Georgia"/>
          <w:sz w:val="21"/>
          <w:szCs w:val="21"/>
        </w:rPr>
        <w:t xml:space="preserve">Zmluvu za regulovanú cenu je možné vypovedať len podľa </w:t>
      </w:r>
      <w:r w:rsidR="00930C98">
        <w:rPr>
          <w:rFonts w:ascii="Georgia" w:hAnsi="Georgia"/>
          <w:sz w:val="21"/>
          <w:szCs w:val="21"/>
        </w:rPr>
        <w:t>bodu</w:t>
      </w:r>
      <w:r w:rsidRPr="00B81E61">
        <w:rPr>
          <w:rFonts w:ascii="Georgia" w:hAnsi="Georgia"/>
          <w:sz w:val="21"/>
          <w:szCs w:val="21"/>
        </w:rPr>
        <w:t xml:space="preserve"> </w:t>
      </w:r>
      <w:r w:rsidR="00D566DD" w:rsidRPr="00B81E61">
        <w:rPr>
          <w:rFonts w:ascii="Georgia" w:hAnsi="Georgia"/>
          <w:sz w:val="21"/>
          <w:szCs w:val="21"/>
        </w:rPr>
        <w:t xml:space="preserve">3 </w:t>
      </w:r>
      <w:r w:rsidRPr="00B81E61">
        <w:rPr>
          <w:rFonts w:ascii="Georgia" w:hAnsi="Georgia"/>
          <w:sz w:val="21"/>
          <w:szCs w:val="21"/>
        </w:rPr>
        <w:t xml:space="preserve">tohto článku </w:t>
      </w:r>
      <w:r w:rsidR="0028343A" w:rsidRPr="00B81E61">
        <w:rPr>
          <w:rFonts w:ascii="Georgia" w:hAnsi="Georgia"/>
          <w:sz w:val="21"/>
          <w:szCs w:val="21"/>
        </w:rPr>
        <w:t>V</w:t>
      </w:r>
      <w:r w:rsidRPr="00B81E61">
        <w:rPr>
          <w:rFonts w:ascii="Georgia" w:hAnsi="Georgia"/>
          <w:sz w:val="21"/>
          <w:szCs w:val="21"/>
        </w:rPr>
        <w:t xml:space="preserve">OP. Zmluvu za cenu regulovanú ÚRSO môže </w:t>
      </w:r>
      <w:r w:rsidR="005617C1" w:rsidRPr="00B81E61">
        <w:rPr>
          <w:rFonts w:ascii="Georgia" w:hAnsi="Georgia"/>
          <w:sz w:val="21"/>
          <w:szCs w:val="21"/>
        </w:rPr>
        <w:t>Z</w:t>
      </w:r>
      <w:r w:rsidRPr="00B81E61">
        <w:rPr>
          <w:rFonts w:ascii="Georgia" w:hAnsi="Georgia"/>
          <w:sz w:val="21"/>
          <w:szCs w:val="21"/>
        </w:rPr>
        <w:t>raniteľný odberateľ elektriny vypovedať výlučne počas obdobia dodávky doručením oznámenia o výpovedi Zmluvy za regulovanú cenu Dodávateľovi najneskôr do 31. marca, pričom zmluva zanikne k 31. decembru daného roku.</w:t>
      </w:r>
    </w:p>
    <w:p w14:paraId="02B93D62" w14:textId="2769F9C4" w:rsidR="00810FB7" w:rsidRPr="00B81E61" w:rsidRDefault="0014584F" w:rsidP="00191AA2">
      <w:pPr>
        <w:pStyle w:val="Heading1"/>
        <w:spacing w:before="1"/>
        <w:ind w:left="577" w:right="0"/>
        <w:rPr>
          <w:rFonts w:ascii="Georgia" w:hAnsi="Georgia"/>
          <w:sz w:val="21"/>
          <w:szCs w:val="21"/>
        </w:rPr>
      </w:pPr>
      <w:r w:rsidRPr="00B81E61">
        <w:rPr>
          <w:rFonts w:ascii="Georgia" w:hAnsi="Georgia"/>
          <w:sz w:val="21"/>
          <w:szCs w:val="21"/>
        </w:rPr>
        <w:t xml:space="preserve">ÔSMA </w:t>
      </w:r>
      <w:r w:rsidR="00810FB7" w:rsidRPr="00B81E61">
        <w:rPr>
          <w:rFonts w:ascii="Georgia" w:hAnsi="Georgia"/>
          <w:sz w:val="21"/>
          <w:szCs w:val="21"/>
        </w:rPr>
        <w:t>ČASŤ</w:t>
      </w:r>
    </w:p>
    <w:p w14:paraId="7270F2AC" w14:textId="712F881A" w:rsidR="003D1C61" w:rsidRPr="00B81E61" w:rsidRDefault="00FA73EC" w:rsidP="005727E4">
      <w:pPr>
        <w:ind w:left="516"/>
        <w:jc w:val="center"/>
        <w:rPr>
          <w:rFonts w:ascii="Georgia" w:hAnsi="Georgia"/>
          <w:b/>
          <w:sz w:val="21"/>
          <w:szCs w:val="21"/>
        </w:rPr>
      </w:pPr>
      <w:r w:rsidRPr="00B81E61">
        <w:rPr>
          <w:rFonts w:ascii="Georgia" w:hAnsi="Georgia"/>
          <w:b/>
          <w:sz w:val="21"/>
          <w:szCs w:val="21"/>
        </w:rPr>
        <w:t>Článok</w:t>
      </w:r>
      <w:r w:rsidRPr="00B81E61">
        <w:rPr>
          <w:rFonts w:ascii="Georgia" w:hAnsi="Georgia"/>
          <w:b/>
          <w:spacing w:val="-4"/>
          <w:sz w:val="21"/>
          <w:szCs w:val="21"/>
        </w:rPr>
        <w:t xml:space="preserve"> </w:t>
      </w:r>
      <w:r w:rsidR="00D526FC" w:rsidRPr="00B81E61">
        <w:rPr>
          <w:rFonts w:ascii="Georgia" w:hAnsi="Georgia"/>
          <w:b/>
          <w:spacing w:val="-4"/>
          <w:sz w:val="21"/>
          <w:szCs w:val="21"/>
        </w:rPr>
        <w:t>XX</w:t>
      </w:r>
      <w:r w:rsidR="002642A2" w:rsidRPr="00B81E61">
        <w:rPr>
          <w:rFonts w:ascii="Georgia" w:hAnsi="Georgia"/>
          <w:b/>
          <w:spacing w:val="-4"/>
          <w:sz w:val="21"/>
          <w:szCs w:val="21"/>
        </w:rPr>
        <w:t>V</w:t>
      </w:r>
      <w:r w:rsidRPr="00B81E61">
        <w:rPr>
          <w:rFonts w:ascii="Georgia" w:hAnsi="Georgia"/>
          <w:b/>
          <w:spacing w:val="-4"/>
          <w:sz w:val="21"/>
          <w:szCs w:val="21"/>
        </w:rPr>
        <w:t>.</w:t>
      </w:r>
    </w:p>
    <w:p w14:paraId="721AAD3D" w14:textId="77777777" w:rsidR="003D1C61" w:rsidRPr="00B81E61" w:rsidRDefault="00FA73EC" w:rsidP="005727E4">
      <w:pPr>
        <w:ind w:left="515"/>
        <w:jc w:val="center"/>
        <w:rPr>
          <w:rFonts w:ascii="Georgia" w:hAnsi="Georgia"/>
          <w:b/>
          <w:sz w:val="21"/>
          <w:szCs w:val="21"/>
        </w:rPr>
      </w:pPr>
      <w:r w:rsidRPr="00B81E61">
        <w:rPr>
          <w:rFonts w:ascii="Georgia" w:hAnsi="Georgia"/>
          <w:b/>
          <w:sz w:val="21"/>
          <w:szCs w:val="21"/>
        </w:rPr>
        <w:t>Záverečné</w:t>
      </w:r>
      <w:r w:rsidRPr="00B81E61">
        <w:rPr>
          <w:rFonts w:ascii="Georgia" w:hAnsi="Georgia"/>
          <w:b/>
          <w:spacing w:val="-5"/>
          <w:sz w:val="21"/>
          <w:szCs w:val="21"/>
        </w:rPr>
        <w:t xml:space="preserve"> </w:t>
      </w:r>
      <w:r w:rsidRPr="00B81E61">
        <w:rPr>
          <w:rFonts w:ascii="Georgia" w:hAnsi="Georgia"/>
          <w:b/>
          <w:spacing w:val="-2"/>
          <w:sz w:val="21"/>
          <w:szCs w:val="21"/>
        </w:rPr>
        <w:t>ustanovenia</w:t>
      </w:r>
    </w:p>
    <w:p w14:paraId="225F0F79" w14:textId="6EC4ABD1" w:rsidR="003D1C61" w:rsidRPr="00B81E61" w:rsidRDefault="00FA73EC" w:rsidP="00B81E61">
      <w:pPr>
        <w:pStyle w:val="ListParagraph"/>
        <w:numPr>
          <w:ilvl w:val="0"/>
          <w:numId w:val="1"/>
        </w:numPr>
        <w:tabs>
          <w:tab w:val="left" w:pos="567"/>
        </w:tabs>
        <w:spacing w:before="240" w:after="240"/>
        <w:ind w:left="567" w:hanging="429"/>
        <w:rPr>
          <w:rFonts w:ascii="Georgia" w:hAnsi="Georgia"/>
          <w:sz w:val="21"/>
          <w:szCs w:val="21"/>
        </w:rPr>
      </w:pPr>
      <w:r w:rsidRPr="00B81E61">
        <w:rPr>
          <w:rFonts w:ascii="Georgia" w:hAnsi="Georgia"/>
          <w:sz w:val="21"/>
          <w:szCs w:val="21"/>
        </w:rPr>
        <w:t xml:space="preserve">Právne vzťahy </w:t>
      </w:r>
      <w:r w:rsidR="003628F2" w:rsidRPr="00B81E61">
        <w:rPr>
          <w:rFonts w:ascii="Georgia" w:hAnsi="Georgia"/>
          <w:sz w:val="21"/>
          <w:szCs w:val="21"/>
        </w:rPr>
        <w:t xml:space="preserve">Zmluvných </w:t>
      </w:r>
      <w:r w:rsidRPr="00B81E61">
        <w:rPr>
          <w:rFonts w:ascii="Georgia" w:hAnsi="Georgia"/>
          <w:sz w:val="21"/>
          <w:szCs w:val="21"/>
        </w:rPr>
        <w:t xml:space="preserve">strán, ktoré nie sú upravené v </w:t>
      </w:r>
      <w:r w:rsidR="003628F2" w:rsidRPr="00B81E61">
        <w:rPr>
          <w:rFonts w:ascii="Georgia" w:hAnsi="Georgia"/>
          <w:sz w:val="21"/>
          <w:szCs w:val="21"/>
        </w:rPr>
        <w:t xml:space="preserve">Zmluve </w:t>
      </w:r>
      <w:r w:rsidRPr="00B81E61">
        <w:rPr>
          <w:rFonts w:ascii="Georgia" w:hAnsi="Georgia"/>
          <w:sz w:val="21"/>
          <w:szCs w:val="21"/>
        </w:rPr>
        <w:t>a v</w:t>
      </w:r>
      <w:r w:rsidR="006D32A4">
        <w:rPr>
          <w:rFonts w:ascii="Georgia" w:hAnsi="Georgia"/>
          <w:sz w:val="21"/>
          <w:szCs w:val="21"/>
        </w:rPr>
        <w:t>o</w:t>
      </w:r>
      <w:r w:rsidRPr="00B81E61">
        <w:rPr>
          <w:rFonts w:ascii="Georgia" w:hAnsi="Georgia"/>
          <w:spacing w:val="-1"/>
          <w:sz w:val="21"/>
          <w:szCs w:val="21"/>
        </w:rPr>
        <w:t xml:space="preserve"> </w:t>
      </w:r>
      <w:r w:rsidR="0028343A" w:rsidRPr="00B81E61">
        <w:rPr>
          <w:rFonts w:ascii="Georgia" w:hAnsi="Georgia"/>
          <w:spacing w:val="-1"/>
          <w:sz w:val="21"/>
          <w:szCs w:val="21"/>
        </w:rPr>
        <w:t>V</w:t>
      </w:r>
      <w:r w:rsidR="003628F2" w:rsidRPr="00B81E61">
        <w:rPr>
          <w:rFonts w:ascii="Georgia" w:hAnsi="Georgia"/>
          <w:sz w:val="21"/>
          <w:szCs w:val="21"/>
        </w:rPr>
        <w:t>OP</w:t>
      </w:r>
      <w:r w:rsidRPr="00B81E61">
        <w:rPr>
          <w:rFonts w:ascii="Georgia" w:hAnsi="Georgia"/>
          <w:sz w:val="21"/>
          <w:szCs w:val="21"/>
        </w:rPr>
        <w:t>, sa riadia príslušnými právnymi predpismi platnými v Slovenskej republike.</w:t>
      </w:r>
    </w:p>
    <w:p w14:paraId="26D446CB" w14:textId="7175FCE4" w:rsidR="00773E84" w:rsidRPr="00B81E61" w:rsidRDefault="00773E84" w:rsidP="00B81E61">
      <w:pPr>
        <w:pStyle w:val="ListParagraph"/>
        <w:numPr>
          <w:ilvl w:val="0"/>
          <w:numId w:val="1"/>
        </w:numPr>
        <w:tabs>
          <w:tab w:val="left" w:pos="567"/>
        </w:tabs>
        <w:spacing w:before="240" w:after="240"/>
        <w:ind w:left="567" w:hanging="429"/>
        <w:rPr>
          <w:rFonts w:ascii="Georgia" w:hAnsi="Georgia"/>
          <w:sz w:val="21"/>
          <w:szCs w:val="21"/>
        </w:rPr>
      </w:pPr>
      <w:r w:rsidRPr="00B81E61">
        <w:rPr>
          <w:rFonts w:ascii="Georgia" w:hAnsi="Georgia"/>
          <w:sz w:val="21"/>
          <w:szCs w:val="21"/>
        </w:rPr>
        <w:t xml:space="preserve">V prípade rozporu medzi ustanoveniami </w:t>
      </w:r>
      <w:r w:rsidR="00377116" w:rsidRPr="00B81E61">
        <w:rPr>
          <w:rFonts w:ascii="Georgia" w:hAnsi="Georgia"/>
          <w:sz w:val="21"/>
          <w:szCs w:val="21"/>
        </w:rPr>
        <w:t>Z</w:t>
      </w:r>
      <w:r w:rsidRPr="00B81E61">
        <w:rPr>
          <w:rFonts w:ascii="Georgia" w:hAnsi="Georgia"/>
          <w:sz w:val="21"/>
          <w:szCs w:val="21"/>
        </w:rPr>
        <w:t xml:space="preserve">mluvy a ustanoveniami </w:t>
      </w:r>
      <w:r w:rsidR="0028343A" w:rsidRPr="00B81E61">
        <w:rPr>
          <w:rFonts w:ascii="Georgia" w:hAnsi="Georgia"/>
          <w:sz w:val="21"/>
          <w:szCs w:val="21"/>
        </w:rPr>
        <w:t>V</w:t>
      </w:r>
      <w:r w:rsidR="00377116" w:rsidRPr="00B81E61">
        <w:rPr>
          <w:rFonts w:ascii="Georgia" w:hAnsi="Georgia"/>
          <w:sz w:val="21"/>
          <w:szCs w:val="21"/>
        </w:rPr>
        <w:t>OP</w:t>
      </w:r>
      <w:r w:rsidRPr="00B81E61">
        <w:rPr>
          <w:rFonts w:ascii="Georgia" w:hAnsi="Georgia"/>
          <w:sz w:val="21"/>
          <w:szCs w:val="21"/>
        </w:rPr>
        <w:t xml:space="preserve">, majú prednosť ustanovenia obsiahnuté v </w:t>
      </w:r>
      <w:r w:rsidR="00377116" w:rsidRPr="00B81E61">
        <w:rPr>
          <w:rFonts w:ascii="Georgia" w:hAnsi="Georgia"/>
          <w:sz w:val="21"/>
          <w:szCs w:val="21"/>
        </w:rPr>
        <w:t>Z</w:t>
      </w:r>
      <w:r w:rsidRPr="00B81E61">
        <w:rPr>
          <w:rFonts w:ascii="Georgia" w:hAnsi="Georgia"/>
          <w:sz w:val="21"/>
          <w:szCs w:val="21"/>
        </w:rPr>
        <w:t>mluve, avšak tieto nemôžu byť v rozpore so všeobecne záväznými právnymi predpismi.</w:t>
      </w:r>
    </w:p>
    <w:p w14:paraId="33E16582" w14:textId="478532E6" w:rsidR="003D1C61" w:rsidRPr="00B81E61" w:rsidRDefault="00FA73EC" w:rsidP="00B81E61">
      <w:pPr>
        <w:pStyle w:val="ListParagraph"/>
        <w:numPr>
          <w:ilvl w:val="0"/>
          <w:numId w:val="1"/>
        </w:numPr>
        <w:tabs>
          <w:tab w:val="left" w:pos="567"/>
        </w:tabs>
        <w:spacing w:before="240" w:after="240"/>
        <w:ind w:left="567" w:hanging="429"/>
        <w:rPr>
          <w:rFonts w:ascii="Georgia" w:hAnsi="Georgia"/>
          <w:sz w:val="21"/>
          <w:szCs w:val="21"/>
        </w:rPr>
      </w:pPr>
      <w:r w:rsidRPr="00B81E61">
        <w:rPr>
          <w:rFonts w:ascii="Georgia" w:hAnsi="Georgia"/>
          <w:sz w:val="21"/>
          <w:szCs w:val="21"/>
        </w:rPr>
        <w:t>Za</w:t>
      </w:r>
      <w:r w:rsidRPr="00B81E61">
        <w:rPr>
          <w:rFonts w:ascii="Georgia" w:hAnsi="Georgia"/>
          <w:spacing w:val="80"/>
          <w:sz w:val="21"/>
          <w:szCs w:val="21"/>
        </w:rPr>
        <w:t xml:space="preserve"> </w:t>
      </w:r>
      <w:r w:rsidRPr="00B81E61">
        <w:rPr>
          <w:rFonts w:ascii="Georgia" w:hAnsi="Georgia"/>
          <w:sz w:val="21"/>
          <w:szCs w:val="21"/>
        </w:rPr>
        <w:t>nedodržanie</w:t>
      </w:r>
      <w:r w:rsidRPr="00B81E61">
        <w:rPr>
          <w:rFonts w:ascii="Georgia" w:hAnsi="Georgia"/>
          <w:spacing w:val="80"/>
          <w:sz w:val="21"/>
          <w:szCs w:val="21"/>
        </w:rPr>
        <w:t xml:space="preserve"> </w:t>
      </w:r>
      <w:r w:rsidRPr="00B81E61">
        <w:rPr>
          <w:rFonts w:ascii="Georgia" w:hAnsi="Georgia"/>
          <w:sz w:val="21"/>
          <w:szCs w:val="21"/>
        </w:rPr>
        <w:t>zmluvných</w:t>
      </w:r>
      <w:r w:rsidRPr="00B81E61">
        <w:rPr>
          <w:rFonts w:ascii="Georgia" w:hAnsi="Georgia"/>
          <w:spacing w:val="80"/>
          <w:sz w:val="21"/>
          <w:szCs w:val="21"/>
        </w:rPr>
        <w:t xml:space="preserve"> </w:t>
      </w:r>
      <w:r w:rsidRPr="00B81E61">
        <w:rPr>
          <w:rFonts w:ascii="Georgia" w:hAnsi="Georgia"/>
          <w:sz w:val="21"/>
          <w:szCs w:val="21"/>
        </w:rPr>
        <w:t>podmienok</w:t>
      </w:r>
      <w:r w:rsidRPr="00B81E61">
        <w:rPr>
          <w:rFonts w:ascii="Georgia" w:hAnsi="Georgia"/>
          <w:spacing w:val="80"/>
          <w:sz w:val="21"/>
          <w:szCs w:val="21"/>
        </w:rPr>
        <w:t xml:space="preserve"> </w:t>
      </w:r>
      <w:r w:rsidRPr="00B81E61">
        <w:rPr>
          <w:rFonts w:ascii="Georgia" w:hAnsi="Georgia"/>
          <w:sz w:val="21"/>
          <w:szCs w:val="21"/>
        </w:rPr>
        <w:t>s výnimkou</w:t>
      </w:r>
      <w:r w:rsidRPr="00B81E61">
        <w:rPr>
          <w:rFonts w:ascii="Georgia" w:hAnsi="Georgia"/>
          <w:spacing w:val="80"/>
          <w:sz w:val="21"/>
          <w:szCs w:val="21"/>
        </w:rPr>
        <w:t xml:space="preserve"> </w:t>
      </w:r>
      <w:r w:rsidRPr="00B81E61">
        <w:rPr>
          <w:rFonts w:ascii="Georgia" w:hAnsi="Georgia"/>
          <w:sz w:val="21"/>
          <w:szCs w:val="21"/>
        </w:rPr>
        <w:t>článku</w:t>
      </w:r>
      <w:r w:rsidRPr="00B81E61">
        <w:rPr>
          <w:rFonts w:ascii="Georgia" w:hAnsi="Georgia"/>
          <w:spacing w:val="80"/>
          <w:sz w:val="21"/>
          <w:szCs w:val="21"/>
        </w:rPr>
        <w:t xml:space="preserve"> </w:t>
      </w:r>
      <w:r w:rsidRPr="00B81E61">
        <w:rPr>
          <w:rFonts w:ascii="Georgia" w:hAnsi="Georgia"/>
          <w:sz w:val="21"/>
          <w:szCs w:val="21"/>
        </w:rPr>
        <w:t>IV.</w:t>
      </w:r>
      <w:r w:rsidRPr="00B81E61">
        <w:rPr>
          <w:rFonts w:ascii="Georgia" w:hAnsi="Georgia"/>
          <w:spacing w:val="80"/>
          <w:sz w:val="21"/>
          <w:szCs w:val="21"/>
        </w:rPr>
        <w:t xml:space="preserve"> </w:t>
      </w:r>
      <w:r w:rsidRPr="00B81E61">
        <w:rPr>
          <w:rFonts w:ascii="Georgia" w:hAnsi="Georgia"/>
          <w:sz w:val="21"/>
          <w:szCs w:val="21"/>
        </w:rPr>
        <w:t>bodu</w:t>
      </w:r>
      <w:r w:rsidRPr="00B81E61">
        <w:rPr>
          <w:rFonts w:ascii="Georgia" w:hAnsi="Georgia"/>
          <w:spacing w:val="80"/>
          <w:sz w:val="21"/>
          <w:szCs w:val="21"/>
        </w:rPr>
        <w:t xml:space="preserve"> </w:t>
      </w:r>
      <w:r w:rsidR="00F51EE0">
        <w:rPr>
          <w:rFonts w:ascii="Georgia" w:hAnsi="Georgia"/>
          <w:sz w:val="21"/>
          <w:szCs w:val="21"/>
        </w:rPr>
        <w:t>19</w:t>
      </w:r>
      <w:r w:rsidRPr="00B81E61">
        <w:rPr>
          <w:rFonts w:ascii="Georgia" w:hAnsi="Georgia"/>
          <w:sz w:val="21"/>
          <w:szCs w:val="21"/>
        </w:rPr>
        <w:t>.</w:t>
      </w:r>
      <w:r w:rsidR="00F51EE0">
        <w:rPr>
          <w:rFonts w:ascii="Georgia" w:hAnsi="Georgia"/>
          <w:sz w:val="21"/>
          <w:szCs w:val="21"/>
        </w:rPr>
        <w:t xml:space="preserve"> týchto VOP</w:t>
      </w:r>
      <w:r w:rsidRPr="00B81E61">
        <w:rPr>
          <w:rFonts w:ascii="Georgia" w:hAnsi="Georgia"/>
          <w:spacing w:val="80"/>
          <w:sz w:val="21"/>
          <w:szCs w:val="21"/>
        </w:rPr>
        <w:t xml:space="preserve"> </w:t>
      </w:r>
      <w:r w:rsidRPr="00B81E61">
        <w:rPr>
          <w:rFonts w:ascii="Georgia" w:hAnsi="Georgia"/>
          <w:sz w:val="21"/>
          <w:szCs w:val="21"/>
        </w:rPr>
        <w:t>môže</w:t>
      </w:r>
      <w:r w:rsidRPr="00B81E61">
        <w:rPr>
          <w:rFonts w:ascii="Georgia" w:hAnsi="Georgia"/>
          <w:spacing w:val="80"/>
          <w:sz w:val="21"/>
          <w:szCs w:val="21"/>
        </w:rPr>
        <w:t xml:space="preserve"> </w:t>
      </w:r>
      <w:r w:rsidRPr="00B81E61">
        <w:rPr>
          <w:rFonts w:ascii="Georgia" w:hAnsi="Georgia"/>
          <w:sz w:val="21"/>
          <w:szCs w:val="21"/>
        </w:rPr>
        <w:t>byť v</w:t>
      </w:r>
      <w:r w:rsidRPr="00B81E61">
        <w:rPr>
          <w:rFonts w:ascii="Georgia" w:hAnsi="Georgia"/>
          <w:spacing w:val="-2"/>
          <w:sz w:val="21"/>
          <w:szCs w:val="21"/>
        </w:rPr>
        <w:t xml:space="preserve"> </w:t>
      </w:r>
      <w:r w:rsidR="00377116" w:rsidRPr="00B81E61">
        <w:rPr>
          <w:rFonts w:ascii="Georgia" w:hAnsi="Georgia"/>
          <w:sz w:val="21"/>
          <w:szCs w:val="21"/>
        </w:rPr>
        <w:t xml:space="preserve">Zmluve </w:t>
      </w:r>
      <w:r w:rsidRPr="00B81E61">
        <w:rPr>
          <w:rFonts w:ascii="Georgia" w:hAnsi="Georgia"/>
          <w:sz w:val="21"/>
          <w:szCs w:val="21"/>
        </w:rPr>
        <w:t xml:space="preserve">dohodnutá zmluvná pokuta. Výška zmluvnej pokuty dohodnutá v individuálnych obchodných podmienkach </w:t>
      </w:r>
      <w:r w:rsidR="00377116" w:rsidRPr="00B81E61">
        <w:rPr>
          <w:rFonts w:ascii="Georgia" w:hAnsi="Georgia"/>
          <w:sz w:val="21"/>
          <w:szCs w:val="21"/>
        </w:rPr>
        <w:t xml:space="preserve">Dodávateľa </w:t>
      </w:r>
      <w:r w:rsidRPr="00B81E61">
        <w:rPr>
          <w:rFonts w:ascii="Georgia" w:hAnsi="Georgia"/>
          <w:sz w:val="21"/>
          <w:szCs w:val="21"/>
        </w:rPr>
        <w:t>primerane zohľadňuje porušené ustanovenie zmluvných podmienok.</w:t>
      </w:r>
    </w:p>
    <w:p w14:paraId="6E087BED" w14:textId="0672C6E6" w:rsidR="007A6C09" w:rsidRPr="00B81E61" w:rsidRDefault="007A6C09" w:rsidP="00B81E61">
      <w:pPr>
        <w:pStyle w:val="ListParagraph"/>
        <w:numPr>
          <w:ilvl w:val="0"/>
          <w:numId w:val="1"/>
        </w:numPr>
        <w:tabs>
          <w:tab w:val="left" w:pos="567"/>
        </w:tabs>
        <w:spacing w:before="240" w:after="240"/>
        <w:ind w:left="567" w:hanging="429"/>
        <w:rPr>
          <w:rFonts w:ascii="Georgia" w:hAnsi="Georgia"/>
          <w:sz w:val="21"/>
          <w:szCs w:val="21"/>
        </w:rPr>
      </w:pPr>
      <w:r w:rsidRPr="00B81E61">
        <w:rPr>
          <w:rFonts w:ascii="Georgia" w:hAnsi="Georgia"/>
          <w:sz w:val="21"/>
          <w:szCs w:val="21"/>
        </w:rPr>
        <w:t xml:space="preserve">Údaje a informácie obchodného charakteru, ktoré vyplývajú z uzatvorenej Zmluvy pri činnostiach zabezpečujúcich naplnenie Zmluvy, budú považovať </w:t>
      </w:r>
      <w:r w:rsidR="00E41E70" w:rsidRPr="00B81E61">
        <w:rPr>
          <w:rFonts w:ascii="Georgia" w:hAnsi="Georgia"/>
          <w:sz w:val="21"/>
          <w:szCs w:val="21"/>
        </w:rPr>
        <w:t>Z</w:t>
      </w:r>
      <w:r w:rsidRPr="00B81E61">
        <w:rPr>
          <w:rFonts w:ascii="Georgia" w:hAnsi="Georgia"/>
          <w:sz w:val="21"/>
          <w:szCs w:val="21"/>
        </w:rPr>
        <w:t xml:space="preserve">mluvné strany za dôverné. Zmluvné strany súhlasia, že všetky informácie a skutočnosti, ktoré získali akýmkoľvek spôsobom o druhej zmluvnej strane a jej činnosti pri uzavretí a plnení Zmluvy, alebo v súvislosti s ňou, sa považujú za dôverné a majú charakter obchodného tajomstva. Zmluvné strany sa zaväzujú takéto informácie a skutočnosti neposkytnúť a nesprístupniť tretím osobám a nevyužiť </w:t>
      </w:r>
      <w:r w:rsidRPr="00B81E61">
        <w:rPr>
          <w:rFonts w:ascii="Georgia" w:hAnsi="Georgia"/>
          <w:sz w:val="21"/>
          <w:szCs w:val="21"/>
        </w:rPr>
        <w:lastRenderedPageBreak/>
        <w:t>na iný účel, ako na plnenie tejto Zmluvy. Toto ustanovenie sa nebude vzťahovať na poskytnutie informácií v prípade, ak sa budú  uplatňovať práva z tejto Zmluvy súdnou cestou, alebo na orgánoch verejnej moci, alebo ak povinnosť poskytnutia informácií vyplýva zo všeobecne záväzného právneho predpisu. Medzi tretie strany s výnimkou v neposkytovaní dôverných informácií v zmysle Zmluvy patria jednotliví poskytovatelia prenosových a distribučných služieb.</w:t>
      </w:r>
    </w:p>
    <w:p w14:paraId="3FE9A6E9" w14:textId="7C4520D2" w:rsidR="007A6C09" w:rsidRPr="00B81E61" w:rsidRDefault="007A6C09" w:rsidP="00B81E61">
      <w:pPr>
        <w:pStyle w:val="ListParagraph"/>
        <w:numPr>
          <w:ilvl w:val="0"/>
          <w:numId w:val="1"/>
        </w:numPr>
        <w:tabs>
          <w:tab w:val="left" w:pos="567"/>
        </w:tabs>
        <w:spacing w:before="240" w:after="240"/>
        <w:ind w:left="567" w:hanging="429"/>
        <w:rPr>
          <w:rFonts w:ascii="Georgia" w:hAnsi="Georgia"/>
          <w:sz w:val="21"/>
          <w:szCs w:val="21"/>
        </w:rPr>
      </w:pPr>
      <w:r w:rsidRPr="00B81E61">
        <w:rPr>
          <w:rFonts w:ascii="Georgia" w:hAnsi="Georgia"/>
          <w:sz w:val="21"/>
          <w:szCs w:val="21"/>
        </w:rPr>
        <w:t xml:space="preserve">Zmluvné strany sa zaväzujú, že neposkytnú Zmluvu ako celok alebo aj jej časť (ktorá nie je verejne známa) a neverejné informácie  plynúce zo zmluvného vzťahu tretej osobe bez predchádzajúceho písomného súhlasu druhej </w:t>
      </w:r>
      <w:r w:rsidR="00C00BEE">
        <w:rPr>
          <w:rFonts w:ascii="Georgia" w:hAnsi="Georgia"/>
          <w:sz w:val="21"/>
          <w:szCs w:val="21"/>
        </w:rPr>
        <w:t>Z</w:t>
      </w:r>
      <w:r w:rsidRPr="00B81E61">
        <w:rPr>
          <w:rFonts w:ascii="Georgia" w:hAnsi="Georgia"/>
          <w:sz w:val="21"/>
          <w:szCs w:val="21"/>
        </w:rPr>
        <w:t xml:space="preserve">mluvnej strany okrem prípadu, kedy im uverejnenie alebo poskytnutie informácie tretej osobe prikazuje príslušný právny predpis a prípady stanovené v Zmluve alebo v </w:t>
      </w:r>
      <w:r w:rsidR="0028343A" w:rsidRPr="00B81E61">
        <w:rPr>
          <w:rFonts w:ascii="Georgia" w:hAnsi="Georgia"/>
          <w:sz w:val="21"/>
          <w:szCs w:val="21"/>
        </w:rPr>
        <w:t>V</w:t>
      </w:r>
      <w:r w:rsidRPr="00B81E61">
        <w:rPr>
          <w:rFonts w:ascii="Georgia" w:hAnsi="Georgia"/>
          <w:sz w:val="21"/>
          <w:szCs w:val="21"/>
        </w:rPr>
        <w:t>OP.</w:t>
      </w:r>
    </w:p>
    <w:p w14:paraId="3C754795" w14:textId="4A55224B" w:rsidR="00800C2A" w:rsidRPr="00B81E61" w:rsidRDefault="00800C2A" w:rsidP="00B81E61">
      <w:pPr>
        <w:pStyle w:val="ListParagraph"/>
        <w:numPr>
          <w:ilvl w:val="0"/>
          <w:numId w:val="1"/>
        </w:numPr>
        <w:tabs>
          <w:tab w:val="left" w:pos="567"/>
        </w:tabs>
        <w:spacing w:before="240" w:after="240"/>
        <w:ind w:left="567" w:hanging="425"/>
        <w:rPr>
          <w:rFonts w:ascii="Georgia" w:hAnsi="Georgia"/>
          <w:sz w:val="21"/>
          <w:szCs w:val="21"/>
        </w:rPr>
      </w:pPr>
      <w:r w:rsidRPr="00B81E61">
        <w:rPr>
          <w:rFonts w:ascii="Georgia" w:hAnsi="Georgia"/>
          <w:sz w:val="21"/>
          <w:szCs w:val="21"/>
        </w:rPr>
        <w:t xml:space="preserve">Dodávateľ má právo jednostranne meniť tieto </w:t>
      </w:r>
      <w:r w:rsidR="0028343A" w:rsidRPr="00B81E61">
        <w:rPr>
          <w:rFonts w:ascii="Georgia" w:hAnsi="Georgia"/>
          <w:sz w:val="21"/>
          <w:szCs w:val="21"/>
        </w:rPr>
        <w:t>V</w:t>
      </w:r>
      <w:r w:rsidR="00FA1780" w:rsidRPr="00B81E61">
        <w:rPr>
          <w:rFonts w:ascii="Georgia" w:hAnsi="Georgia"/>
          <w:sz w:val="21"/>
          <w:szCs w:val="21"/>
        </w:rPr>
        <w:t>OP</w:t>
      </w:r>
      <w:r w:rsidRPr="00B81E61">
        <w:rPr>
          <w:rFonts w:ascii="Georgia" w:hAnsi="Georgia"/>
          <w:sz w:val="21"/>
          <w:szCs w:val="21"/>
        </w:rPr>
        <w:t xml:space="preserve">, pričom </w:t>
      </w:r>
      <w:r w:rsidR="00FA1780" w:rsidRPr="00B81E61">
        <w:rPr>
          <w:rFonts w:ascii="Georgia" w:hAnsi="Georgia"/>
          <w:sz w:val="21"/>
          <w:szCs w:val="21"/>
        </w:rPr>
        <w:t>O</w:t>
      </w:r>
      <w:r w:rsidRPr="00B81E61">
        <w:rPr>
          <w:rFonts w:ascii="Georgia" w:hAnsi="Georgia"/>
          <w:sz w:val="21"/>
          <w:szCs w:val="21"/>
        </w:rPr>
        <w:t xml:space="preserve">dberateľ má právo byť o  zmene </w:t>
      </w:r>
      <w:r w:rsidR="0028343A" w:rsidRPr="00B81E61">
        <w:rPr>
          <w:rFonts w:ascii="Georgia" w:hAnsi="Georgia"/>
          <w:sz w:val="21"/>
          <w:szCs w:val="21"/>
        </w:rPr>
        <w:t>V</w:t>
      </w:r>
      <w:r w:rsidR="00FA1780" w:rsidRPr="00B81E61">
        <w:rPr>
          <w:rFonts w:ascii="Georgia" w:hAnsi="Georgia"/>
          <w:sz w:val="21"/>
          <w:szCs w:val="21"/>
        </w:rPr>
        <w:t>OP</w:t>
      </w:r>
      <w:r w:rsidRPr="00B81E61">
        <w:rPr>
          <w:rFonts w:ascii="Georgia" w:hAnsi="Georgia"/>
          <w:sz w:val="21"/>
          <w:szCs w:val="21"/>
        </w:rPr>
        <w:t xml:space="preserve"> informovaný. </w:t>
      </w:r>
      <w:r w:rsidR="0028343A" w:rsidRPr="00B81E61">
        <w:rPr>
          <w:rFonts w:ascii="Georgia" w:hAnsi="Georgia"/>
          <w:sz w:val="21"/>
          <w:szCs w:val="21"/>
        </w:rPr>
        <w:t>V</w:t>
      </w:r>
      <w:r w:rsidR="00FA1780" w:rsidRPr="00B81E61">
        <w:rPr>
          <w:rFonts w:ascii="Georgia" w:hAnsi="Georgia"/>
          <w:sz w:val="21"/>
          <w:szCs w:val="21"/>
        </w:rPr>
        <w:t>OP</w:t>
      </w:r>
      <w:r w:rsidRPr="00B81E61">
        <w:rPr>
          <w:rFonts w:ascii="Georgia" w:hAnsi="Georgia"/>
          <w:sz w:val="21"/>
          <w:szCs w:val="21"/>
        </w:rPr>
        <w:t xml:space="preserve"> a  každú ich zmenu </w:t>
      </w:r>
      <w:r w:rsidR="00FA1780" w:rsidRPr="00B81E61">
        <w:rPr>
          <w:rFonts w:ascii="Georgia" w:hAnsi="Georgia"/>
          <w:sz w:val="21"/>
          <w:szCs w:val="21"/>
        </w:rPr>
        <w:t>D</w:t>
      </w:r>
      <w:r w:rsidRPr="00B81E61">
        <w:rPr>
          <w:rFonts w:ascii="Georgia" w:hAnsi="Georgia"/>
          <w:sz w:val="21"/>
          <w:szCs w:val="21"/>
        </w:rPr>
        <w:t xml:space="preserve">odávateľ zverejňuje na  </w:t>
      </w:r>
      <w:r w:rsidR="00FA1780" w:rsidRPr="00B81E61">
        <w:rPr>
          <w:rFonts w:ascii="Georgia" w:hAnsi="Georgia"/>
          <w:sz w:val="21"/>
          <w:szCs w:val="21"/>
        </w:rPr>
        <w:t>W</w:t>
      </w:r>
      <w:r w:rsidRPr="00B81E61">
        <w:rPr>
          <w:rFonts w:ascii="Georgia" w:hAnsi="Georgia"/>
          <w:sz w:val="21"/>
          <w:szCs w:val="21"/>
        </w:rPr>
        <w:t xml:space="preserve">ebovom sídle </w:t>
      </w:r>
      <w:r w:rsidR="00FA1780" w:rsidRPr="00B81E61">
        <w:rPr>
          <w:rFonts w:ascii="Georgia" w:hAnsi="Georgia"/>
          <w:sz w:val="21"/>
          <w:szCs w:val="21"/>
        </w:rPr>
        <w:t>D</w:t>
      </w:r>
      <w:r w:rsidRPr="00B81E61">
        <w:rPr>
          <w:rFonts w:ascii="Georgia" w:hAnsi="Georgia"/>
          <w:sz w:val="21"/>
          <w:szCs w:val="21"/>
        </w:rPr>
        <w:t xml:space="preserve">odávateľa najmenej 30 dní pred ich účinnosťou. Dodávateľ je oprávnený pristúpiť k  zmene </w:t>
      </w:r>
      <w:r w:rsidR="0028343A" w:rsidRPr="00B81E61">
        <w:rPr>
          <w:rFonts w:ascii="Georgia" w:hAnsi="Georgia"/>
          <w:sz w:val="21"/>
          <w:szCs w:val="21"/>
        </w:rPr>
        <w:t>V</w:t>
      </w:r>
      <w:r w:rsidR="007A6C09" w:rsidRPr="00B81E61">
        <w:rPr>
          <w:rFonts w:ascii="Georgia" w:hAnsi="Georgia"/>
          <w:sz w:val="21"/>
          <w:szCs w:val="21"/>
        </w:rPr>
        <w:t>OP</w:t>
      </w:r>
      <w:r w:rsidRPr="00B81E61">
        <w:rPr>
          <w:rFonts w:ascii="Georgia" w:hAnsi="Georgia"/>
          <w:sz w:val="21"/>
          <w:szCs w:val="21"/>
        </w:rPr>
        <w:t xml:space="preserve"> najmä, ale nie len v prípade zmeny právnych predpisov, v prípade zmien trhových okolností alebo v prípade potreby podrobnejšej úpravy vzájomných práv a povinností zmluvných strán pri plnení predmetu </w:t>
      </w:r>
      <w:r w:rsidR="007A6C09" w:rsidRPr="00B81E61">
        <w:rPr>
          <w:rFonts w:ascii="Georgia" w:hAnsi="Georgia"/>
          <w:sz w:val="21"/>
          <w:szCs w:val="21"/>
        </w:rPr>
        <w:t>Z</w:t>
      </w:r>
      <w:r w:rsidRPr="00B81E61">
        <w:rPr>
          <w:rFonts w:ascii="Georgia" w:hAnsi="Georgia"/>
          <w:sz w:val="21"/>
          <w:szCs w:val="21"/>
        </w:rPr>
        <w:t>mluvy.</w:t>
      </w:r>
    </w:p>
    <w:p w14:paraId="35041EC0" w14:textId="25E68828" w:rsidR="007A6C09" w:rsidRPr="00B81E61" w:rsidRDefault="007A6C09" w:rsidP="00B81E61">
      <w:pPr>
        <w:pStyle w:val="ListParagraph"/>
        <w:numPr>
          <w:ilvl w:val="0"/>
          <w:numId w:val="1"/>
        </w:numPr>
        <w:tabs>
          <w:tab w:val="left" w:pos="567"/>
        </w:tabs>
        <w:spacing w:before="240" w:after="240"/>
        <w:ind w:left="567" w:hanging="425"/>
        <w:rPr>
          <w:rFonts w:ascii="Georgia" w:hAnsi="Georgia"/>
          <w:sz w:val="21"/>
          <w:szCs w:val="21"/>
        </w:rPr>
      </w:pPr>
      <w:r w:rsidRPr="00B81E61">
        <w:rPr>
          <w:rFonts w:ascii="Georgia" w:hAnsi="Georgia"/>
          <w:sz w:val="21"/>
          <w:szCs w:val="21"/>
        </w:rPr>
        <w:t xml:space="preserve">Ak sa akékoľvek ustanovenie týchto </w:t>
      </w:r>
      <w:r w:rsidR="0028343A" w:rsidRPr="00B81E61">
        <w:rPr>
          <w:rFonts w:ascii="Georgia" w:hAnsi="Georgia"/>
          <w:sz w:val="21"/>
          <w:szCs w:val="21"/>
        </w:rPr>
        <w:t>V</w:t>
      </w:r>
      <w:r w:rsidRPr="00B81E61">
        <w:rPr>
          <w:rFonts w:ascii="Georgia" w:hAnsi="Georgia"/>
          <w:sz w:val="21"/>
          <w:szCs w:val="21"/>
        </w:rPr>
        <w:t>OP a/alebo Zmluvy stane alebo ukáže byť neplatným, protiprávnym alebo nevymáhateľným, platnosť a vymáhateľnosť ostatných ustanovení tým nebude nijako dotknutá. Zmluvné strany sa zaväzujú takéto neplatné, protiprávne alebo nevymáhateľné ustanovenia nahradiť dohodou ustanovením platným, zákonným a vykonateľným, s rovnakým alebo čo možno najbližším cieľom a zmyslom.</w:t>
      </w:r>
    </w:p>
    <w:p w14:paraId="68FFE9D1" w14:textId="5D222C30" w:rsidR="003D1C61" w:rsidRPr="00B81E61" w:rsidRDefault="00FA73EC" w:rsidP="00B81E61">
      <w:pPr>
        <w:pStyle w:val="ListParagraph"/>
        <w:numPr>
          <w:ilvl w:val="0"/>
          <w:numId w:val="1"/>
        </w:numPr>
        <w:tabs>
          <w:tab w:val="left" w:pos="567"/>
        </w:tabs>
        <w:spacing w:before="240" w:after="240"/>
        <w:ind w:left="567" w:hanging="429"/>
        <w:rPr>
          <w:rFonts w:ascii="Georgia" w:hAnsi="Georgia"/>
          <w:sz w:val="21"/>
          <w:szCs w:val="21"/>
        </w:rPr>
      </w:pPr>
      <w:r w:rsidRPr="00B81E61">
        <w:rPr>
          <w:rFonts w:ascii="Georgia" w:hAnsi="Georgia"/>
          <w:sz w:val="21"/>
          <w:szCs w:val="21"/>
        </w:rPr>
        <w:t xml:space="preserve">Informácie o právach </w:t>
      </w:r>
      <w:r w:rsidR="005D1542" w:rsidRPr="00B81E61">
        <w:rPr>
          <w:rFonts w:ascii="Georgia" w:hAnsi="Georgia"/>
          <w:sz w:val="21"/>
          <w:szCs w:val="21"/>
        </w:rPr>
        <w:t xml:space="preserve">a povinnostiach </w:t>
      </w:r>
      <w:r w:rsidR="007A6C09" w:rsidRPr="00B81E61">
        <w:rPr>
          <w:rFonts w:ascii="Georgia" w:hAnsi="Georgia"/>
          <w:sz w:val="21"/>
          <w:szCs w:val="21"/>
        </w:rPr>
        <w:t xml:space="preserve">Odberateľa </w:t>
      </w:r>
      <w:r w:rsidRPr="00B81E61">
        <w:rPr>
          <w:rFonts w:ascii="Georgia" w:hAnsi="Georgia"/>
          <w:sz w:val="21"/>
          <w:szCs w:val="21"/>
        </w:rPr>
        <w:t xml:space="preserve">sú uvedené na </w:t>
      </w:r>
      <w:r w:rsidR="007A6C09" w:rsidRPr="00B81E61">
        <w:rPr>
          <w:rFonts w:ascii="Georgia" w:hAnsi="Georgia"/>
          <w:sz w:val="21"/>
          <w:szCs w:val="21"/>
        </w:rPr>
        <w:t xml:space="preserve">Webovom </w:t>
      </w:r>
      <w:r w:rsidRPr="00B81E61">
        <w:rPr>
          <w:rFonts w:ascii="Georgia" w:hAnsi="Georgia"/>
          <w:sz w:val="21"/>
          <w:szCs w:val="21"/>
        </w:rPr>
        <w:t xml:space="preserve">sídle </w:t>
      </w:r>
      <w:r w:rsidR="007A6C09" w:rsidRPr="00B81E61">
        <w:rPr>
          <w:rFonts w:ascii="Georgia" w:hAnsi="Georgia"/>
          <w:sz w:val="21"/>
          <w:szCs w:val="21"/>
        </w:rPr>
        <w:t>Dodávateľa</w:t>
      </w:r>
      <w:r w:rsidRPr="00B81E61">
        <w:rPr>
          <w:rFonts w:ascii="Georgia" w:hAnsi="Georgia"/>
          <w:spacing w:val="-2"/>
          <w:sz w:val="21"/>
          <w:szCs w:val="21"/>
        </w:rPr>
        <w:t>.</w:t>
      </w:r>
    </w:p>
    <w:p w14:paraId="16C00150" w14:textId="47A4E8CB" w:rsidR="007A6C09" w:rsidRPr="00B81E61" w:rsidRDefault="0028343A" w:rsidP="00B81E61">
      <w:pPr>
        <w:pStyle w:val="ListParagraph"/>
        <w:numPr>
          <w:ilvl w:val="0"/>
          <w:numId w:val="1"/>
        </w:numPr>
        <w:tabs>
          <w:tab w:val="left" w:pos="567"/>
        </w:tabs>
        <w:spacing w:before="240" w:after="240"/>
        <w:ind w:left="567" w:hanging="429"/>
        <w:rPr>
          <w:rFonts w:ascii="Georgia" w:hAnsi="Georgia"/>
          <w:sz w:val="21"/>
          <w:szCs w:val="21"/>
        </w:rPr>
      </w:pPr>
      <w:r w:rsidRPr="00B81E61">
        <w:rPr>
          <w:rFonts w:ascii="Georgia" w:hAnsi="Georgia"/>
          <w:sz w:val="21"/>
          <w:szCs w:val="21"/>
        </w:rPr>
        <w:t>V</w:t>
      </w:r>
      <w:r w:rsidR="007A6C09" w:rsidRPr="00B81E61">
        <w:rPr>
          <w:rFonts w:ascii="Georgia" w:hAnsi="Georgia"/>
          <w:sz w:val="21"/>
          <w:szCs w:val="21"/>
        </w:rPr>
        <w:t xml:space="preserve">OP </w:t>
      </w:r>
      <w:r w:rsidR="00896957" w:rsidRPr="00B81E61">
        <w:rPr>
          <w:rFonts w:ascii="Georgia" w:hAnsi="Georgia"/>
          <w:sz w:val="21"/>
          <w:szCs w:val="21"/>
        </w:rPr>
        <w:t>nadobúdajú účinnosť ku dňu</w:t>
      </w:r>
      <w:r w:rsidR="007A6C09" w:rsidRPr="00B81E61">
        <w:rPr>
          <w:rFonts w:ascii="Georgia" w:hAnsi="Georgia"/>
          <w:sz w:val="21"/>
          <w:szCs w:val="21"/>
        </w:rPr>
        <w:t xml:space="preserve">  </w:t>
      </w:r>
      <w:r w:rsidR="007A6C09" w:rsidRPr="00B81E61">
        <w:rPr>
          <w:rFonts w:ascii="Georgia" w:hAnsi="Georgia"/>
          <w:sz w:val="21"/>
          <w:szCs w:val="21"/>
          <w:highlight w:val="yellow"/>
        </w:rPr>
        <w:t>.../...../.......</w:t>
      </w:r>
      <w:r w:rsidR="007A6C09" w:rsidRPr="00B81E61">
        <w:rPr>
          <w:rFonts w:ascii="Georgia" w:hAnsi="Georgia"/>
          <w:sz w:val="21"/>
          <w:szCs w:val="21"/>
        </w:rPr>
        <w:t>.</w:t>
      </w:r>
    </w:p>
    <w:p w14:paraId="7B8CEF76" w14:textId="77777777" w:rsidR="003D1C61" w:rsidRDefault="003D1C61" w:rsidP="00191AA2">
      <w:pPr>
        <w:pStyle w:val="BodyText"/>
        <w:ind w:left="0"/>
        <w:rPr>
          <w:rFonts w:ascii="Georgia" w:hAnsi="Georgia"/>
          <w:sz w:val="21"/>
          <w:szCs w:val="21"/>
        </w:rPr>
      </w:pPr>
    </w:p>
    <w:p w14:paraId="6B98B495" w14:textId="77777777" w:rsidR="008D481F" w:rsidRDefault="008D481F" w:rsidP="00191AA2">
      <w:pPr>
        <w:pStyle w:val="BodyText"/>
        <w:ind w:left="0"/>
        <w:rPr>
          <w:rFonts w:ascii="Georgia" w:hAnsi="Georgia"/>
          <w:sz w:val="21"/>
          <w:szCs w:val="21"/>
        </w:rPr>
      </w:pPr>
    </w:p>
    <w:p w14:paraId="13C7E8D1" w14:textId="77777777" w:rsidR="008D481F" w:rsidRDefault="008D481F" w:rsidP="00191AA2">
      <w:pPr>
        <w:pStyle w:val="BodyText"/>
        <w:ind w:left="0"/>
        <w:rPr>
          <w:rFonts w:ascii="Georgia" w:hAnsi="Georgia"/>
          <w:sz w:val="21"/>
          <w:szCs w:val="21"/>
        </w:rPr>
      </w:pPr>
    </w:p>
    <w:p w14:paraId="295D93FE" w14:textId="77777777" w:rsidR="008D481F" w:rsidRDefault="008D481F" w:rsidP="00191AA2">
      <w:pPr>
        <w:pStyle w:val="BodyText"/>
        <w:ind w:left="0"/>
        <w:rPr>
          <w:rFonts w:ascii="Georgia" w:hAnsi="Georgia"/>
          <w:sz w:val="21"/>
          <w:szCs w:val="21"/>
        </w:rPr>
      </w:pPr>
    </w:p>
    <w:p w14:paraId="4DFA63CB" w14:textId="77777777" w:rsidR="008D481F" w:rsidRPr="00B81E61" w:rsidRDefault="008D481F" w:rsidP="00191AA2">
      <w:pPr>
        <w:pStyle w:val="BodyText"/>
        <w:ind w:left="0"/>
        <w:rPr>
          <w:rFonts w:ascii="Georgia" w:hAnsi="Georgia"/>
          <w:sz w:val="21"/>
          <w:szCs w:val="21"/>
        </w:rPr>
      </w:pPr>
    </w:p>
    <w:sectPr w:rsidR="008D481F" w:rsidRPr="00B81E61" w:rsidSect="00191AA2">
      <w:footerReference w:type="default" r:id="rId11"/>
      <w:pgSz w:w="11910" w:h="16840"/>
      <w:pgMar w:top="1160" w:right="1278" w:bottom="1260" w:left="1280" w:header="0" w:footer="10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5F347" w14:textId="77777777" w:rsidR="001700D7" w:rsidRDefault="001700D7">
      <w:r>
        <w:separator/>
      </w:r>
    </w:p>
  </w:endnote>
  <w:endnote w:type="continuationSeparator" w:id="0">
    <w:p w14:paraId="18B7625E" w14:textId="77777777" w:rsidR="001700D7" w:rsidRDefault="00170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adassah Friedlaender">
    <w:charset w:val="B1"/>
    <w:family w:val="roman"/>
    <w:pitch w:val="variable"/>
    <w:sig w:usb0="00000803" w:usb1="00000000" w:usb2="00000000" w:usb3="00000000" w:csb0="00000021" w:csb1="00000000"/>
  </w:font>
  <w:font w:name="Myriad Pro">
    <w:charset w:val="00"/>
    <w:family w:val="auto"/>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6EAF5" w14:textId="77777777" w:rsidR="003D1C61" w:rsidRDefault="00FA73EC">
    <w:pPr>
      <w:pStyle w:val="BodyText"/>
      <w:spacing w:line="14" w:lineRule="auto"/>
      <w:ind w:left="0"/>
      <w:rPr>
        <w:sz w:val="20"/>
      </w:rPr>
    </w:pPr>
    <w:r>
      <w:rPr>
        <w:noProof/>
      </w:rPr>
      <mc:AlternateContent>
        <mc:Choice Requires="wps">
          <w:drawing>
            <wp:anchor distT="0" distB="0" distL="0" distR="0" simplePos="0" relativeHeight="251659776" behindDoc="1" locked="0" layoutInCell="1" allowOverlap="1" wp14:anchorId="1667C053" wp14:editId="2549E368">
              <wp:simplePos x="0" y="0"/>
              <wp:positionH relativeFrom="page">
                <wp:posOffset>3665854</wp:posOffset>
              </wp:positionH>
              <wp:positionV relativeFrom="page">
                <wp:posOffset>9874842</wp:posOffset>
              </wp:positionV>
              <wp:extent cx="2413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1EA5C98D" w14:textId="77777777" w:rsidR="003D1C61" w:rsidRDefault="00FA73EC">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1667C053" id="_x0000_t202" coordsize="21600,21600" o:spt="202" path="m,l,21600r21600,l21600,xe">
              <v:stroke joinstyle="miter"/>
              <v:path gradientshapeok="t" o:connecttype="rect"/>
            </v:shapetype>
            <v:shape id="Textbox 2" o:spid="_x0000_s1026" type="#_x0000_t202" style="position:absolute;margin-left:288.65pt;margin-top:777.55pt;width:19pt;height:15.3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" filled="f" stroked="f">
              <v:textbox inset="0,0,0,0">
                <w:txbxContent>
                  <w:p w14:paraId="1EA5C98D" w14:textId="77777777" w:rsidR="003D1C61" w:rsidRDefault="00FA73EC">
                    <w:pPr>
                      <w:pStyle w:val="Zkladn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6B270" w14:textId="77777777" w:rsidR="001700D7" w:rsidRDefault="001700D7">
      <w:r>
        <w:separator/>
      </w:r>
    </w:p>
  </w:footnote>
  <w:footnote w:type="continuationSeparator" w:id="0">
    <w:p w14:paraId="519F9860" w14:textId="77777777" w:rsidR="001700D7" w:rsidRDefault="001700D7">
      <w:r>
        <w:continuationSeparator/>
      </w:r>
    </w:p>
  </w:footnote>
  <w:footnote w:id="1">
    <w:p w14:paraId="1E0769F2" w14:textId="39E716E4" w:rsidR="00C91847" w:rsidRPr="00C82BE7" w:rsidRDefault="00C91847" w:rsidP="001B6D62">
      <w:pPr>
        <w:pStyle w:val="FootnoteText"/>
        <w:jc w:val="both"/>
        <w:rPr>
          <w:rFonts w:ascii="Georgia" w:hAnsi="Georgia"/>
        </w:rPr>
      </w:pPr>
      <w:r w:rsidRPr="00C82BE7">
        <w:rPr>
          <w:rStyle w:val="FootnoteReference"/>
          <w:rFonts w:ascii="Georgia" w:hAnsi="Georgia"/>
          <w:sz w:val="18"/>
          <w:szCs w:val="18"/>
        </w:rPr>
        <w:footnoteRef/>
      </w:r>
      <w:r w:rsidRPr="00C82BE7">
        <w:rPr>
          <w:rFonts w:ascii="Georgia" w:hAnsi="Georgia"/>
          <w:sz w:val="18"/>
          <w:szCs w:val="18"/>
        </w:rPr>
        <w:t xml:space="preserve"> Podľa </w:t>
      </w:r>
      <w:r w:rsidR="007F037B">
        <w:rPr>
          <w:rFonts w:ascii="Georgia" w:hAnsi="Georgia"/>
          <w:sz w:val="18"/>
          <w:szCs w:val="18"/>
        </w:rPr>
        <w:t xml:space="preserve">ust. </w:t>
      </w:r>
      <w:r w:rsidRPr="00C82BE7">
        <w:rPr>
          <w:rFonts w:ascii="Georgia" w:hAnsi="Georgia"/>
          <w:sz w:val="18"/>
          <w:szCs w:val="18"/>
        </w:rPr>
        <w:t>§ 17b a nasl. Zákona o energetike.</w:t>
      </w:r>
    </w:p>
  </w:footnote>
  <w:footnote w:id="2">
    <w:p w14:paraId="478FADA0" w14:textId="796D2B0F" w:rsidR="00B65761" w:rsidRPr="00C82BE7" w:rsidRDefault="00B65761" w:rsidP="001B6D62">
      <w:pPr>
        <w:pStyle w:val="FootnoteText"/>
        <w:ind w:left="142" w:hanging="142"/>
        <w:jc w:val="both"/>
        <w:rPr>
          <w:rFonts w:ascii="Georgia" w:hAnsi="Georgia"/>
          <w:sz w:val="18"/>
          <w:szCs w:val="18"/>
        </w:rPr>
      </w:pPr>
      <w:r w:rsidRPr="00C82BE7">
        <w:rPr>
          <w:rStyle w:val="FootnoteReference"/>
          <w:rFonts w:ascii="Georgia" w:hAnsi="Georgia"/>
          <w:sz w:val="18"/>
          <w:szCs w:val="18"/>
        </w:rPr>
        <w:footnoteRef/>
      </w:r>
      <w:r w:rsidRPr="00C82BE7">
        <w:rPr>
          <w:rFonts w:ascii="Georgia" w:hAnsi="Georgia"/>
          <w:sz w:val="18"/>
          <w:szCs w:val="18"/>
        </w:rPr>
        <w:t xml:space="preserve"> </w:t>
      </w:r>
      <w:r w:rsidR="007F037B">
        <w:rPr>
          <w:rFonts w:ascii="Georgia" w:hAnsi="Georgia"/>
          <w:sz w:val="18"/>
          <w:szCs w:val="18"/>
        </w:rPr>
        <w:t xml:space="preserve">Podľa </w:t>
      </w:r>
      <w:r w:rsidR="007F037B">
        <w:rPr>
          <w:rFonts w:ascii="Georgia" w:hAnsi="Georgia"/>
          <w:sz w:val="18"/>
          <w:szCs w:val="18"/>
        </w:rPr>
        <w:t xml:space="preserve">ust. </w:t>
      </w:r>
      <w:r w:rsidRPr="00C82BE7">
        <w:rPr>
          <w:rFonts w:ascii="Georgia" w:hAnsi="Georgia"/>
          <w:sz w:val="18"/>
          <w:szCs w:val="18"/>
        </w:rPr>
        <w:t>§ 62 zákona č. 448/2008 Z. z. o sociálnych službách a o zmene a doplnení zákona č. 455/1991 Zb. o živnostenskom podnikaní (živnostenský zákon) v znení neskorších predpisov.</w:t>
      </w:r>
    </w:p>
  </w:footnote>
  <w:footnote w:id="3">
    <w:p w14:paraId="4CBF5639" w14:textId="5279E0BA" w:rsidR="00B65761" w:rsidRPr="00C82BE7" w:rsidRDefault="00B65761" w:rsidP="001B6D62">
      <w:pPr>
        <w:pStyle w:val="FootnoteText"/>
        <w:ind w:left="142" w:hanging="142"/>
        <w:jc w:val="both"/>
        <w:rPr>
          <w:rFonts w:ascii="Georgia" w:hAnsi="Georgia"/>
          <w:sz w:val="18"/>
          <w:szCs w:val="18"/>
        </w:rPr>
      </w:pPr>
      <w:r w:rsidRPr="00C82BE7">
        <w:rPr>
          <w:rStyle w:val="FootnoteReference"/>
          <w:rFonts w:ascii="Georgia" w:hAnsi="Georgia"/>
          <w:sz w:val="18"/>
          <w:szCs w:val="18"/>
        </w:rPr>
        <w:footnoteRef/>
      </w:r>
      <w:r w:rsidRPr="00C82BE7">
        <w:rPr>
          <w:rFonts w:ascii="Georgia" w:hAnsi="Georgia"/>
          <w:sz w:val="18"/>
          <w:szCs w:val="18"/>
        </w:rPr>
        <w:t xml:space="preserve"> </w:t>
      </w:r>
      <w:r w:rsidR="007F037B">
        <w:rPr>
          <w:rFonts w:ascii="Georgia" w:hAnsi="Georgia"/>
          <w:sz w:val="18"/>
          <w:szCs w:val="18"/>
        </w:rPr>
        <w:t xml:space="preserve">Podľa ust. </w:t>
      </w:r>
      <w:r w:rsidRPr="00C82BE7">
        <w:rPr>
          <w:rFonts w:ascii="Georgia" w:hAnsi="Georgia"/>
          <w:sz w:val="18"/>
          <w:szCs w:val="18"/>
        </w:rPr>
        <w:t>§ 45 zákona č. 305/2005 Z. z. o sociálnoprávnej ochrane detí a o sociálnej kuratele a o zmene a doplnení niektorých zákonov v znení neskorších</w:t>
      </w:r>
      <w:r w:rsidRPr="00C82BE7">
        <w:rPr>
          <w:rFonts w:ascii="Georgia" w:hAnsi="Georgia"/>
          <w:spacing w:val="-2"/>
          <w:sz w:val="18"/>
          <w:szCs w:val="18"/>
        </w:rPr>
        <w:t xml:space="preserve"> </w:t>
      </w:r>
      <w:r w:rsidRPr="00C82BE7">
        <w:rPr>
          <w:rFonts w:ascii="Georgia" w:hAnsi="Georgia"/>
          <w:sz w:val="18"/>
          <w:szCs w:val="18"/>
        </w:rPr>
        <w:t>predpisov.</w:t>
      </w:r>
    </w:p>
  </w:footnote>
  <w:footnote w:id="4">
    <w:p w14:paraId="7EBA0806" w14:textId="51C5F77B" w:rsidR="00B65761" w:rsidRPr="00C82BE7" w:rsidRDefault="00B65761" w:rsidP="001B6D62">
      <w:pPr>
        <w:pStyle w:val="FootnoteText"/>
        <w:ind w:left="142" w:hanging="142"/>
        <w:jc w:val="both"/>
        <w:rPr>
          <w:rFonts w:ascii="Georgia" w:hAnsi="Georgia"/>
          <w:sz w:val="18"/>
          <w:szCs w:val="18"/>
        </w:rPr>
      </w:pPr>
      <w:r w:rsidRPr="00C82BE7">
        <w:rPr>
          <w:rStyle w:val="FootnoteReference"/>
          <w:rFonts w:ascii="Georgia" w:hAnsi="Georgia"/>
          <w:sz w:val="18"/>
          <w:szCs w:val="18"/>
        </w:rPr>
        <w:footnoteRef/>
      </w:r>
      <w:r w:rsidRPr="00C82BE7">
        <w:rPr>
          <w:rFonts w:ascii="Georgia" w:hAnsi="Georgia"/>
          <w:sz w:val="18"/>
          <w:szCs w:val="18"/>
        </w:rPr>
        <w:t xml:space="preserve"> </w:t>
      </w:r>
      <w:r w:rsidR="007F037B">
        <w:rPr>
          <w:rFonts w:ascii="Georgia" w:hAnsi="Georgia"/>
          <w:sz w:val="18"/>
          <w:szCs w:val="18"/>
        </w:rPr>
        <w:t xml:space="preserve">Podľa ust. </w:t>
      </w:r>
      <w:hyperlink r:id="rId1" w:anchor="paragraf-21">
        <w:r w:rsidRPr="00C82BE7">
          <w:rPr>
            <w:rFonts w:ascii="Georgia" w:hAnsi="Georgia"/>
            <w:sz w:val="18"/>
            <w:szCs w:val="18"/>
          </w:rPr>
          <w:t>§</w:t>
        </w:r>
        <w:r w:rsidRPr="00C82BE7">
          <w:rPr>
            <w:rFonts w:ascii="Georgia" w:hAnsi="Georgia"/>
            <w:spacing w:val="-3"/>
            <w:sz w:val="18"/>
            <w:szCs w:val="18"/>
          </w:rPr>
          <w:t xml:space="preserve"> </w:t>
        </w:r>
        <w:r w:rsidRPr="00C82BE7">
          <w:rPr>
            <w:rFonts w:ascii="Georgia" w:hAnsi="Georgia"/>
            <w:sz w:val="18"/>
            <w:szCs w:val="18"/>
          </w:rPr>
          <w:t>21</w:t>
        </w:r>
      </w:hyperlink>
      <w:r w:rsidRPr="00C82BE7">
        <w:rPr>
          <w:rFonts w:ascii="Georgia" w:hAnsi="Georgia"/>
          <w:spacing w:val="-3"/>
          <w:sz w:val="18"/>
          <w:szCs w:val="18"/>
        </w:rPr>
        <w:t xml:space="preserve"> </w:t>
      </w:r>
      <w:r w:rsidRPr="00C82BE7">
        <w:rPr>
          <w:rFonts w:ascii="Georgia" w:hAnsi="Georgia"/>
          <w:sz w:val="18"/>
          <w:szCs w:val="18"/>
        </w:rPr>
        <w:t>zákona</w:t>
      </w:r>
      <w:r w:rsidRPr="00C82BE7">
        <w:rPr>
          <w:rFonts w:ascii="Georgia" w:hAnsi="Georgia"/>
          <w:spacing w:val="-3"/>
          <w:sz w:val="18"/>
          <w:szCs w:val="18"/>
        </w:rPr>
        <w:t xml:space="preserve"> </w:t>
      </w:r>
      <w:r w:rsidRPr="00C82BE7">
        <w:rPr>
          <w:rFonts w:ascii="Georgia" w:hAnsi="Georgia"/>
          <w:sz w:val="18"/>
          <w:szCs w:val="18"/>
        </w:rPr>
        <w:t>č.</w:t>
      </w:r>
      <w:r w:rsidRPr="00C82BE7">
        <w:rPr>
          <w:rFonts w:ascii="Georgia" w:hAnsi="Georgia"/>
          <w:spacing w:val="-3"/>
          <w:sz w:val="18"/>
          <w:szCs w:val="18"/>
        </w:rPr>
        <w:t xml:space="preserve"> </w:t>
      </w:r>
      <w:hyperlink r:id="rId2">
        <w:r w:rsidRPr="00C82BE7">
          <w:rPr>
            <w:rFonts w:ascii="Georgia" w:hAnsi="Georgia"/>
            <w:sz w:val="18"/>
            <w:szCs w:val="18"/>
          </w:rPr>
          <w:t>443/2010</w:t>
        </w:r>
        <w:r w:rsidRPr="00C82BE7">
          <w:rPr>
            <w:rFonts w:ascii="Georgia" w:hAnsi="Georgia"/>
            <w:spacing w:val="-3"/>
            <w:sz w:val="18"/>
            <w:szCs w:val="18"/>
          </w:rPr>
          <w:t xml:space="preserve"> </w:t>
        </w:r>
        <w:r w:rsidRPr="00C82BE7">
          <w:rPr>
            <w:rFonts w:ascii="Georgia" w:hAnsi="Georgia"/>
            <w:sz w:val="18"/>
            <w:szCs w:val="18"/>
          </w:rPr>
          <w:t>Z.</w:t>
        </w:r>
        <w:r w:rsidRPr="00C82BE7">
          <w:rPr>
            <w:rFonts w:ascii="Georgia" w:hAnsi="Georgia"/>
            <w:spacing w:val="-2"/>
            <w:sz w:val="18"/>
            <w:szCs w:val="18"/>
          </w:rPr>
          <w:t xml:space="preserve"> </w:t>
        </w:r>
        <w:r w:rsidRPr="00C82BE7">
          <w:rPr>
            <w:rFonts w:ascii="Georgia" w:hAnsi="Georgia"/>
            <w:sz w:val="18"/>
            <w:szCs w:val="18"/>
          </w:rPr>
          <w:t>z.</w:t>
        </w:r>
      </w:hyperlink>
      <w:r w:rsidRPr="00C82BE7">
        <w:rPr>
          <w:rFonts w:ascii="Georgia" w:hAnsi="Georgia"/>
          <w:spacing w:val="-3"/>
          <w:sz w:val="18"/>
          <w:szCs w:val="18"/>
        </w:rPr>
        <w:t xml:space="preserve"> </w:t>
      </w:r>
      <w:r w:rsidRPr="00C82BE7">
        <w:rPr>
          <w:rFonts w:ascii="Georgia" w:hAnsi="Georgia"/>
          <w:sz w:val="18"/>
          <w:szCs w:val="18"/>
        </w:rPr>
        <w:t>o</w:t>
      </w:r>
      <w:r w:rsidRPr="00C82BE7">
        <w:rPr>
          <w:rFonts w:ascii="Georgia" w:hAnsi="Georgia"/>
          <w:spacing w:val="-3"/>
          <w:sz w:val="18"/>
          <w:szCs w:val="18"/>
        </w:rPr>
        <w:t xml:space="preserve"> </w:t>
      </w:r>
      <w:r w:rsidRPr="00C82BE7">
        <w:rPr>
          <w:rFonts w:ascii="Georgia" w:hAnsi="Georgia"/>
          <w:sz w:val="18"/>
          <w:szCs w:val="18"/>
        </w:rPr>
        <w:t>dotáciách</w:t>
      </w:r>
      <w:r w:rsidRPr="00C82BE7">
        <w:rPr>
          <w:rFonts w:ascii="Georgia" w:hAnsi="Georgia"/>
          <w:spacing w:val="-3"/>
          <w:sz w:val="18"/>
          <w:szCs w:val="18"/>
        </w:rPr>
        <w:t xml:space="preserve"> </w:t>
      </w:r>
      <w:r w:rsidRPr="00C82BE7">
        <w:rPr>
          <w:rFonts w:ascii="Georgia" w:hAnsi="Georgia"/>
          <w:sz w:val="18"/>
          <w:szCs w:val="18"/>
        </w:rPr>
        <w:t>na</w:t>
      </w:r>
      <w:r w:rsidRPr="00C82BE7">
        <w:rPr>
          <w:rFonts w:ascii="Georgia" w:hAnsi="Georgia"/>
          <w:spacing w:val="-3"/>
          <w:sz w:val="18"/>
          <w:szCs w:val="18"/>
        </w:rPr>
        <w:t xml:space="preserve"> </w:t>
      </w:r>
      <w:r w:rsidRPr="00C82BE7">
        <w:rPr>
          <w:rFonts w:ascii="Georgia" w:hAnsi="Georgia"/>
          <w:sz w:val="18"/>
          <w:szCs w:val="18"/>
        </w:rPr>
        <w:t>rozvoj</w:t>
      </w:r>
      <w:r w:rsidRPr="00C82BE7">
        <w:rPr>
          <w:rFonts w:ascii="Georgia" w:hAnsi="Georgia"/>
          <w:spacing w:val="-3"/>
          <w:sz w:val="18"/>
          <w:szCs w:val="18"/>
        </w:rPr>
        <w:t xml:space="preserve"> </w:t>
      </w:r>
      <w:r w:rsidRPr="00C82BE7">
        <w:rPr>
          <w:rFonts w:ascii="Georgia" w:hAnsi="Georgia"/>
          <w:sz w:val="18"/>
          <w:szCs w:val="18"/>
        </w:rPr>
        <w:t>bývania</w:t>
      </w:r>
      <w:r w:rsidRPr="00C82BE7">
        <w:rPr>
          <w:rFonts w:ascii="Georgia" w:hAnsi="Georgia"/>
          <w:spacing w:val="-3"/>
          <w:sz w:val="18"/>
          <w:szCs w:val="18"/>
        </w:rPr>
        <w:t xml:space="preserve"> </w:t>
      </w:r>
      <w:r w:rsidRPr="00C82BE7">
        <w:rPr>
          <w:rFonts w:ascii="Georgia" w:hAnsi="Georgia"/>
          <w:sz w:val="18"/>
          <w:szCs w:val="18"/>
        </w:rPr>
        <w:t>a</w:t>
      </w:r>
      <w:r w:rsidRPr="00C82BE7">
        <w:rPr>
          <w:rFonts w:ascii="Georgia" w:hAnsi="Georgia"/>
          <w:spacing w:val="-3"/>
          <w:sz w:val="18"/>
          <w:szCs w:val="18"/>
        </w:rPr>
        <w:t xml:space="preserve"> </w:t>
      </w:r>
      <w:r w:rsidRPr="00C82BE7">
        <w:rPr>
          <w:rFonts w:ascii="Georgia" w:hAnsi="Georgia"/>
          <w:sz w:val="18"/>
          <w:szCs w:val="18"/>
        </w:rPr>
        <w:t xml:space="preserve">o sociálnom bývaní v znení zákona č. </w:t>
      </w:r>
      <w:hyperlink r:id="rId3">
        <w:r w:rsidRPr="00C82BE7">
          <w:rPr>
            <w:rFonts w:ascii="Georgia" w:hAnsi="Georgia"/>
            <w:sz w:val="18"/>
            <w:szCs w:val="18"/>
          </w:rPr>
          <w:t>358/2020 Z. z.</w:t>
        </w:r>
      </w:hyperlink>
    </w:p>
  </w:footnote>
  <w:footnote w:id="5">
    <w:p w14:paraId="30A57EFF" w14:textId="77777777" w:rsidR="00B65761" w:rsidRDefault="00B65761" w:rsidP="001B6D62">
      <w:pPr>
        <w:pStyle w:val="FootnoteText"/>
        <w:ind w:left="142" w:hanging="142"/>
        <w:jc w:val="both"/>
      </w:pPr>
      <w:r w:rsidRPr="00C82BE7">
        <w:rPr>
          <w:rStyle w:val="FootnoteReference"/>
          <w:rFonts w:ascii="Georgia" w:hAnsi="Georgia"/>
          <w:sz w:val="18"/>
          <w:szCs w:val="18"/>
        </w:rPr>
        <w:footnoteRef/>
      </w:r>
      <w:r w:rsidRPr="00C82BE7">
        <w:rPr>
          <w:rFonts w:ascii="Georgia" w:hAnsi="Georgia"/>
          <w:sz w:val="18"/>
          <w:szCs w:val="18"/>
        </w:rPr>
        <w:t xml:space="preserve"> </w:t>
      </w:r>
      <w:r w:rsidRPr="00C82BE7">
        <w:rPr>
          <w:rFonts w:ascii="Georgia" w:hAnsi="Georgia"/>
          <w:sz w:val="18"/>
          <w:szCs w:val="18"/>
        </w:rPr>
        <w:tab/>
      </w:r>
      <w:r w:rsidRPr="00C82BE7">
        <w:rPr>
          <w:rFonts w:ascii="Georgia" w:hAnsi="Georgia"/>
          <w:sz w:val="18"/>
          <w:szCs w:val="18"/>
        </w:rPr>
        <w:t>Podľa ust. § 2 ods. 5 zákona Národnej rady Slovenskej republiky č. 182/1993 Z. z. o vlastníctve bytov a nebytových priestorov v znení zákona č. 151/1995 Z. z.</w:t>
      </w:r>
    </w:p>
  </w:footnote>
  <w:footnote w:id="6">
    <w:p w14:paraId="65A73478" w14:textId="0D2320F0" w:rsidR="00D3112B" w:rsidRPr="00C82BE7" w:rsidRDefault="00D3112B" w:rsidP="00D3112B">
      <w:pPr>
        <w:ind w:left="567" w:hanging="429"/>
        <w:contextualSpacing/>
        <w:jc w:val="both"/>
        <w:rPr>
          <w:rFonts w:ascii="Georgia" w:hAnsi="Georgia"/>
          <w:sz w:val="18"/>
          <w:szCs w:val="18"/>
        </w:rPr>
      </w:pPr>
      <w:r w:rsidRPr="00C82BE7">
        <w:rPr>
          <w:rStyle w:val="FootnoteReference"/>
          <w:rFonts w:ascii="Georgia" w:hAnsi="Georgia"/>
          <w:sz w:val="18"/>
          <w:szCs w:val="18"/>
        </w:rPr>
        <w:footnoteRef/>
      </w:r>
      <w:r w:rsidRPr="00C82BE7">
        <w:rPr>
          <w:rFonts w:ascii="Georgia" w:hAnsi="Georgia"/>
          <w:sz w:val="18"/>
          <w:szCs w:val="18"/>
        </w:rPr>
        <w:t xml:space="preserve"> </w:t>
      </w:r>
      <w:r w:rsidR="009660E0">
        <w:rPr>
          <w:rFonts w:ascii="Georgia" w:hAnsi="Georgia"/>
          <w:sz w:val="18"/>
          <w:szCs w:val="18"/>
        </w:rPr>
        <w:t>Podľa z</w:t>
      </w:r>
      <w:r w:rsidRPr="00C82BE7">
        <w:rPr>
          <w:rFonts w:ascii="Georgia" w:hAnsi="Georgia"/>
          <w:sz w:val="18"/>
          <w:szCs w:val="18"/>
        </w:rPr>
        <w:t>ákon</w:t>
      </w:r>
      <w:r w:rsidR="009660E0">
        <w:rPr>
          <w:rFonts w:ascii="Georgia" w:hAnsi="Georgia"/>
          <w:sz w:val="18"/>
          <w:szCs w:val="18"/>
        </w:rPr>
        <w:t>a</w:t>
      </w:r>
      <w:r w:rsidRPr="00C82BE7">
        <w:rPr>
          <w:rFonts w:ascii="Georgia" w:hAnsi="Georgia"/>
          <w:spacing w:val="-5"/>
          <w:sz w:val="18"/>
          <w:szCs w:val="18"/>
        </w:rPr>
        <w:t xml:space="preserve"> </w:t>
      </w:r>
      <w:r w:rsidRPr="00C82BE7">
        <w:rPr>
          <w:rFonts w:ascii="Georgia" w:hAnsi="Georgia"/>
          <w:sz w:val="18"/>
          <w:szCs w:val="18"/>
        </w:rPr>
        <w:t>č.</w:t>
      </w:r>
      <w:r w:rsidRPr="00C82BE7">
        <w:rPr>
          <w:rFonts w:ascii="Georgia" w:hAnsi="Georgia"/>
          <w:spacing w:val="-4"/>
          <w:sz w:val="18"/>
          <w:szCs w:val="18"/>
        </w:rPr>
        <w:t xml:space="preserve"> </w:t>
      </w:r>
      <w:r w:rsidRPr="00C82BE7">
        <w:rPr>
          <w:rFonts w:ascii="Georgia" w:hAnsi="Georgia"/>
          <w:sz w:val="18"/>
          <w:szCs w:val="18"/>
        </w:rPr>
        <w:t>142/2000</w:t>
      </w:r>
      <w:r w:rsidRPr="00C82BE7">
        <w:rPr>
          <w:rFonts w:ascii="Georgia" w:hAnsi="Georgia"/>
          <w:spacing w:val="-4"/>
          <w:sz w:val="18"/>
          <w:szCs w:val="18"/>
        </w:rPr>
        <w:t xml:space="preserve"> </w:t>
      </w:r>
      <w:r w:rsidRPr="00C82BE7">
        <w:rPr>
          <w:rFonts w:ascii="Georgia" w:hAnsi="Georgia"/>
          <w:sz w:val="18"/>
          <w:szCs w:val="18"/>
        </w:rPr>
        <w:t>Z.</w:t>
      </w:r>
      <w:r w:rsidRPr="00C82BE7">
        <w:rPr>
          <w:rFonts w:ascii="Georgia" w:hAnsi="Georgia"/>
          <w:spacing w:val="-4"/>
          <w:sz w:val="18"/>
          <w:szCs w:val="18"/>
        </w:rPr>
        <w:t xml:space="preserve"> </w:t>
      </w:r>
      <w:r w:rsidRPr="00C82BE7">
        <w:rPr>
          <w:rFonts w:ascii="Georgia" w:hAnsi="Georgia"/>
          <w:sz w:val="18"/>
          <w:szCs w:val="18"/>
        </w:rPr>
        <w:t>z.</w:t>
      </w:r>
      <w:r w:rsidRPr="00C82BE7">
        <w:rPr>
          <w:rFonts w:ascii="Georgia" w:hAnsi="Georgia"/>
          <w:spacing w:val="-4"/>
          <w:sz w:val="18"/>
          <w:szCs w:val="18"/>
        </w:rPr>
        <w:t xml:space="preserve"> </w:t>
      </w:r>
      <w:r w:rsidRPr="00C82BE7">
        <w:rPr>
          <w:rFonts w:ascii="Georgia" w:hAnsi="Georgia"/>
          <w:sz w:val="18"/>
          <w:szCs w:val="18"/>
        </w:rPr>
        <w:t>o</w:t>
      </w:r>
      <w:r w:rsidRPr="00C82BE7">
        <w:rPr>
          <w:rFonts w:ascii="Georgia" w:hAnsi="Georgia"/>
          <w:spacing w:val="-3"/>
          <w:sz w:val="18"/>
          <w:szCs w:val="18"/>
        </w:rPr>
        <w:t xml:space="preserve"> </w:t>
      </w:r>
      <w:r w:rsidRPr="00C82BE7">
        <w:rPr>
          <w:rFonts w:ascii="Georgia" w:hAnsi="Georgia"/>
          <w:sz w:val="18"/>
          <w:szCs w:val="18"/>
        </w:rPr>
        <w:t>metrológii</w:t>
      </w:r>
      <w:r w:rsidRPr="00C82BE7">
        <w:rPr>
          <w:rFonts w:ascii="Georgia" w:hAnsi="Georgia"/>
          <w:spacing w:val="-6"/>
          <w:sz w:val="18"/>
          <w:szCs w:val="18"/>
        </w:rPr>
        <w:t xml:space="preserve"> </w:t>
      </w:r>
      <w:r w:rsidRPr="00C82BE7">
        <w:rPr>
          <w:rFonts w:ascii="Georgia" w:hAnsi="Georgia"/>
          <w:sz w:val="18"/>
          <w:szCs w:val="18"/>
        </w:rPr>
        <w:t>a</w:t>
      </w:r>
      <w:r w:rsidRPr="00C82BE7">
        <w:rPr>
          <w:rFonts w:ascii="Georgia" w:hAnsi="Georgia"/>
          <w:spacing w:val="-4"/>
          <w:sz w:val="18"/>
          <w:szCs w:val="18"/>
        </w:rPr>
        <w:t xml:space="preserve"> </w:t>
      </w:r>
      <w:r w:rsidRPr="00C82BE7">
        <w:rPr>
          <w:rFonts w:ascii="Georgia" w:hAnsi="Georgia"/>
          <w:sz w:val="18"/>
          <w:szCs w:val="18"/>
        </w:rPr>
        <w:t>o</w:t>
      </w:r>
      <w:r w:rsidRPr="00C82BE7">
        <w:rPr>
          <w:rFonts w:ascii="Georgia" w:hAnsi="Georgia"/>
          <w:spacing w:val="-4"/>
          <w:sz w:val="18"/>
          <w:szCs w:val="18"/>
        </w:rPr>
        <w:t xml:space="preserve"> </w:t>
      </w:r>
      <w:r w:rsidRPr="00C82BE7">
        <w:rPr>
          <w:rFonts w:ascii="Georgia" w:hAnsi="Georgia"/>
          <w:sz w:val="18"/>
          <w:szCs w:val="18"/>
        </w:rPr>
        <w:t>zmene</w:t>
      </w:r>
      <w:r w:rsidRPr="00C82BE7">
        <w:rPr>
          <w:rFonts w:ascii="Georgia" w:hAnsi="Georgia"/>
          <w:spacing w:val="-4"/>
          <w:sz w:val="18"/>
          <w:szCs w:val="18"/>
        </w:rPr>
        <w:t xml:space="preserve"> </w:t>
      </w:r>
      <w:r w:rsidRPr="00C82BE7">
        <w:rPr>
          <w:rFonts w:ascii="Georgia" w:hAnsi="Georgia"/>
          <w:sz w:val="18"/>
          <w:szCs w:val="18"/>
        </w:rPr>
        <w:t>a</w:t>
      </w:r>
      <w:r w:rsidRPr="00C82BE7">
        <w:rPr>
          <w:rFonts w:ascii="Georgia" w:hAnsi="Georgia"/>
          <w:spacing w:val="-5"/>
          <w:sz w:val="18"/>
          <w:szCs w:val="18"/>
        </w:rPr>
        <w:t xml:space="preserve"> </w:t>
      </w:r>
      <w:r w:rsidRPr="00C82BE7">
        <w:rPr>
          <w:rFonts w:ascii="Georgia" w:hAnsi="Georgia"/>
          <w:sz w:val="18"/>
          <w:szCs w:val="18"/>
        </w:rPr>
        <w:t>doplnení</w:t>
      </w:r>
      <w:r w:rsidRPr="00C82BE7">
        <w:rPr>
          <w:rFonts w:ascii="Georgia" w:hAnsi="Georgia"/>
          <w:spacing w:val="-3"/>
          <w:sz w:val="18"/>
          <w:szCs w:val="18"/>
        </w:rPr>
        <w:t xml:space="preserve"> </w:t>
      </w:r>
      <w:r w:rsidRPr="00C82BE7">
        <w:rPr>
          <w:rFonts w:ascii="Georgia" w:hAnsi="Georgia"/>
          <w:sz w:val="18"/>
          <w:szCs w:val="18"/>
        </w:rPr>
        <w:t>niektorých</w:t>
      </w:r>
      <w:r w:rsidRPr="00C82BE7">
        <w:rPr>
          <w:rFonts w:ascii="Georgia" w:hAnsi="Georgia"/>
          <w:spacing w:val="-5"/>
          <w:sz w:val="18"/>
          <w:szCs w:val="18"/>
        </w:rPr>
        <w:t xml:space="preserve"> </w:t>
      </w:r>
      <w:r w:rsidRPr="00C82BE7">
        <w:rPr>
          <w:rFonts w:ascii="Georgia" w:hAnsi="Georgia"/>
          <w:sz w:val="18"/>
          <w:szCs w:val="18"/>
        </w:rPr>
        <w:t>zákonov</w:t>
      </w:r>
      <w:r w:rsidRPr="00C82BE7">
        <w:rPr>
          <w:rFonts w:ascii="Georgia" w:hAnsi="Georgia"/>
          <w:spacing w:val="-5"/>
          <w:sz w:val="18"/>
          <w:szCs w:val="18"/>
        </w:rPr>
        <w:t xml:space="preserve"> </w:t>
      </w:r>
      <w:r w:rsidRPr="00C82BE7">
        <w:rPr>
          <w:rFonts w:ascii="Georgia" w:hAnsi="Georgia"/>
          <w:sz w:val="18"/>
          <w:szCs w:val="18"/>
        </w:rPr>
        <w:t>v</w:t>
      </w:r>
      <w:r w:rsidRPr="00C82BE7">
        <w:rPr>
          <w:rFonts w:ascii="Georgia" w:hAnsi="Georgia"/>
          <w:spacing w:val="2"/>
          <w:sz w:val="18"/>
          <w:szCs w:val="18"/>
        </w:rPr>
        <w:t xml:space="preserve"> </w:t>
      </w:r>
      <w:r w:rsidRPr="00C82BE7">
        <w:rPr>
          <w:rFonts w:ascii="Georgia" w:hAnsi="Georgia"/>
          <w:sz w:val="18"/>
          <w:szCs w:val="18"/>
        </w:rPr>
        <w:t>znení</w:t>
      </w:r>
      <w:r w:rsidRPr="00C82BE7">
        <w:rPr>
          <w:rFonts w:ascii="Georgia" w:hAnsi="Georgia"/>
          <w:spacing w:val="-2"/>
          <w:sz w:val="18"/>
          <w:szCs w:val="18"/>
        </w:rPr>
        <w:t xml:space="preserve"> </w:t>
      </w:r>
      <w:r w:rsidRPr="00C82BE7">
        <w:rPr>
          <w:rFonts w:ascii="Georgia" w:hAnsi="Georgia"/>
          <w:sz w:val="18"/>
          <w:szCs w:val="18"/>
        </w:rPr>
        <w:t>neskorších</w:t>
      </w:r>
      <w:r w:rsidRPr="00C82BE7">
        <w:rPr>
          <w:rFonts w:ascii="Georgia" w:hAnsi="Georgia"/>
          <w:spacing w:val="-6"/>
          <w:sz w:val="18"/>
          <w:szCs w:val="18"/>
        </w:rPr>
        <w:t xml:space="preserve"> </w:t>
      </w:r>
      <w:r w:rsidRPr="00C82BE7">
        <w:rPr>
          <w:rFonts w:ascii="Georgia" w:hAnsi="Georgia"/>
          <w:spacing w:val="-2"/>
          <w:sz w:val="18"/>
          <w:szCs w:val="18"/>
        </w:rPr>
        <w:t>predpisov.</w:t>
      </w:r>
    </w:p>
  </w:footnote>
  <w:footnote w:id="7">
    <w:p w14:paraId="19A688E2" w14:textId="36D15CE0" w:rsidR="00B231A3" w:rsidRDefault="00B231A3" w:rsidP="00B231A3">
      <w:pPr>
        <w:pStyle w:val="FootnoteText"/>
        <w:ind w:left="567" w:hanging="429"/>
        <w:jc w:val="both"/>
      </w:pPr>
      <w:r>
        <w:rPr>
          <w:rStyle w:val="FootnoteReference"/>
        </w:rPr>
        <w:footnoteRef/>
      </w:r>
      <w:r>
        <w:t xml:space="preserve"> </w:t>
      </w:r>
      <w:r>
        <w:t>§</w:t>
      </w:r>
      <w:r>
        <w:rPr>
          <w:spacing w:val="-2"/>
        </w:rPr>
        <w:t xml:space="preserve"> </w:t>
      </w:r>
      <w:r>
        <w:t>43a</w:t>
      </w:r>
      <w:r>
        <w:rPr>
          <w:spacing w:val="-5"/>
        </w:rPr>
        <w:t xml:space="preserve"> </w:t>
      </w:r>
      <w:r>
        <w:t>až</w:t>
      </w:r>
      <w:r>
        <w:rPr>
          <w:spacing w:val="-3"/>
        </w:rPr>
        <w:t xml:space="preserve"> </w:t>
      </w:r>
      <w:r>
        <w:t>45</w:t>
      </w:r>
      <w:r>
        <w:rPr>
          <w:spacing w:val="-4"/>
        </w:rPr>
        <w:t xml:space="preserve"> </w:t>
      </w:r>
      <w:r>
        <w:t>Občianskeho</w:t>
      </w:r>
      <w:r>
        <w:rPr>
          <w:spacing w:val="-2"/>
        </w:rPr>
        <w:t xml:space="preserve"> zákonníka.</w:t>
      </w:r>
    </w:p>
  </w:footnote>
  <w:footnote w:id="8">
    <w:p w14:paraId="2B6E932A" w14:textId="0FA7E5FF" w:rsidR="00B231A3" w:rsidRDefault="00B231A3" w:rsidP="00B231A3">
      <w:pPr>
        <w:pStyle w:val="FootnoteText"/>
        <w:ind w:left="567" w:hanging="429"/>
        <w:jc w:val="both"/>
      </w:pPr>
      <w:r>
        <w:rPr>
          <w:rStyle w:val="FootnoteReference"/>
        </w:rPr>
        <w:footnoteRef/>
      </w:r>
      <w:r>
        <w:t xml:space="preserve"> </w:t>
      </w:r>
      <w:r w:rsidR="00B3067B">
        <w:t xml:space="preserve">§ </w:t>
      </w:r>
      <w:r>
        <w:t>40</w:t>
      </w:r>
      <w:r>
        <w:rPr>
          <w:spacing w:val="-3"/>
        </w:rPr>
        <w:t xml:space="preserve"> </w:t>
      </w:r>
      <w:r>
        <w:t>ods.</w:t>
      </w:r>
      <w:r>
        <w:rPr>
          <w:spacing w:val="-3"/>
        </w:rPr>
        <w:t xml:space="preserve"> </w:t>
      </w:r>
      <w:r>
        <w:t>3</w:t>
      </w:r>
      <w:r>
        <w:rPr>
          <w:spacing w:val="-3"/>
        </w:rPr>
        <w:t xml:space="preserve"> </w:t>
      </w:r>
      <w:r>
        <w:t>a</w:t>
      </w:r>
      <w:r>
        <w:rPr>
          <w:spacing w:val="-3"/>
        </w:rPr>
        <w:t xml:space="preserve"> </w:t>
      </w:r>
      <w:r>
        <w:t>4</w:t>
      </w:r>
      <w:r>
        <w:rPr>
          <w:spacing w:val="-2"/>
        </w:rPr>
        <w:t xml:space="preserve"> </w:t>
      </w:r>
      <w:r>
        <w:t>Občianskeho</w:t>
      </w:r>
      <w:r>
        <w:rPr>
          <w:spacing w:val="-2"/>
        </w:rPr>
        <w:t xml:space="preserve"> zákonníka.</w:t>
      </w:r>
    </w:p>
  </w:footnote>
  <w:footnote w:id="9">
    <w:p w14:paraId="1C9CEF4C" w14:textId="77777777" w:rsidR="00367E5D" w:rsidRPr="009B560A" w:rsidRDefault="00367E5D" w:rsidP="00367E5D">
      <w:pPr>
        <w:pStyle w:val="FootnoteText"/>
        <w:jc w:val="both"/>
        <w:rPr>
          <w:rFonts w:ascii="Calibri" w:hAnsi="Calibri"/>
          <w:sz w:val="18"/>
          <w:szCs w:val="18"/>
        </w:rPr>
      </w:pPr>
      <w:r w:rsidRPr="00626E35">
        <w:rPr>
          <w:rStyle w:val="FootnoteReference"/>
          <w:rFonts w:ascii="Calibri" w:hAnsi="Calibri"/>
          <w:sz w:val="14"/>
          <w:szCs w:val="14"/>
        </w:rPr>
        <w:footnoteRef/>
      </w:r>
      <w:r w:rsidRPr="00626E35">
        <w:rPr>
          <w:rFonts w:ascii="Calibri" w:hAnsi="Calibri"/>
          <w:sz w:val="14"/>
          <w:szCs w:val="14"/>
        </w:rPr>
        <w:t xml:space="preserve"> </w:t>
      </w:r>
      <w:r w:rsidRPr="00626E35">
        <w:rPr>
          <w:rFonts w:ascii="Calibri" w:hAnsi="Calibri" w:cs="Myriad Pro"/>
          <w:sz w:val="14"/>
          <w:szCs w:val="14"/>
        </w:rPr>
        <w:t>§ 275  ods. 1 Obchodného zákonníka.</w:t>
      </w:r>
    </w:p>
  </w:footnote>
  <w:footnote w:id="10">
    <w:p w14:paraId="3834990B" w14:textId="77777777" w:rsidR="003C3DB1" w:rsidRDefault="003C3DB1" w:rsidP="003C3DB1">
      <w:pPr>
        <w:pStyle w:val="FootnoteText"/>
        <w:ind w:left="170" w:hanging="170"/>
        <w:jc w:val="both"/>
      </w:pPr>
      <w:r>
        <w:rPr>
          <w:rStyle w:val="FootnoteReference"/>
        </w:rPr>
        <w:footnoteRef/>
      </w:r>
      <w:r>
        <w:t xml:space="preserve"> </w:t>
      </w:r>
      <w:r>
        <w:t>Napríklad zákon č. 431/2002 Z. z. o účtovníctve v znení neskorších predpisov, zákon č. 222/2004 Z. z. o dani z pridanej hodnoty v znení neskorších predpisov.</w:t>
      </w:r>
    </w:p>
  </w:footnote>
  <w:footnote w:id="11">
    <w:p w14:paraId="106B04FE" w14:textId="4CFD5F83" w:rsidR="00851006" w:rsidRDefault="00851006" w:rsidP="00851006">
      <w:pPr>
        <w:spacing w:before="103"/>
        <w:ind w:left="138"/>
        <w:rPr>
          <w:sz w:val="20"/>
        </w:rPr>
      </w:pPr>
      <w:r>
        <w:rPr>
          <w:rStyle w:val="FootnoteReference"/>
        </w:rPr>
        <w:footnoteRef/>
      </w:r>
      <w:r>
        <w:t xml:space="preserve"> </w:t>
      </w:r>
      <w:hyperlink r:id="rId4">
        <w:r>
          <w:rPr>
            <w:sz w:val="20"/>
          </w:rPr>
          <w:t>Vyhláška</w:t>
        </w:r>
        <w:r>
          <w:rPr>
            <w:spacing w:val="29"/>
            <w:sz w:val="20"/>
          </w:rPr>
          <w:t xml:space="preserve"> </w:t>
        </w:r>
        <w:r>
          <w:rPr>
            <w:sz w:val="20"/>
          </w:rPr>
          <w:t>Úradu</w:t>
        </w:r>
        <w:r>
          <w:rPr>
            <w:spacing w:val="25"/>
            <w:sz w:val="20"/>
          </w:rPr>
          <w:t xml:space="preserve"> </w:t>
        </w:r>
        <w:r>
          <w:rPr>
            <w:sz w:val="20"/>
          </w:rPr>
          <w:t>pre</w:t>
        </w:r>
        <w:r>
          <w:rPr>
            <w:spacing w:val="27"/>
            <w:sz w:val="20"/>
          </w:rPr>
          <w:t xml:space="preserve"> </w:t>
        </w:r>
        <w:r>
          <w:rPr>
            <w:sz w:val="20"/>
          </w:rPr>
          <w:t>reguláciu</w:t>
        </w:r>
        <w:r>
          <w:rPr>
            <w:spacing w:val="28"/>
            <w:sz w:val="20"/>
          </w:rPr>
          <w:t xml:space="preserve"> </w:t>
        </w:r>
        <w:r>
          <w:rPr>
            <w:sz w:val="20"/>
          </w:rPr>
          <w:t>sieťových</w:t>
        </w:r>
        <w:r>
          <w:rPr>
            <w:spacing w:val="25"/>
            <w:sz w:val="20"/>
          </w:rPr>
          <w:t xml:space="preserve"> </w:t>
        </w:r>
        <w:r>
          <w:rPr>
            <w:sz w:val="20"/>
          </w:rPr>
          <w:t>odvetví</w:t>
        </w:r>
        <w:r>
          <w:rPr>
            <w:spacing w:val="29"/>
            <w:sz w:val="20"/>
          </w:rPr>
          <w:t xml:space="preserve"> </w:t>
        </w:r>
        <w:r>
          <w:rPr>
            <w:sz w:val="20"/>
          </w:rPr>
          <w:t>č.</w:t>
        </w:r>
        <w:r>
          <w:rPr>
            <w:spacing w:val="27"/>
            <w:sz w:val="20"/>
          </w:rPr>
          <w:t xml:space="preserve"> </w:t>
        </w:r>
        <w:r w:rsidR="00831524">
          <w:rPr>
            <w:sz w:val="20"/>
          </w:rPr>
          <w:t>236/2016</w:t>
        </w:r>
        <w:r>
          <w:rPr>
            <w:spacing w:val="28"/>
            <w:sz w:val="20"/>
          </w:rPr>
          <w:t xml:space="preserve"> </w:t>
        </w:r>
        <w:r>
          <w:rPr>
            <w:sz w:val="20"/>
          </w:rPr>
          <w:t>Z.</w:t>
        </w:r>
        <w:r>
          <w:rPr>
            <w:spacing w:val="27"/>
            <w:sz w:val="20"/>
          </w:rPr>
          <w:t xml:space="preserve"> </w:t>
        </w:r>
        <w:r>
          <w:rPr>
            <w:sz w:val="20"/>
          </w:rPr>
          <w:t>z.,</w:t>
        </w:r>
      </w:hyperlink>
      <w:r>
        <w:rPr>
          <w:spacing w:val="27"/>
          <w:sz w:val="20"/>
        </w:rPr>
        <w:t xml:space="preserve"> </w:t>
      </w:r>
      <w:r>
        <w:rPr>
          <w:sz w:val="20"/>
        </w:rPr>
        <w:t>ktorou</w:t>
      </w:r>
      <w:r>
        <w:rPr>
          <w:spacing w:val="25"/>
          <w:sz w:val="20"/>
        </w:rPr>
        <w:t xml:space="preserve"> </w:t>
      </w:r>
      <w:r>
        <w:rPr>
          <w:sz w:val="20"/>
        </w:rPr>
        <w:t>sa</w:t>
      </w:r>
      <w:r>
        <w:rPr>
          <w:spacing w:val="29"/>
          <w:sz w:val="20"/>
        </w:rPr>
        <w:t xml:space="preserve"> </w:t>
      </w:r>
      <w:r>
        <w:rPr>
          <w:sz w:val="20"/>
        </w:rPr>
        <w:t>ustanovujú</w:t>
      </w:r>
      <w:r>
        <w:rPr>
          <w:spacing w:val="28"/>
          <w:sz w:val="20"/>
        </w:rPr>
        <w:t xml:space="preserve"> </w:t>
      </w:r>
      <w:r>
        <w:rPr>
          <w:sz w:val="20"/>
        </w:rPr>
        <w:t>štandardy</w:t>
      </w:r>
      <w:r>
        <w:rPr>
          <w:spacing w:val="25"/>
          <w:sz w:val="20"/>
        </w:rPr>
        <w:t xml:space="preserve"> </w:t>
      </w:r>
      <w:r>
        <w:rPr>
          <w:sz w:val="20"/>
        </w:rPr>
        <w:t>kvality prenosu elektriny, distribúcie elektriny a dodávky elektriny.</w:t>
      </w:r>
    </w:p>
    <w:p w14:paraId="302E34D8" w14:textId="74AB453C" w:rsidR="00851006" w:rsidRDefault="00851006">
      <w:pPr>
        <w:pStyle w:val="FootnoteText"/>
      </w:pPr>
    </w:p>
  </w:footnote>
  <w:footnote w:id="12">
    <w:p w14:paraId="0B7F601D" w14:textId="06102D24" w:rsidR="009E77C5" w:rsidRDefault="009E77C5">
      <w:pPr>
        <w:pStyle w:val="FootnoteText"/>
      </w:pPr>
      <w:r>
        <w:rPr>
          <w:rStyle w:val="FootnoteReference"/>
        </w:rPr>
        <w:footnoteRef/>
      </w:r>
      <w:r>
        <w:t xml:space="preserve"> </w:t>
      </w:r>
      <w:r>
        <w:t>§ 42 Zákona o energetike.</w:t>
      </w:r>
    </w:p>
  </w:footnote>
  <w:footnote w:id="13">
    <w:p w14:paraId="579CC949" w14:textId="77777777" w:rsidR="00851006" w:rsidRPr="00C82BE7" w:rsidRDefault="00851006" w:rsidP="00851006">
      <w:pPr>
        <w:spacing w:before="103"/>
        <w:ind w:left="138"/>
        <w:rPr>
          <w:rFonts w:ascii="Georgia" w:hAnsi="Georgia"/>
          <w:sz w:val="18"/>
          <w:szCs w:val="18"/>
        </w:rPr>
      </w:pPr>
      <w:r w:rsidRPr="00C82BE7">
        <w:rPr>
          <w:rStyle w:val="FootnoteReference"/>
          <w:rFonts w:ascii="Georgia" w:hAnsi="Georgia"/>
          <w:sz w:val="18"/>
          <w:szCs w:val="18"/>
        </w:rPr>
        <w:footnoteRef/>
      </w:r>
      <w:r w:rsidRPr="00C82BE7">
        <w:rPr>
          <w:rFonts w:ascii="Georgia" w:hAnsi="Georgia"/>
          <w:sz w:val="18"/>
          <w:szCs w:val="18"/>
        </w:rPr>
        <w:t xml:space="preserve"> </w:t>
      </w:r>
      <w:r w:rsidRPr="00C82BE7">
        <w:rPr>
          <w:rFonts w:ascii="Georgia" w:hAnsi="Georgia"/>
          <w:sz w:val="18"/>
          <w:szCs w:val="18"/>
        </w:rPr>
        <w:t>Vyhláška</w:t>
      </w:r>
      <w:r w:rsidRPr="00C82BE7">
        <w:rPr>
          <w:rFonts w:ascii="Georgia" w:hAnsi="Georgia"/>
          <w:spacing w:val="37"/>
          <w:sz w:val="18"/>
          <w:szCs w:val="18"/>
        </w:rPr>
        <w:t xml:space="preserve"> </w:t>
      </w:r>
      <w:r w:rsidRPr="00C82BE7">
        <w:rPr>
          <w:rFonts w:ascii="Georgia" w:hAnsi="Georgia"/>
          <w:sz w:val="18"/>
          <w:szCs w:val="18"/>
        </w:rPr>
        <w:t>Ministerstva</w:t>
      </w:r>
      <w:r w:rsidRPr="00C82BE7">
        <w:rPr>
          <w:rFonts w:ascii="Georgia" w:hAnsi="Georgia"/>
          <w:spacing w:val="39"/>
          <w:sz w:val="18"/>
          <w:szCs w:val="18"/>
        </w:rPr>
        <w:t xml:space="preserve"> </w:t>
      </w:r>
      <w:r w:rsidRPr="00C82BE7">
        <w:rPr>
          <w:rFonts w:ascii="Georgia" w:hAnsi="Georgia"/>
          <w:sz w:val="18"/>
          <w:szCs w:val="18"/>
        </w:rPr>
        <w:t>hospodárstva</w:t>
      </w:r>
      <w:r w:rsidRPr="00C82BE7">
        <w:rPr>
          <w:rFonts w:ascii="Georgia" w:hAnsi="Georgia"/>
          <w:spacing w:val="37"/>
          <w:sz w:val="18"/>
          <w:szCs w:val="18"/>
        </w:rPr>
        <w:t xml:space="preserve"> </w:t>
      </w:r>
      <w:r w:rsidRPr="00C82BE7">
        <w:rPr>
          <w:rFonts w:ascii="Georgia" w:hAnsi="Georgia"/>
          <w:sz w:val="18"/>
          <w:szCs w:val="18"/>
        </w:rPr>
        <w:t>Slovenskej</w:t>
      </w:r>
      <w:r w:rsidRPr="00C82BE7">
        <w:rPr>
          <w:rFonts w:ascii="Georgia" w:hAnsi="Georgia"/>
          <w:spacing w:val="39"/>
          <w:sz w:val="18"/>
          <w:szCs w:val="18"/>
        </w:rPr>
        <w:t xml:space="preserve"> </w:t>
      </w:r>
      <w:r w:rsidRPr="00C82BE7">
        <w:rPr>
          <w:rFonts w:ascii="Georgia" w:hAnsi="Georgia"/>
          <w:sz w:val="18"/>
          <w:szCs w:val="18"/>
        </w:rPr>
        <w:t>republiky</w:t>
      </w:r>
      <w:r w:rsidRPr="00C82BE7">
        <w:rPr>
          <w:rFonts w:ascii="Georgia" w:hAnsi="Georgia"/>
          <w:spacing w:val="35"/>
          <w:sz w:val="18"/>
          <w:szCs w:val="18"/>
        </w:rPr>
        <w:t xml:space="preserve"> </w:t>
      </w:r>
      <w:r w:rsidRPr="00C82BE7">
        <w:rPr>
          <w:rFonts w:ascii="Georgia" w:hAnsi="Georgia"/>
          <w:sz w:val="18"/>
          <w:szCs w:val="18"/>
        </w:rPr>
        <w:t>č.</w:t>
      </w:r>
      <w:r w:rsidRPr="00C82BE7">
        <w:rPr>
          <w:rFonts w:ascii="Georgia" w:hAnsi="Georgia"/>
          <w:spacing w:val="37"/>
          <w:sz w:val="18"/>
          <w:szCs w:val="18"/>
        </w:rPr>
        <w:t xml:space="preserve"> </w:t>
      </w:r>
      <w:r w:rsidRPr="00C82BE7">
        <w:rPr>
          <w:rFonts w:ascii="Georgia" w:hAnsi="Georgia"/>
          <w:sz w:val="18"/>
          <w:szCs w:val="18"/>
        </w:rPr>
        <w:t>292/2012</w:t>
      </w:r>
      <w:r w:rsidRPr="00C82BE7">
        <w:rPr>
          <w:rFonts w:ascii="Georgia" w:hAnsi="Georgia"/>
          <w:spacing w:val="38"/>
          <w:sz w:val="18"/>
          <w:szCs w:val="18"/>
        </w:rPr>
        <w:t xml:space="preserve"> </w:t>
      </w:r>
      <w:r w:rsidRPr="00C82BE7">
        <w:rPr>
          <w:rFonts w:ascii="Georgia" w:hAnsi="Georgia"/>
          <w:sz w:val="18"/>
          <w:szCs w:val="18"/>
        </w:rPr>
        <w:t>Z.</w:t>
      </w:r>
      <w:r w:rsidRPr="00C82BE7">
        <w:rPr>
          <w:rFonts w:ascii="Georgia" w:hAnsi="Georgia"/>
          <w:spacing w:val="37"/>
          <w:sz w:val="18"/>
          <w:szCs w:val="18"/>
        </w:rPr>
        <w:t xml:space="preserve"> </w:t>
      </w:r>
      <w:r w:rsidRPr="00C82BE7">
        <w:rPr>
          <w:rFonts w:ascii="Georgia" w:hAnsi="Georgia"/>
          <w:sz w:val="18"/>
          <w:szCs w:val="18"/>
        </w:rPr>
        <w:t>z.,</w:t>
      </w:r>
      <w:r w:rsidRPr="00C82BE7">
        <w:rPr>
          <w:rFonts w:ascii="Georgia" w:hAnsi="Georgia"/>
          <w:spacing w:val="37"/>
          <w:sz w:val="18"/>
          <w:szCs w:val="18"/>
        </w:rPr>
        <w:t xml:space="preserve"> </w:t>
      </w:r>
      <w:r w:rsidRPr="00C82BE7">
        <w:rPr>
          <w:rFonts w:ascii="Georgia" w:hAnsi="Georgia"/>
          <w:sz w:val="18"/>
          <w:szCs w:val="18"/>
        </w:rPr>
        <w:t>ktorou</w:t>
      </w:r>
      <w:r w:rsidRPr="00C82BE7">
        <w:rPr>
          <w:rFonts w:ascii="Georgia" w:hAnsi="Georgia"/>
          <w:spacing w:val="35"/>
          <w:sz w:val="18"/>
          <w:szCs w:val="18"/>
        </w:rPr>
        <w:t xml:space="preserve"> </w:t>
      </w:r>
      <w:r w:rsidRPr="00C82BE7">
        <w:rPr>
          <w:rFonts w:ascii="Georgia" w:hAnsi="Georgia"/>
          <w:sz w:val="18"/>
          <w:szCs w:val="18"/>
        </w:rPr>
        <w:t>sa</w:t>
      </w:r>
      <w:r w:rsidRPr="00C82BE7">
        <w:rPr>
          <w:rFonts w:ascii="Georgia" w:hAnsi="Georgia"/>
          <w:spacing w:val="37"/>
          <w:sz w:val="18"/>
          <w:szCs w:val="18"/>
        </w:rPr>
        <w:t xml:space="preserve"> </w:t>
      </w:r>
      <w:r w:rsidRPr="00C82BE7">
        <w:rPr>
          <w:rFonts w:ascii="Georgia" w:hAnsi="Georgia"/>
          <w:sz w:val="18"/>
          <w:szCs w:val="18"/>
        </w:rPr>
        <w:t>ustanovuje</w:t>
      </w:r>
      <w:r w:rsidRPr="00C82BE7">
        <w:rPr>
          <w:rFonts w:ascii="Georgia" w:hAnsi="Georgia"/>
          <w:spacing w:val="37"/>
          <w:sz w:val="18"/>
          <w:szCs w:val="18"/>
        </w:rPr>
        <w:t xml:space="preserve"> </w:t>
      </w:r>
      <w:r w:rsidRPr="00C82BE7">
        <w:rPr>
          <w:rFonts w:ascii="Georgia" w:hAnsi="Georgia"/>
          <w:sz w:val="18"/>
          <w:szCs w:val="18"/>
        </w:rPr>
        <w:t>spôsob výpočtu škody spôsobenej neoprávneným odberom elektriny.</w:t>
      </w:r>
    </w:p>
    <w:p w14:paraId="3A021C21" w14:textId="34E2E829" w:rsidR="00851006" w:rsidRDefault="00851006">
      <w:pPr>
        <w:pStyle w:val="FootnoteText"/>
      </w:pPr>
    </w:p>
  </w:footnote>
  <w:footnote w:id="14">
    <w:p w14:paraId="732195F5" w14:textId="2F45FE48" w:rsidR="00851006" w:rsidRDefault="00851006" w:rsidP="00851006">
      <w:pPr>
        <w:spacing w:before="103"/>
        <w:ind w:left="138"/>
        <w:rPr>
          <w:sz w:val="20"/>
        </w:rPr>
      </w:pPr>
      <w:r>
        <w:rPr>
          <w:rStyle w:val="FootnoteReference"/>
        </w:rPr>
        <w:footnoteRef/>
      </w:r>
      <w:r>
        <w:t xml:space="preserve"> </w:t>
      </w:r>
      <w:hyperlink r:id="rId5">
        <w:r>
          <w:rPr>
            <w:sz w:val="20"/>
          </w:rPr>
          <w:t>Vyhláška</w:t>
        </w:r>
        <w:r>
          <w:rPr>
            <w:spacing w:val="29"/>
            <w:sz w:val="20"/>
          </w:rPr>
          <w:t xml:space="preserve"> </w:t>
        </w:r>
        <w:r>
          <w:rPr>
            <w:sz w:val="20"/>
          </w:rPr>
          <w:t>Úradu</w:t>
        </w:r>
        <w:r>
          <w:rPr>
            <w:spacing w:val="25"/>
            <w:sz w:val="20"/>
          </w:rPr>
          <w:t xml:space="preserve"> </w:t>
        </w:r>
        <w:r>
          <w:rPr>
            <w:sz w:val="20"/>
          </w:rPr>
          <w:t>pre</w:t>
        </w:r>
        <w:r>
          <w:rPr>
            <w:spacing w:val="27"/>
            <w:sz w:val="20"/>
          </w:rPr>
          <w:t xml:space="preserve"> </w:t>
        </w:r>
        <w:r>
          <w:rPr>
            <w:sz w:val="20"/>
          </w:rPr>
          <w:t>reguláciu</w:t>
        </w:r>
        <w:r>
          <w:rPr>
            <w:spacing w:val="28"/>
            <w:sz w:val="20"/>
          </w:rPr>
          <w:t xml:space="preserve"> </w:t>
        </w:r>
        <w:r>
          <w:rPr>
            <w:sz w:val="20"/>
          </w:rPr>
          <w:t>sieťových</w:t>
        </w:r>
        <w:r>
          <w:rPr>
            <w:spacing w:val="25"/>
            <w:sz w:val="20"/>
          </w:rPr>
          <w:t xml:space="preserve"> </w:t>
        </w:r>
        <w:r>
          <w:rPr>
            <w:sz w:val="20"/>
          </w:rPr>
          <w:t>odvetví</w:t>
        </w:r>
        <w:r>
          <w:rPr>
            <w:spacing w:val="29"/>
            <w:sz w:val="20"/>
          </w:rPr>
          <w:t xml:space="preserve"> </w:t>
        </w:r>
        <w:r>
          <w:rPr>
            <w:sz w:val="20"/>
          </w:rPr>
          <w:t>č.</w:t>
        </w:r>
        <w:r>
          <w:rPr>
            <w:spacing w:val="27"/>
            <w:sz w:val="20"/>
          </w:rPr>
          <w:t xml:space="preserve"> </w:t>
        </w:r>
        <w:r w:rsidR="00253988">
          <w:rPr>
            <w:sz w:val="20"/>
          </w:rPr>
          <w:t>236/2016</w:t>
        </w:r>
        <w:r>
          <w:rPr>
            <w:spacing w:val="28"/>
            <w:sz w:val="20"/>
          </w:rPr>
          <w:t xml:space="preserve"> </w:t>
        </w:r>
        <w:r>
          <w:rPr>
            <w:sz w:val="20"/>
          </w:rPr>
          <w:t>Z.</w:t>
        </w:r>
        <w:r>
          <w:rPr>
            <w:spacing w:val="27"/>
            <w:sz w:val="20"/>
          </w:rPr>
          <w:t xml:space="preserve"> </w:t>
        </w:r>
        <w:r>
          <w:rPr>
            <w:sz w:val="20"/>
          </w:rPr>
          <w:t>z.,</w:t>
        </w:r>
      </w:hyperlink>
      <w:r>
        <w:rPr>
          <w:spacing w:val="27"/>
          <w:sz w:val="20"/>
        </w:rPr>
        <w:t xml:space="preserve"> </w:t>
      </w:r>
      <w:r>
        <w:rPr>
          <w:sz w:val="20"/>
        </w:rPr>
        <w:t>ktorou</w:t>
      </w:r>
      <w:r>
        <w:rPr>
          <w:spacing w:val="25"/>
          <w:sz w:val="20"/>
        </w:rPr>
        <w:t xml:space="preserve"> </w:t>
      </w:r>
      <w:r>
        <w:rPr>
          <w:sz w:val="20"/>
        </w:rPr>
        <w:t>sa</w:t>
      </w:r>
      <w:r>
        <w:rPr>
          <w:spacing w:val="29"/>
          <w:sz w:val="20"/>
        </w:rPr>
        <w:t xml:space="preserve"> </w:t>
      </w:r>
      <w:r>
        <w:rPr>
          <w:sz w:val="20"/>
        </w:rPr>
        <w:t>ustanovujú</w:t>
      </w:r>
      <w:r>
        <w:rPr>
          <w:spacing w:val="28"/>
          <w:sz w:val="20"/>
        </w:rPr>
        <w:t xml:space="preserve"> </w:t>
      </w:r>
      <w:r>
        <w:rPr>
          <w:sz w:val="20"/>
        </w:rPr>
        <w:t>štandardy</w:t>
      </w:r>
      <w:r>
        <w:rPr>
          <w:spacing w:val="25"/>
          <w:sz w:val="20"/>
        </w:rPr>
        <w:t xml:space="preserve"> </w:t>
      </w:r>
      <w:r>
        <w:rPr>
          <w:sz w:val="20"/>
        </w:rPr>
        <w:t>kvality prenosu elektriny, distribúcie elektriny a dodávky elektriny.</w:t>
      </w:r>
    </w:p>
    <w:p w14:paraId="4D147B5B" w14:textId="6A82C09A" w:rsidR="00851006" w:rsidRDefault="00851006">
      <w:pPr>
        <w:pStyle w:val="FootnoteText"/>
      </w:pPr>
    </w:p>
  </w:footnote>
  <w:footnote w:id="15">
    <w:p w14:paraId="650524A4" w14:textId="77777777" w:rsidR="00377116" w:rsidRPr="005D0AE9" w:rsidRDefault="00377116" w:rsidP="00377116">
      <w:pPr>
        <w:pStyle w:val="FootnoteText"/>
        <w:ind w:left="567" w:hanging="567"/>
      </w:pPr>
      <w:r>
        <w:rPr>
          <w:rStyle w:val="FootnoteReference"/>
        </w:rPr>
        <w:footnoteRef/>
      </w:r>
      <w:r>
        <w:t xml:space="preserve"> </w:t>
      </w:r>
      <w:r>
        <w:tab/>
      </w:r>
      <w:r>
        <w:t xml:space="preserve">V zmysle ust. </w:t>
      </w:r>
      <w:r w:rsidRPr="00692391">
        <w:t>§ 62 zákona č. 448/2008 Z. z. o sociálnych službách a o zmene a doplnení zákona č. 455/1991 Zb. o živnostenskom podnikaní (živnostenský zákon) v znení neskorších predpisov.</w:t>
      </w:r>
    </w:p>
  </w:footnote>
  <w:footnote w:id="16">
    <w:p w14:paraId="115B86BD" w14:textId="77777777" w:rsidR="00377116" w:rsidRDefault="00377116" w:rsidP="00377116">
      <w:pPr>
        <w:pStyle w:val="FootnoteText"/>
        <w:ind w:left="567" w:hanging="567"/>
      </w:pPr>
      <w:r w:rsidRPr="005D0AE9">
        <w:rPr>
          <w:rStyle w:val="FootnoteReference"/>
        </w:rPr>
        <w:footnoteRef/>
      </w:r>
      <w:r w:rsidRPr="005D0AE9">
        <w:t xml:space="preserve"> </w:t>
      </w:r>
      <w:r>
        <w:tab/>
      </w:r>
      <w:r>
        <w:t xml:space="preserve">V zmysle ust. </w:t>
      </w:r>
      <w:r w:rsidRPr="00692391">
        <w:t>§ 45 zákona č. 305/2005 Z. z. o sociálnoprávnej ochrane detí a o sociálnej kuratele a o zmene a doplnení niektorých zákonov v znení neskorších predpisov.</w:t>
      </w:r>
    </w:p>
  </w:footnote>
  <w:footnote w:id="17">
    <w:p w14:paraId="7F4CCE5B" w14:textId="77777777" w:rsidR="00377116" w:rsidRDefault="00377116" w:rsidP="00377116">
      <w:pPr>
        <w:pStyle w:val="FootnoteText"/>
      </w:pPr>
      <w:r>
        <w:rPr>
          <w:rStyle w:val="FootnoteReference"/>
        </w:rPr>
        <w:footnoteRef/>
      </w:r>
      <w:r>
        <w:t xml:space="preserve"> </w:t>
      </w:r>
      <w:r>
        <w:tab/>
      </w:r>
      <w:r>
        <w:t xml:space="preserve">Podľa § 8 ods. 10 Zákona o regulácii.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D900A68"/>
    <w:lvl w:ilvl="0">
      <w:start w:val="1"/>
      <w:numFmt w:val="decimal"/>
      <w:pStyle w:val="ListNumber"/>
      <w:lvlText w:val="%1."/>
      <w:lvlJc w:val="left"/>
      <w:pPr>
        <w:tabs>
          <w:tab w:val="num" w:pos="360"/>
        </w:tabs>
        <w:ind w:left="360" w:hanging="360"/>
      </w:pPr>
      <w:rPr>
        <w:rFonts w:cs="Times New Roman"/>
      </w:rPr>
    </w:lvl>
  </w:abstractNum>
  <w:abstractNum w:abstractNumId="1" w15:restartNumberingAfterBreak="0">
    <w:nsid w:val="095355CB"/>
    <w:multiLevelType w:val="multilevel"/>
    <w:tmpl w:val="33BAE8FC"/>
    <w:lvl w:ilvl="0">
      <w:start w:val="1"/>
      <w:numFmt w:val="decimal"/>
      <w:pStyle w:val="Prvniuroven"/>
      <w:lvlText w:val="%1."/>
      <w:lvlJc w:val="left"/>
      <w:pPr>
        <w:tabs>
          <w:tab w:val="num" w:pos="397"/>
        </w:tabs>
        <w:ind w:left="397" w:hanging="397"/>
      </w:pPr>
      <w:rPr>
        <w:rFonts w:cs="Times New Roman" w:hint="default"/>
        <w:b/>
      </w:rPr>
    </w:lvl>
    <w:lvl w:ilvl="1">
      <w:start w:val="1"/>
      <w:numFmt w:val="decimal"/>
      <w:pStyle w:val="uroven2"/>
      <w:lvlText w:val="%1.%2."/>
      <w:lvlJc w:val="left"/>
      <w:pPr>
        <w:tabs>
          <w:tab w:val="num" w:pos="547"/>
        </w:tabs>
        <w:ind w:left="547" w:hanging="547"/>
      </w:pPr>
      <w:rPr>
        <w:rFonts w:cs="Times New Roman" w:hint="default"/>
        <w:b w:val="0"/>
      </w:rPr>
    </w:lvl>
    <w:lvl w:ilvl="2">
      <w:start w:val="1"/>
      <w:numFmt w:val="decimal"/>
      <w:lvlText w:val="%1.%2.%3."/>
      <w:lvlJc w:val="left"/>
      <w:pPr>
        <w:tabs>
          <w:tab w:val="num" w:pos="1474"/>
        </w:tabs>
        <w:ind w:left="1474" w:hanging="623"/>
      </w:pPr>
      <w:rPr>
        <w:rFonts w:cs="Times New Roman" w:hint="default"/>
      </w:rPr>
    </w:lvl>
    <w:lvl w:ilvl="3">
      <w:start w:val="1"/>
      <w:numFmt w:val="decimal"/>
      <w:lvlText w:val="%1.%2.%3.%4."/>
      <w:lvlJc w:val="left"/>
      <w:pPr>
        <w:tabs>
          <w:tab w:val="num" w:pos="2268"/>
        </w:tabs>
        <w:ind w:left="2268" w:hanging="794"/>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 w15:restartNumberingAfterBreak="0">
    <w:nsid w:val="0AA10505"/>
    <w:multiLevelType w:val="hybridMultilevel"/>
    <w:tmpl w:val="F72CE138"/>
    <w:lvl w:ilvl="0" w:tplc="E1D2BBB8">
      <w:start w:val="1"/>
      <w:numFmt w:val="decimal"/>
      <w:lvlText w:val="%1."/>
      <w:lvlJc w:val="left"/>
      <w:pPr>
        <w:ind w:left="1146" w:hanging="360"/>
      </w:pPr>
      <w:rPr>
        <w:rFonts w:ascii="Georgia" w:eastAsia="Times New Roman" w:hAnsi="Georgia" w:cs="Times New Roman" w:hint="default"/>
        <w:b w:val="0"/>
        <w:bCs w:val="0"/>
        <w:i w:val="0"/>
        <w:iCs w:val="0"/>
        <w:spacing w:val="0"/>
        <w:w w:val="100"/>
        <w:sz w:val="22"/>
        <w:szCs w:val="22"/>
        <w:lang w:val="sk-SK" w:eastAsia="en-US" w:bidi="ar-SA"/>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 w15:restartNumberingAfterBreak="0">
    <w:nsid w:val="0D616DF1"/>
    <w:multiLevelType w:val="hybridMultilevel"/>
    <w:tmpl w:val="1DF24494"/>
    <w:lvl w:ilvl="0" w:tplc="4CC23462">
      <w:start w:val="1"/>
      <w:numFmt w:val="decimal"/>
      <w:pStyle w:val="ListBullet2"/>
      <w:lvlText w:val="%1."/>
      <w:lvlJc w:val="left"/>
      <w:pPr>
        <w:tabs>
          <w:tab w:val="num" w:pos="360"/>
        </w:tabs>
        <w:ind w:left="360" w:hanging="360"/>
      </w:pPr>
      <w:rPr>
        <w:rFonts w:cs="Times New Roman" w:hint="default"/>
      </w:rPr>
    </w:lvl>
    <w:lvl w:ilvl="1" w:tplc="FAF66C6C">
      <w:start w:val="1"/>
      <w:numFmt w:val="decimal"/>
      <w:lvlText w:val="%2."/>
      <w:lvlJc w:val="left"/>
      <w:pPr>
        <w:tabs>
          <w:tab w:val="num" w:pos="1501"/>
        </w:tabs>
        <w:ind w:left="1501" w:hanging="705"/>
      </w:pPr>
      <w:rPr>
        <w:rFonts w:cs="Times New Roman" w:hint="default"/>
      </w:rPr>
    </w:lvl>
    <w:lvl w:ilvl="2" w:tplc="0405000F">
      <w:start w:val="1"/>
      <w:numFmt w:val="decimal"/>
      <w:lvlText w:val="%3."/>
      <w:lvlJc w:val="left"/>
      <w:pPr>
        <w:tabs>
          <w:tab w:val="num" w:pos="1876"/>
        </w:tabs>
        <w:ind w:left="1876" w:hanging="360"/>
      </w:pPr>
      <w:rPr>
        <w:rFonts w:cs="Times New Roman"/>
      </w:rPr>
    </w:lvl>
    <w:lvl w:ilvl="3" w:tplc="041B0001" w:tentative="1">
      <w:start w:val="1"/>
      <w:numFmt w:val="bullet"/>
      <w:lvlText w:val=""/>
      <w:lvlJc w:val="left"/>
      <w:pPr>
        <w:tabs>
          <w:tab w:val="num" w:pos="2596"/>
        </w:tabs>
        <w:ind w:left="2596" w:hanging="360"/>
      </w:pPr>
      <w:rPr>
        <w:rFonts w:ascii="Symbol" w:hAnsi="Symbol" w:hint="default"/>
      </w:rPr>
    </w:lvl>
    <w:lvl w:ilvl="4" w:tplc="041B0003" w:tentative="1">
      <w:start w:val="1"/>
      <w:numFmt w:val="bullet"/>
      <w:lvlText w:val="o"/>
      <w:lvlJc w:val="left"/>
      <w:pPr>
        <w:tabs>
          <w:tab w:val="num" w:pos="3316"/>
        </w:tabs>
        <w:ind w:left="3316" w:hanging="360"/>
      </w:pPr>
      <w:rPr>
        <w:rFonts w:ascii="Courier New" w:hAnsi="Courier New" w:hint="default"/>
      </w:rPr>
    </w:lvl>
    <w:lvl w:ilvl="5" w:tplc="041B0005" w:tentative="1">
      <w:start w:val="1"/>
      <w:numFmt w:val="bullet"/>
      <w:lvlText w:val=""/>
      <w:lvlJc w:val="left"/>
      <w:pPr>
        <w:tabs>
          <w:tab w:val="num" w:pos="4036"/>
        </w:tabs>
        <w:ind w:left="4036" w:hanging="360"/>
      </w:pPr>
      <w:rPr>
        <w:rFonts w:ascii="Wingdings" w:hAnsi="Wingdings" w:hint="default"/>
      </w:rPr>
    </w:lvl>
    <w:lvl w:ilvl="6" w:tplc="041B0001" w:tentative="1">
      <w:start w:val="1"/>
      <w:numFmt w:val="bullet"/>
      <w:lvlText w:val=""/>
      <w:lvlJc w:val="left"/>
      <w:pPr>
        <w:tabs>
          <w:tab w:val="num" w:pos="4756"/>
        </w:tabs>
        <w:ind w:left="4756" w:hanging="360"/>
      </w:pPr>
      <w:rPr>
        <w:rFonts w:ascii="Symbol" w:hAnsi="Symbol" w:hint="default"/>
      </w:rPr>
    </w:lvl>
    <w:lvl w:ilvl="7" w:tplc="041B0003" w:tentative="1">
      <w:start w:val="1"/>
      <w:numFmt w:val="bullet"/>
      <w:lvlText w:val="o"/>
      <w:lvlJc w:val="left"/>
      <w:pPr>
        <w:tabs>
          <w:tab w:val="num" w:pos="5476"/>
        </w:tabs>
        <w:ind w:left="5476" w:hanging="360"/>
      </w:pPr>
      <w:rPr>
        <w:rFonts w:ascii="Courier New" w:hAnsi="Courier New" w:hint="default"/>
      </w:rPr>
    </w:lvl>
    <w:lvl w:ilvl="8" w:tplc="041B0005" w:tentative="1">
      <w:start w:val="1"/>
      <w:numFmt w:val="bullet"/>
      <w:lvlText w:val=""/>
      <w:lvlJc w:val="left"/>
      <w:pPr>
        <w:tabs>
          <w:tab w:val="num" w:pos="6196"/>
        </w:tabs>
        <w:ind w:left="6196" w:hanging="360"/>
      </w:pPr>
      <w:rPr>
        <w:rFonts w:ascii="Wingdings" w:hAnsi="Wingdings" w:hint="default"/>
      </w:rPr>
    </w:lvl>
  </w:abstractNum>
  <w:abstractNum w:abstractNumId="4" w15:restartNumberingAfterBreak="0">
    <w:nsid w:val="0E712CD6"/>
    <w:multiLevelType w:val="multilevel"/>
    <w:tmpl w:val="FB689252"/>
    <w:lvl w:ilvl="0">
      <w:start w:val="1"/>
      <w:numFmt w:val="decimal"/>
      <w:lvlText w:val="%1."/>
      <w:lvlJc w:val="left"/>
      <w:pPr>
        <w:ind w:left="498" w:hanging="240"/>
      </w:pPr>
      <w:rPr>
        <w:rFonts w:ascii="Georgia" w:eastAsia="Times New Roman" w:hAnsi="Georgia" w:cs="Times New Roman" w:hint="default"/>
        <w:b w:val="0"/>
        <w:bCs w:val="0"/>
        <w:i w:val="0"/>
        <w:iCs w:val="0"/>
        <w:spacing w:val="0"/>
        <w:w w:val="100"/>
        <w:sz w:val="21"/>
        <w:szCs w:val="21"/>
        <w:lang w:val="sk-SK" w:eastAsia="en-US" w:bidi="ar-SA"/>
      </w:rPr>
    </w:lvl>
    <w:lvl w:ilvl="1">
      <w:start w:val="1"/>
      <w:numFmt w:val="decimal"/>
      <w:lvlText w:val="%1.%2"/>
      <w:lvlJc w:val="left"/>
      <w:pPr>
        <w:ind w:left="858" w:hanging="360"/>
      </w:pPr>
      <w:rPr>
        <w:rFonts w:ascii="Georgia" w:eastAsia="Times New Roman" w:hAnsi="Georgia" w:cs="Times New Roman" w:hint="default"/>
        <w:b w:val="0"/>
        <w:bCs w:val="0"/>
        <w:i w:val="0"/>
        <w:iCs w:val="0"/>
        <w:spacing w:val="0"/>
        <w:w w:val="100"/>
        <w:sz w:val="22"/>
        <w:szCs w:val="22"/>
        <w:lang w:val="sk-SK" w:eastAsia="en-US" w:bidi="ar-SA"/>
      </w:rPr>
    </w:lvl>
    <w:lvl w:ilvl="2">
      <w:numFmt w:val="bullet"/>
      <w:lvlText w:val="•"/>
      <w:lvlJc w:val="left"/>
      <w:pPr>
        <w:ind w:left="1802" w:hanging="360"/>
      </w:pPr>
      <w:rPr>
        <w:rFonts w:hint="default"/>
        <w:lang w:val="sk-SK" w:eastAsia="en-US" w:bidi="ar-SA"/>
      </w:rPr>
    </w:lvl>
    <w:lvl w:ilvl="3">
      <w:numFmt w:val="bullet"/>
      <w:lvlText w:val="•"/>
      <w:lvlJc w:val="left"/>
      <w:pPr>
        <w:ind w:left="2745" w:hanging="360"/>
      </w:pPr>
      <w:rPr>
        <w:rFonts w:hint="default"/>
        <w:lang w:val="sk-SK" w:eastAsia="en-US" w:bidi="ar-SA"/>
      </w:rPr>
    </w:lvl>
    <w:lvl w:ilvl="4">
      <w:numFmt w:val="bullet"/>
      <w:lvlText w:val="•"/>
      <w:lvlJc w:val="left"/>
      <w:pPr>
        <w:ind w:left="3688" w:hanging="360"/>
      </w:pPr>
      <w:rPr>
        <w:rFonts w:hint="default"/>
        <w:lang w:val="sk-SK" w:eastAsia="en-US" w:bidi="ar-SA"/>
      </w:rPr>
    </w:lvl>
    <w:lvl w:ilvl="5">
      <w:numFmt w:val="bullet"/>
      <w:lvlText w:val="•"/>
      <w:lvlJc w:val="left"/>
      <w:pPr>
        <w:ind w:left="4631" w:hanging="360"/>
      </w:pPr>
      <w:rPr>
        <w:rFonts w:hint="default"/>
        <w:lang w:val="sk-SK" w:eastAsia="en-US" w:bidi="ar-SA"/>
      </w:rPr>
    </w:lvl>
    <w:lvl w:ilvl="6">
      <w:numFmt w:val="bullet"/>
      <w:lvlText w:val="•"/>
      <w:lvlJc w:val="left"/>
      <w:pPr>
        <w:ind w:left="5574" w:hanging="360"/>
      </w:pPr>
      <w:rPr>
        <w:rFonts w:hint="default"/>
        <w:lang w:val="sk-SK" w:eastAsia="en-US" w:bidi="ar-SA"/>
      </w:rPr>
    </w:lvl>
    <w:lvl w:ilvl="7">
      <w:numFmt w:val="bullet"/>
      <w:lvlText w:val="•"/>
      <w:lvlJc w:val="left"/>
      <w:pPr>
        <w:ind w:left="6517" w:hanging="360"/>
      </w:pPr>
      <w:rPr>
        <w:rFonts w:hint="default"/>
        <w:lang w:val="sk-SK" w:eastAsia="en-US" w:bidi="ar-SA"/>
      </w:rPr>
    </w:lvl>
    <w:lvl w:ilvl="8">
      <w:numFmt w:val="bullet"/>
      <w:lvlText w:val="•"/>
      <w:lvlJc w:val="left"/>
      <w:pPr>
        <w:ind w:left="7460" w:hanging="360"/>
      </w:pPr>
      <w:rPr>
        <w:rFonts w:hint="default"/>
        <w:lang w:val="sk-SK" w:eastAsia="en-US" w:bidi="ar-SA"/>
      </w:rPr>
    </w:lvl>
  </w:abstractNum>
  <w:abstractNum w:abstractNumId="5" w15:restartNumberingAfterBreak="0">
    <w:nsid w:val="0F525D3B"/>
    <w:multiLevelType w:val="multilevel"/>
    <w:tmpl w:val="23F0FD70"/>
    <w:lvl w:ilvl="0">
      <w:start w:val="1"/>
      <w:numFmt w:val="decimal"/>
      <w:lvlText w:val="%1."/>
      <w:lvlJc w:val="left"/>
      <w:pPr>
        <w:ind w:left="138" w:hanging="247"/>
      </w:pPr>
      <w:rPr>
        <w:rFonts w:ascii="Georgia" w:eastAsia="Times New Roman" w:hAnsi="Georgia" w:cs="Times New Roman" w:hint="default"/>
        <w:b w:val="0"/>
        <w:bCs w:val="0"/>
        <w:i w:val="0"/>
        <w:iCs w:val="0"/>
        <w:spacing w:val="0"/>
        <w:w w:val="88"/>
        <w:sz w:val="22"/>
        <w:szCs w:val="22"/>
        <w:lang w:val="sk-SK" w:eastAsia="en-US" w:bidi="ar-SA"/>
      </w:rPr>
    </w:lvl>
    <w:lvl w:ilvl="1">
      <w:start w:val="1"/>
      <w:numFmt w:val="decimal"/>
      <w:lvlText w:val="%1.%2"/>
      <w:lvlJc w:val="left"/>
      <w:pPr>
        <w:ind w:left="618" w:hanging="360"/>
      </w:pPr>
      <w:rPr>
        <w:rFonts w:ascii="Georgia" w:eastAsia="Times New Roman" w:hAnsi="Georgia" w:cs="Times New Roman" w:hint="default"/>
        <w:b w:val="0"/>
        <w:bCs w:val="0"/>
        <w:i w:val="0"/>
        <w:iCs w:val="0"/>
        <w:spacing w:val="0"/>
        <w:w w:val="100"/>
        <w:sz w:val="22"/>
        <w:szCs w:val="22"/>
        <w:lang w:val="sk-SK" w:eastAsia="en-US" w:bidi="ar-SA"/>
      </w:rPr>
    </w:lvl>
    <w:lvl w:ilvl="2">
      <w:numFmt w:val="bullet"/>
      <w:lvlText w:val="•"/>
      <w:lvlJc w:val="left"/>
      <w:pPr>
        <w:ind w:left="1589" w:hanging="360"/>
      </w:pPr>
      <w:rPr>
        <w:rFonts w:hint="default"/>
        <w:lang w:val="sk-SK" w:eastAsia="en-US" w:bidi="ar-SA"/>
      </w:rPr>
    </w:lvl>
    <w:lvl w:ilvl="3">
      <w:numFmt w:val="bullet"/>
      <w:lvlText w:val="•"/>
      <w:lvlJc w:val="left"/>
      <w:pPr>
        <w:ind w:left="2559" w:hanging="360"/>
      </w:pPr>
      <w:rPr>
        <w:rFonts w:hint="default"/>
        <w:lang w:val="sk-SK" w:eastAsia="en-US" w:bidi="ar-SA"/>
      </w:rPr>
    </w:lvl>
    <w:lvl w:ilvl="4">
      <w:numFmt w:val="bullet"/>
      <w:lvlText w:val="•"/>
      <w:lvlJc w:val="left"/>
      <w:pPr>
        <w:ind w:left="3528" w:hanging="360"/>
      </w:pPr>
      <w:rPr>
        <w:rFonts w:hint="default"/>
        <w:lang w:val="sk-SK" w:eastAsia="en-US" w:bidi="ar-SA"/>
      </w:rPr>
    </w:lvl>
    <w:lvl w:ilvl="5">
      <w:numFmt w:val="bullet"/>
      <w:lvlText w:val="•"/>
      <w:lvlJc w:val="left"/>
      <w:pPr>
        <w:ind w:left="4498" w:hanging="360"/>
      </w:pPr>
      <w:rPr>
        <w:rFonts w:hint="default"/>
        <w:lang w:val="sk-SK" w:eastAsia="en-US" w:bidi="ar-SA"/>
      </w:rPr>
    </w:lvl>
    <w:lvl w:ilvl="6">
      <w:numFmt w:val="bullet"/>
      <w:lvlText w:val="•"/>
      <w:lvlJc w:val="left"/>
      <w:pPr>
        <w:ind w:left="5468" w:hanging="360"/>
      </w:pPr>
      <w:rPr>
        <w:rFonts w:hint="default"/>
        <w:lang w:val="sk-SK" w:eastAsia="en-US" w:bidi="ar-SA"/>
      </w:rPr>
    </w:lvl>
    <w:lvl w:ilvl="7">
      <w:numFmt w:val="bullet"/>
      <w:lvlText w:val="•"/>
      <w:lvlJc w:val="left"/>
      <w:pPr>
        <w:ind w:left="6437" w:hanging="360"/>
      </w:pPr>
      <w:rPr>
        <w:rFonts w:hint="default"/>
        <w:lang w:val="sk-SK" w:eastAsia="en-US" w:bidi="ar-SA"/>
      </w:rPr>
    </w:lvl>
    <w:lvl w:ilvl="8">
      <w:numFmt w:val="bullet"/>
      <w:lvlText w:val="•"/>
      <w:lvlJc w:val="left"/>
      <w:pPr>
        <w:ind w:left="7407" w:hanging="360"/>
      </w:pPr>
      <w:rPr>
        <w:rFonts w:hint="default"/>
        <w:lang w:val="sk-SK" w:eastAsia="en-US" w:bidi="ar-SA"/>
      </w:rPr>
    </w:lvl>
  </w:abstractNum>
  <w:abstractNum w:abstractNumId="6" w15:restartNumberingAfterBreak="0">
    <w:nsid w:val="0FB70C64"/>
    <w:multiLevelType w:val="multilevel"/>
    <w:tmpl w:val="41DCE066"/>
    <w:lvl w:ilvl="0">
      <w:start w:val="1"/>
      <w:numFmt w:val="decimal"/>
      <w:lvlText w:val="%1."/>
      <w:lvlJc w:val="left"/>
      <w:pPr>
        <w:ind w:left="378" w:hanging="240"/>
      </w:pPr>
      <w:rPr>
        <w:rFonts w:ascii="Georgia" w:eastAsia="Times New Roman" w:hAnsi="Georgia" w:cs="Times New Roman" w:hint="default"/>
        <w:b w:val="0"/>
        <w:bCs w:val="0"/>
        <w:i w:val="0"/>
        <w:iCs w:val="0"/>
        <w:spacing w:val="0"/>
        <w:w w:val="100"/>
        <w:sz w:val="22"/>
        <w:szCs w:val="22"/>
        <w:lang w:val="sk-SK" w:eastAsia="en-US" w:bidi="ar-SA"/>
      </w:rPr>
    </w:lvl>
    <w:lvl w:ilvl="1">
      <w:start w:val="1"/>
      <w:numFmt w:val="decimal"/>
      <w:lvlText w:val="%1.%2"/>
      <w:lvlJc w:val="left"/>
      <w:pPr>
        <w:ind w:left="138" w:hanging="389"/>
      </w:pPr>
      <w:rPr>
        <w:rFonts w:ascii="Georgia" w:eastAsia="Times New Roman" w:hAnsi="Georgia" w:cs="Times New Roman" w:hint="default"/>
        <w:b w:val="0"/>
        <w:bCs w:val="0"/>
        <w:i w:val="0"/>
        <w:iCs w:val="0"/>
        <w:spacing w:val="0"/>
        <w:w w:val="100"/>
        <w:sz w:val="22"/>
        <w:szCs w:val="22"/>
        <w:lang w:val="sk-SK" w:eastAsia="en-US" w:bidi="ar-SA"/>
      </w:rPr>
    </w:lvl>
    <w:lvl w:ilvl="2">
      <w:numFmt w:val="bullet"/>
      <w:lvlText w:val="•"/>
      <w:lvlJc w:val="left"/>
      <w:pPr>
        <w:ind w:left="1376" w:hanging="389"/>
      </w:pPr>
      <w:rPr>
        <w:rFonts w:hint="default"/>
        <w:lang w:val="sk-SK" w:eastAsia="en-US" w:bidi="ar-SA"/>
      </w:rPr>
    </w:lvl>
    <w:lvl w:ilvl="3">
      <w:numFmt w:val="bullet"/>
      <w:lvlText w:val="•"/>
      <w:lvlJc w:val="left"/>
      <w:pPr>
        <w:ind w:left="2372" w:hanging="389"/>
      </w:pPr>
      <w:rPr>
        <w:rFonts w:hint="default"/>
        <w:lang w:val="sk-SK" w:eastAsia="en-US" w:bidi="ar-SA"/>
      </w:rPr>
    </w:lvl>
    <w:lvl w:ilvl="4">
      <w:numFmt w:val="bullet"/>
      <w:lvlText w:val="•"/>
      <w:lvlJc w:val="left"/>
      <w:pPr>
        <w:ind w:left="3368" w:hanging="389"/>
      </w:pPr>
      <w:rPr>
        <w:rFonts w:hint="default"/>
        <w:lang w:val="sk-SK" w:eastAsia="en-US" w:bidi="ar-SA"/>
      </w:rPr>
    </w:lvl>
    <w:lvl w:ilvl="5">
      <w:numFmt w:val="bullet"/>
      <w:lvlText w:val="•"/>
      <w:lvlJc w:val="left"/>
      <w:pPr>
        <w:ind w:left="4365" w:hanging="389"/>
      </w:pPr>
      <w:rPr>
        <w:rFonts w:hint="default"/>
        <w:lang w:val="sk-SK" w:eastAsia="en-US" w:bidi="ar-SA"/>
      </w:rPr>
    </w:lvl>
    <w:lvl w:ilvl="6">
      <w:numFmt w:val="bullet"/>
      <w:lvlText w:val="•"/>
      <w:lvlJc w:val="left"/>
      <w:pPr>
        <w:ind w:left="5361" w:hanging="389"/>
      </w:pPr>
      <w:rPr>
        <w:rFonts w:hint="default"/>
        <w:lang w:val="sk-SK" w:eastAsia="en-US" w:bidi="ar-SA"/>
      </w:rPr>
    </w:lvl>
    <w:lvl w:ilvl="7">
      <w:numFmt w:val="bullet"/>
      <w:lvlText w:val="•"/>
      <w:lvlJc w:val="left"/>
      <w:pPr>
        <w:ind w:left="6357" w:hanging="389"/>
      </w:pPr>
      <w:rPr>
        <w:rFonts w:hint="default"/>
        <w:lang w:val="sk-SK" w:eastAsia="en-US" w:bidi="ar-SA"/>
      </w:rPr>
    </w:lvl>
    <w:lvl w:ilvl="8">
      <w:numFmt w:val="bullet"/>
      <w:lvlText w:val="•"/>
      <w:lvlJc w:val="left"/>
      <w:pPr>
        <w:ind w:left="7353" w:hanging="389"/>
      </w:pPr>
      <w:rPr>
        <w:rFonts w:hint="default"/>
        <w:lang w:val="sk-SK" w:eastAsia="en-US" w:bidi="ar-SA"/>
      </w:rPr>
    </w:lvl>
  </w:abstractNum>
  <w:abstractNum w:abstractNumId="7" w15:restartNumberingAfterBreak="0">
    <w:nsid w:val="10791F55"/>
    <w:multiLevelType w:val="hybridMultilevel"/>
    <w:tmpl w:val="0AF0E702"/>
    <w:lvl w:ilvl="0" w:tplc="DA0465D8">
      <w:start w:val="1"/>
      <w:numFmt w:val="decimal"/>
      <w:lvlText w:val="%1."/>
      <w:lvlJc w:val="left"/>
      <w:pPr>
        <w:ind w:left="660" w:hanging="262"/>
      </w:pPr>
      <w:rPr>
        <w:rFonts w:ascii="Georgia" w:eastAsia="Times New Roman" w:hAnsi="Georgia" w:cs="Times New Roman" w:hint="default"/>
        <w:b w:val="0"/>
        <w:bCs w:val="0"/>
        <w:i w:val="0"/>
        <w:iCs w:val="0"/>
        <w:spacing w:val="0"/>
        <w:w w:val="100"/>
        <w:sz w:val="22"/>
        <w:szCs w:val="22"/>
        <w:lang w:val="sk-SK" w:eastAsia="en-US" w:bidi="ar-SA"/>
      </w:rPr>
    </w:lvl>
    <w:lvl w:ilvl="1" w:tplc="BCCE9AFE">
      <w:numFmt w:val="bullet"/>
      <w:lvlText w:val="•"/>
      <w:lvlJc w:val="left"/>
      <w:pPr>
        <w:ind w:left="1582" w:hanging="262"/>
      </w:pPr>
      <w:rPr>
        <w:rFonts w:hint="default"/>
        <w:lang w:val="sk-SK" w:eastAsia="en-US" w:bidi="ar-SA"/>
      </w:rPr>
    </w:lvl>
    <w:lvl w:ilvl="2" w:tplc="B018226E">
      <w:numFmt w:val="bullet"/>
      <w:lvlText w:val="•"/>
      <w:lvlJc w:val="left"/>
      <w:pPr>
        <w:ind w:left="2503" w:hanging="262"/>
      </w:pPr>
      <w:rPr>
        <w:rFonts w:hint="default"/>
        <w:lang w:val="sk-SK" w:eastAsia="en-US" w:bidi="ar-SA"/>
      </w:rPr>
    </w:lvl>
    <w:lvl w:ilvl="3" w:tplc="600C44E8">
      <w:numFmt w:val="bullet"/>
      <w:lvlText w:val="•"/>
      <w:lvlJc w:val="left"/>
      <w:pPr>
        <w:ind w:left="3423" w:hanging="262"/>
      </w:pPr>
      <w:rPr>
        <w:rFonts w:hint="default"/>
        <w:lang w:val="sk-SK" w:eastAsia="en-US" w:bidi="ar-SA"/>
      </w:rPr>
    </w:lvl>
    <w:lvl w:ilvl="4" w:tplc="DA626C8C">
      <w:numFmt w:val="bullet"/>
      <w:lvlText w:val="•"/>
      <w:lvlJc w:val="left"/>
      <w:pPr>
        <w:ind w:left="4344" w:hanging="262"/>
      </w:pPr>
      <w:rPr>
        <w:rFonts w:hint="default"/>
        <w:lang w:val="sk-SK" w:eastAsia="en-US" w:bidi="ar-SA"/>
      </w:rPr>
    </w:lvl>
    <w:lvl w:ilvl="5" w:tplc="CEA8B45A">
      <w:numFmt w:val="bullet"/>
      <w:lvlText w:val="•"/>
      <w:lvlJc w:val="left"/>
      <w:pPr>
        <w:ind w:left="5265" w:hanging="262"/>
      </w:pPr>
      <w:rPr>
        <w:rFonts w:hint="default"/>
        <w:lang w:val="sk-SK" w:eastAsia="en-US" w:bidi="ar-SA"/>
      </w:rPr>
    </w:lvl>
    <w:lvl w:ilvl="6" w:tplc="78303150">
      <w:numFmt w:val="bullet"/>
      <w:lvlText w:val="•"/>
      <w:lvlJc w:val="left"/>
      <w:pPr>
        <w:ind w:left="6185" w:hanging="262"/>
      </w:pPr>
      <w:rPr>
        <w:rFonts w:hint="default"/>
        <w:lang w:val="sk-SK" w:eastAsia="en-US" w:bidi="ar-SA"/>
      </w:rPr>
    </w:lvl>
    <w:lvl w:ilvl="7" w:tplc="4BC41ECA">
      <w:numFmt w:val="bullet"/>
      <w:lvlText w:val="•"/>
      <w:lvlJc w:val="left"/>
      <w:pPr>
        <w:ind w:left="7106" w:hanging="262"/>
      </w:pPr>
      <w:rPr>
        <w:rFonts w:hint="default"/>
        <w:lang w:val="sk-SK" w:eastAsia="en-US" w:bidi="ar-SA"/>
      </w:rPr>
    </w:lvl>
    <w:lvl w:ilvl="8" w:tplc="ACB41762">
      <w:numFmt w:val="bullet"/>
      <w:lvlText w:val="•"/>
      <w:lvlJc w:val="left"/>
      <w:pPr>
        <w:ind w:left="8027" w:hanging="262"/>
      </w:pPr>
      <w:rPr>
        <w:rFonts w:hint="default"/>
        <w:lang w:val="sk-SK" w:eastAsia="en-US" w:bidi="ar-SA"/>
      </w:rPr>
    </w:lvl>
  </w:abstractNum>
  <w:abstractNum w:abstractNumId="8" w15:restartNumberingAfterBreak="0">
    <w:nsid w:val="19FC0126"/>
    <w:multiLevelType w:val="hybridMultilevel"/>
    <w:tmpl w:val="1E1EB78A"/>
    <w:lvl w:ilvl="0" w:tplc="FFFFFFFF">
      <w:start w:val="1"/>
      <w:numFmt w:val="decimal"/>
      <w:lvlText w:val="%1."/>
      <w:lvlJc w:val="left"/>
      <w:pPr>
        <w:ind w:left="498" w:hanging="360"/>
      </w:pPr>
      <w:rPr>
        <w:rFonts w:ascii="Georgia" w:eastAsia="Times New Roman" w:hAnsi="Georgia" w:cs="Times New Roman" w:hint="default"/>
        <w:b w:val="0"/>
        <w:bCs w:val="0"/>
        <w:i w:val="0"/>
        <w:iCs w:val="0"/>
        <w:spacing w:val="0"/>
        <w:w w:val="100"/>
        <w:sz w:val="22"/>
        <w:szCs w:val="22"/>
        <w:lang w:val="sk-SK" w:eastAsia="en-US" w:bidi="ar-SA"/>
      </w:rPr>
    </w:lvl>
    <w:lvl w:ilvl="1" w:tplc="FFFFFFFF">
      <w:numFmt w:val="bullet"/>
      <w:lvlText w:val="•"/>
      <w:lvlJc w:val="left"/>
      <w:pPr>
        <w:ind w:left="1384" w:hanging="360"/>
      </w:pPr>
      <w:rPr>
        <w:rFonts w:hint="default"/>
        <w:lang w:val="sk-SK" w:eastAsia="en-US" w:bidi="ar-SA"/>
      </w:rPr>
    </w:lvl>
    <w:lvl w:ilvl="2" w:tplc="FFFFFFFF">
      <w:numFmt w:val="bullet"/>
      <w:lvlText w:val="•"/>
      <w:lvlJc w:val="left"/>
      <w:pPr>
        <w:ind w:left="2269" w:hanging="360"/>
      </w:pPr>
      <w:rPr>
        <w:rFonts w:hint="default"/>
        <w:lang w:val="sk-SK" w:eastAsia="en-US" w:bidi="ar-SA"/>
      </w:rPr>
    </w:lvl>
    <w:lvl w:ilvl="3" w:tplc="FFFFFFFF">
      <w:numFmt w:val="bullet"/>
      <w:lvlText w:val="•"/>
      <w:lvlJc w:val="left"/>
      <w:pPr>
        <w:ind w:left="3153" w:hanging="360"/>
      </w:pPr>
      <w:rPr>
        <w:rFonts w:hint="default"/>
        <w:lang w:val="sk-SK" w:eastAsia="en-US" w:bidi="ar-SA"/>
      </w:rPr>
    </w:lvl>
    <w:lvl w:ilvl="4" w:tplc="FFFFFFFF">
      <w:numFmt w:val="bullet"/>
      <w:lvlText w:val="•"/>
      <w:lvlJc w:val="left"/>
      <w:pPr>
        <w:ind w:left="4038" w:hanging="360"/>
      </w:pPr>
      <w:rPr>
        <w:rFonts w:hint="default"/>
        <w:lang w:val="sk-SK" w:eastAsia="en-US" w:bidi="ar-SA"/>
      </w:rPr>
    </w:lvl>
    <w:lvl w:ilvl="5" w:tplc="FFFFFFFF">
      <w:numFmt w:val="bullet"/>
      <w:lvlText w:val="•"/>
      <w:lvlJc w:val="left"/>
      <w:pPr>
        <w:ind w:left="4923" w:hanging="360"/>
      </w:pPr>
      <w:rPr>
        <w:rFonts w:hint="default"/>
        <w:lang w:val="sk-SK" w:eastAsia="en-US" w:bidi="ar-SA"/>
      </w:rPr>
    </w:lvl>
    <w:lvl w:ilvl="6" w:tplc="FFFFFFFF">
      <w:numFmt w:val="bullet"/>
      <w:lvlText w:val="•"/>
      <w:lvlJc w:val="left"/>
      <w:pPr>
        <w:ind w:left="5807" w:hanging="360"/>
      </w:pPr>
      <w:rPr>
        <w:rFonts w:hint="default"/>
        <w:lang w:val="sk-SK" w:eastAsia="en-US" w:bidi="ar-SA"/>
      </w:rPr>
    </w:lvl>
    <w:lvl w:ilvl="7" w:tplc="FFFFFFFF">
      <w:numFmt w:val="bullet"/>
      <w:lvlText w:val="•"/>
      <w:lvlJc w:val="left"/>
      <w:pPr>
        <w:ind w:left="6692" w:hanging="360"/>
      </w:pPr>
      <w:rPr>
        <w:rFonts w:hint="default"/>
        <w:lang w:val="sk-SK" w:eastAsia="en-US" w:bidi="ar-SA"/>
      </w:rPr>
    </w:lvl>
    <w:lvl w:ilvl="8" w:tplc="FFFFFFFF">
      <w:numFmt w:val="bullet"/>
      <w:lvlText w:val="•"/>
      <w:lvlJc w:val="left"/>
      <w:pPr>
        <w:ind w:left="7577" w:hanging="360"/>
      </w:pPr>
      <w:rPr>
        <w:rFonts w:hint="default"/>
        <w:lang w:val="sk-SK" w:eastAsia="en-US" w:bidi="ar-SA"/>
      </w:rPr>
    </w:lvl>
  </w:abstractNum>
  <w:abstractNum w:abstractNumId="9" w15:restartNumberingAfterBreak="0">
    <w:nsid w:val="1A4F754C"/>
    <w:multiLevelType w:val="hybridMultilevel"/>
    <w:tmpl w:val="3D2049F8"/>
    <w:lvl w:ilvl="0" w:tplc="41BC2276">
      <w:start w:val="1"/>
      <w:numFmt w:val="decimal"/>
      <w:lvlText w:val="2.%1"/>
      <w:lvlJc w:val="left"/>
      <w:pPr>
        <w:ind w:left="210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B512365"/>
    <w:multiLevelType w:val="multilevel"/>
    <w:tmpl w:val="AB8A6B26"/>
    <w:styleLink w:val="Aktulnyzoznam1"/>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1" w15:restartNumberingAfterBreak="0">
    <w:nsid w:val="1D5F01F9"/>
    <w:multiLevelType w:val="hybridMultilevel"/>
    <w:tmpl w:val="E3EC64A0"/>
    <w:lvl w:ilvl="0" w:tplc="BE72ACC0">
      <w:start w:val="1"/>
      <w:numFmt w:val="decimal"/>
      <w:lvlText w:val="%1."/>
      <w:lvlJc w:val="left"/>
      <w:pPr>
        <w:ind w:left="138" w:hanging="283"/>
      </w:pPr>
      <w:rPr>
        <w:rFonts w:ascii="Georgia" w:eastAsia="Times New Roman" w:hAnsi="Georgia" w:cs="Times New Roman" w:hint="default"/>
        <w:b w:val="0"/>
        <w:bCs w:val="0"/>
        <w:i w:val="0"/>
        <w:iCs w:val="0"/>
        <w:spacing w:val="0"/>
        <w:w w:val="100"/>
        <w:sz w:val="22"/>
        <w:szCs w:val="22"/>
        <w:lang w:val="sk-SK" w:eastAsia="en-US" w:bidi="ar-SA"/>
      </w:rPr>
    </w:lvl>
    <w:lvl w:ilvl="1" w:tplc="66E26AA4">
      <w:numFmt w:val="bullet"/>
      <w:lvlText w:val="•"/>
      <w:lvlJc w:val="left"/>
      <w:pPr>
        <w:ind w:left="1060" w:hanging="283"/>
      </w:pPr>
      <w:rPr>
        <w:rFonts w:hint="default"/>
        <w:lang w:val="sk-SK" w:eastAsia="en-US" w:bidi="ar-SA"/>
      </w:rPr>
    </w:lvl>
    <w:lvl w:ilvl="2" w:tplc="A10E404E">
      <w:numFmt w:val="bullet"/>
      <w:lvlText w:val="•"/>
      <w:lvlJc w:val="left"/>
      <w:pPr>
        <w:ind w:left="1981" w:hanging="283"/>
      </w:pPr>
      <w:rPr>
        <w:rFonts w:hint="default"/>
        <w:lang w:val="sk-SK" w:eastAsia="en-US" w:bidi="ar-SA"/>
      </w:rPr>
    </w:lvl>
    <w:lvl w:ilvl="3" w:tplc="82685864">
      <w:numFmt w:val="bullet"/>
      <w:lvlText w:val="•"/>
      <w:lvlJc w:val="left"/>
      <w:pPr>
        <w:ind w:left="2901" w:hanging="283"/>
      </w:pPr>
      <w:rPr>
        <w:rFonts w:hint="default"/>
        <w:lang w:val="sk-SK" w:eastAsia="en-US" w:bidi="ar-SA"/>
      </w:rPr>
    </w:lvl>
    <w:lvl w:ilvl="4" w:tplc="7474DF9C">
      <w:numFmt w:val="bullet"/>
      <w:lvlText w:val="•"/>
      <w:lvlJc w:val="left"/>
      <w:pPr>
        <w:ind w:left="3822" w:hanging="283"/>
      </w:pPr>
      <w:rPr>
        <w:rFonts w:hint="default"/>
        <w:lang w:val="sk-SK" w:eastAsia="en-US" w:bidi="ar-SA"/>
      </w:rPr>
    </w:lvl>
    <w:lvl w:ilvl="5" w:tplc="04266692">
      <w:numFmt w:val="bullet"/>
      <w:lvlText w:val="•"/>
      <w:lvlJc w:val="left"/>
      <w:pPr>
        <w:ind w:left="4743" w:hanging="283"/>
      </w:pPr>
      <w:rPr>
        <w:rFonts w:hint="default"/>
        <w:lang w:val="sk-SK" w:eastAsia="en-US" w:bidi="ar-SA"/>
      </w:rPr>
    </w:lvl>
    <w:lvl w:ilvl="6" w:tplc="8C6A58CC">
      <w:numFmt w:val="bullet"/>
      <w:lvlText w:val="•"/>
      <w:lvlJc w:val="left"/>
      <w:pPr>
        <w:ind w:left="5663" w:hanging="283"/>
      </w:pPr>
      <w:rPr>
        <w:rFonts w:hint="default"/>
        <w:lang w:val="sk-SK" w:eastAsia="en-US" w:bidi="ar-SA"/>
      </w:rPr>
    </w:lvl>
    <w:lvl w:ilvl="7" w:tplc="17CEB168">
      <w:numFmt w:val="bullet"/>
      <w:lvlText w:val="•"/>
      <w:lvlJc w:val="left"/>
      <w:pPr>
        <w:ind w:left="6584" w:hanging="283"/>
      </w:pPr>
      <w:rPr>
        <w:rFonts w:hint="default"/>
        <w:lang w:val="sk-SK" w:eastAsia="en-US" w:bidi="ar-SA"/>
      </w:rPr>
    </w:lvl>
    <w:lvl w:ilvl="8" w:tplc="54C4437E">
      <w:numFmt w:val="bullet"/>
      <w:lvlText w:val="•"/>
      <w:lvlJc w:val="left"/>
      <w:pPr>
        <w:ind w:left="7505" w:hanging="283"/>
      </w:pPr>
      <w:rPr>
        <w:rFonts w:hint="default"/>
        <w:lang w:val="sk-SK" w:eastAsia="en-US" w:bidi="ar-SA"/>
      </w:rPr>
    </w:lvl>
  </w:abstractNum>
  <w:abstractNum w:abstractNumId="12" w15:restartNumberingAfterBreak="0">
    <w:nsid w:val="1EF608D4"/>
    <w:multiLevelType w:val="hybridMultilevel"/>
    <w:tmpl w:val="AAE21626"/>
    <w:lvl w:ilvl="0" w:tplc="2AC64D9C">
      <w:start w:val="1"/>
      <w:numFmt w:val="decimal"/>
      <w:lvlText w:val="%1."/>
      <w:lvlJc w:val="left"/>
      <w:pPr>
        <w:ind w:left="660" w:hanging="262"/>
      </w:pPr>
      <w:rPr>
        <w:rFonts w:ascii="Georgia" w:eastAsia="Times New Roman" w:hAnsi="Georgia" w:cs="Times New Roman" w:hint="default"/>
        <w:b w:val="0"/>
        <w:bCs w:val="0"/>
        <w:i w:val="0"/>
        <w:iCs w:val="0"/>
        <w:spacing w:val="0"/>
        <w:w w:val="100"/>
        <w:sz w:val="22"/>
        <w:szCs w:val="22"/>
        <w:lang w:val="sk-SK" w:eastAsia="en-US" w:bidi="ar-SA"/>
      </w:rPr>
    </w:lvl>
    <w:lvl w:ilvl="1" w:tplc="FFFFFFFF">
      <w:numFmt w:val="bullet"/>
      <w:lvlText w:val="•"/>
      <w:lvlJc w:val="left"/>
      <w:pPr>
        <w:ind w:left="1582" w:hanging="262"/>
      </w:pPr>
      <w:rPr>
        <w:rFonts w:hint="default"/>
        <w:lang w:val="sk-SK" w:eastAsia="en-US" w:bidi="ar-SA"/>
      </w:rPr>
    </w:lvl>
    <w:lvl w:ilvl="2" w:tplc="FFFFFFFF">
      <w:numFmt w:val="bullet"/>
      <w:lvlText w:val="•"/>
      <w:lvlJc w:val="left"/>
      <w:pPr>
        <w:ind w:left="2503" w:hanging="262"/>
      </w:pPr>
      <w:rPr>
        <w:rFonts w:hint="default"/>
        <w:lang w:val="sk-SK" w:eastAsia="en-US" w:bidi="ar-SA"/>
      </w:rPr>
    </w:lvl>
    <w:lvl w:ilvl="3" w:tplc="FFFFFFFF">
      <w:numFmt w:val="bullet"/>
      <w:lvlText w:val="•"/>
      <w:lvlJc w:val="left"/>
      <w:pPr>
        <w:ind w:left="3423" w:hanging="262"/>
      </w:pPr>
      <w:rPr>
        <w:rFonts w:hint="default"/>
        <w:lang w:val="sk-SK" w:eastAsia="en-US" w:bidi="ar-SA"/>
      </w:rPr>
    </w:lvl>
    <w:lvl w:ilvl="4" w:tplc="FFFFFFFF">
      <w:numFmt w:val="bullet"/>
      <w:lvlText w:val="•"/>
      <w:lvlJc w:val="left"/>
      <w:pPr>
        <w:ind w:left="4344" w:hanging="262"/>
      </w:pPr>
      <w:rPr>
        <w:rFonts w:hint="default"/>
        <w:lang w:val="sk-SK" w:eastAsia="en-US" w:bidi="ar-SA"/>
      </w:rPr>
    </w:lvl>
    <w:lvl w:ilvl="5" w:tplc="FFFFFFFF">
      <w:numFmt w:val="bullet"/>
      <w:lvlText w:val="•"/>
      <w:lvlJc w:val="left"/>
      <w:pPr>
        <w:ind w:left="5265" w:hanging="262"/>
      </w:pPr>
      <w:rPr>
        <w:rFonts w:hint="default"/>
        <w:lang w:val="sk-SK" w:eastAsia="en-US" w:bidi="ar-SA"/>
      </w:rPr>
    </w:lvl>
    <w:lvl w:ilvl="6" w:tplc="FFFFFFFF">
      <w:numFmt w:val="bullet"/>
      <w:lvlText w:val="•"/>
      <w:lvlJc w:val="left"/>
      <w:pPr>
        <w:ind w:left="6185" w:hanging="262"/>
      </w:pPr>
      <w:rPr>
        <w:rFonts w:hint="default"/>
        <w:lang w:val="sk-SK" w:eastAsia="en-US" w:bidi="ar-SA"/>
      </w:rPr>
    </w:lvl>
    <w:lvl w:ilvl="7" w:tplc="FFFFFFFF">
      <w:numFmt w:val="bullet"/>
      <w:lvlText w:val="•"/>
      <w:lvlJc w:val="left"/>
      <w:pPr>
        <w:ind w:left="7106" w:hanging="262"/>
      </w:pPr>
      <w:rPr>
        <w:rFonts w:hint="default"/>
        <w:lang w:val="sk-SK" w:eastAsia="en-US" w:bidi="ar-SA"/>
      </w:rPr>
    </w:lvl>
    <w:lvl w:ilvl="8" w:tplc="FFFFFFFF">
      <w:numFmt w:val="bullet"/>
      <w:lvlText w:val="•"/>
      <w:lvlJc w:val="left"/>
      <w:pPr>
        <w:ind w:left="8027" w:hanging="262"/>
      </w:pPr>
      <w:rPr>
        <w:rFonts w:hint="default"/>
        <w:lang w:val="sk-SK" w:eastAsia="en-US" w:bidi="ar-SA"/>
      </w:rPr>
    </w:lvl>
  </w:abstractNum>
  <w:abstractNum w:abstractNumId="13" w15:restartNumberingAfterBreak="0">
    <w:nsid w:val="222A6B25"/>
    <w:multiLevelType w:val="hybridMultilevel"/>
    <w:tmpl w:val="5D8AC950"/>
    <w:lvl w:ilvl="0" w:tplc="A2B6C86E">
      <w:start w:val="1"/>
      <w:numFmt w:val="decimal"/>
      <w:lvlText w:val="%1."/>
      <w:lvlJc w:val="left"/>
      <w:pPr>
        <w:ind w:left="138" w:hanging="332"/>
      </w:pPr>
      <w:rPr>
        <w:rFonts w:ascii="Times New Roman" w:eastAsia="Times New Roman" w:hAnsi="Times New Roman" w:cs="Times New Roman" w:hint="default"/>
        <w:b w:val="0"/>
        <w:bCs w:val="0"/>
        <w:i w:val="0"/>
        <w:iCs w:val="0"/>
        <w:spacing w:val="0"/>
        <w:w w:val="100"/>
        <w:sz w:val="24"/>
        <w:szCs w:val="24"/>
        <w:lang w:val="sk-SK" w:eastAsia="en-US" w:bidi="ar-SA"/>
      </w:rPr>
    </w:lvl>
    <w:lvl w:ilvl="1" w:tplc="AA3061EA">
      <w:numFmt w:val="bullet"/>
      <w:lvlText w:val="•"/>
      <w:lvlJc w:val="left"/>
      <w:pPr>
        <w:ind w:left="1060" w:hanging="332"/>
      </w:pPr>
      <w:rPr>
        <w:rFonts w:hint="default"/>
        <w:lang w:val="sk-SK" w:eastAsia="en-US" w:bidi="ar-SA"/>
      </w:rPr>
    </w:lvl>
    <w:lvl w:ilvl="2" w:tplc="A3B022FA">
      <w:numFmt w:val="bullet"/>
      <w:lvlText w:val="•"/>
      <w:lvlJc w:val="left"/>
      <w:pPr>
        <w:ind w:left="1981" w:hanging="332"/>
      </w:pPr>
      <w:rPr>
        <w:rFonts w:hint="default"/>
        <w:lang w:val="sk-SK" w:eastAsia="en-US" w:bidi="ar-SA"/>
      </w:rPr>
    </w:lvl>
    <w:lvl w:ilvl="3" w:tplc="46B6355A">
      <w:numFmt w:val="bullet"/>
      <w:lvlText w:val="•"/>
      <w:lvlJc w:val="left"/>
      <w:pPr>
        <w:ind w:left="2901" w:hanging="332"/>
      </w:pPr>
      <w:rPr>
        <w:rFonts w:hint="default"/>
        <w:lang w:val="sk-SK" w:eastAsia="en-US" w:bidi="ar-SA"/>
      </w:rPr>
    </w:lvl>
    <w:lvl w:ilvl="4" w:tplc="1DAEE74E">
      <w:numFmt w:val="bullet"/>
      <w:lvlText w:val="•"/>
      <w:lvlJc w:val="left"/>
      <w:pPr>
        <w:ind w:left="3822" w:hanging="332"/>
      </w:pPr>
      <w:rPr>
        <w:rFonts w:hint="default"/>
        <w:lang w:val="sk-SK" w:eastAsia="en-US" w:bidi="ar-SA"/>
      </w:rPr>
    </w:lvl>
    <w:lvl w:ilvl="5" w:tplc="2DDA89A8">
      <w:numFmt w:val="bullet"/>
      <w:lvlText w:val="•"/>
      <w:lvlJc w:val="left"/>
      <w:pPr>
        <w:ind w:left="4743" w:hanging="332"/>
      </w:pPr>
      <w:rPr>
        <w:rFonts w:hint="default"/>
        <w:lang w:val="sk-SK" w:eastAsia="en-US" w:bidi="ar-SA"/>
      </w:rPr>
    </w:lvl>
    <w:lvl w:ilvl="6" w:tplc="6D7A823E">
      <w:numFmt w:val="bullet"/>
      <w:lvlText w:val="•"/>
      <w:lvlJc w:val="left"/>
      <w:pPr>
        <w:ind w:left="5663" w:hanging="332"/>
      </w:pPr>
      <w:rPr>
        <w:rFonts w:hint="default"/>
        <w:lang w:val="sk-SK" w:eastAsia="en-US" w:bidi="ar-SA"/>
      </w:rPr>
    </w:lvl>
    <w:lvl w:ilvl="7" w:tplc="FFB2E794">
      <w:numFmt w:val="bullet"/>
      <w:lvlText w:val="•"/>
      <w:lvlJc w:val="left"/>
      <w:pPr>
        <w:ind w:left="6584" w:hanging="332"/>
      </w:pPr>
      <w:rPr>
        <w:rFonts w:hint="default"/>
        <w:lang w:val="sk-SK" w:eastAsia="en-US" w:bidi="ar-SA"/>
      </w:rPr>
    </w:lvl>
    <w:lvl w:ilvl="8" w:tplc="AFBEB316">
      <w:numFmt w:val="bullet"/>
      <w:lvlText w:val="•"/>
      <w:lvlJc w:val="left"/>
      <w:pPr>
        <w:ind w:left="7505" w:hanging="332"/>
      </w:pPr>
      <w:rPr>
        <w:rFonts w:hint="default"/>
        <w:lang w:val="sk-SK" w:eastAsia="en-US" w:bidi="ar-SA"/>
      </w:rPr>
    </w:lvl>
  </w:abstractNum>
  <w:abstractNum w:abstractNumId="14" w15:restartNumberingAfterBreak="0">
    <w:nsid w:val="22554FD2"/>
    <w:multiLevelType w:val="multilevel"/>
    <w:tmpl w:val="DFDA2976"/>
    <w:lvl w:ilvl="0">
      <w:start w:val="1"/>
      <w:numFmt w:val="decimal"/>
      <w:lvlText w:val="%1."/>
      <w:lvlJc w:val="left"/>
      <w:pPr>
        <w:ind w:left="720" w:hanging="360"/>
      </w:pPr>
      <w:rPr>
        <w:rFonts w:hint="default"/>
      </w:rPr>
    </w:lvl>
    <w:lvl w:ilvl="1">
      <w:start w:val="12"/>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6653993"/>
    <w:multiLevelType w:val="multilevel"/>
    <w:tmpl w:val="54F83030"/>
    <w:lvl w:ilvl="0">
      <w:start w:val="1"/>
      <w:numFmt w:val="decimal"/>
      <w:lvlText w:val="%1."/>
      <w:lvlJc w:val="left"/>
      <w:pPr>
        <w:ind w:left="438" w:hanging="300"/>
      </w:pPr>
      <w:rPr>
        <w:rFonts w:ascii="Georgia" w:eastAsia="Times New Roman" w:hAnsi="Georgia" w:cs="Times New Roman" w:hint="default"/>
        <w:b w:val="0"/>
        <w:bCs w:val="0"/>
        <w:i w:val="0"/>
        <w:iCs w:val="0"/>
        <w:spacing w:val="0"/>
        <w:w w:val="100"/>
        <w:sz w:val="22"/>
        <w:szCs w:val="22"/>
        <w:lang w:val="sk-SK" w:eastAsia="en-US" w:bidi="ar-SA"/>
      </w:rPr>
    </w:lvl>
    <w:lvl w:ilvl="1">
      <w:start w:val="1"/>
      <w:numFmt w:val="decimal"/>
      <w:lvlText w:val="%1.%2"/>
      <w:lvlJc w:val="left"/>
      <w:pPr>
        <w:ind w:left="138" w:hanging="416"/>
      </w:pPr>
      <w:rPr>
        <w:rFonts w:ascii="Georgia" w:eastAsia="Times New Roman" w:hAnsi="Georgia" w:cs="Times New Roman" w:hint="default"/>
        <w:b w:val="0"/>
        <w:bCs w:val="0"/>
        <w:i w:val="0"/>
        <w:iCs w:val="0"/>
        <w:spacing w:val="0"/>
        <w:w w:val="100"/>
        <w:sz w:val="21"/>
        <w:szCs w:val="21"/>
        <w:lang w:val="sk-SK" w:eastAsia="en-US" w:bidi="ar-SA"/>
      </w:rPr>
    </w:lvl>
    <w:lvl w:ilvl="2">
      <w:numFmt w:val="bullet"/>
      <w:lvlText w:val="•"/>
      <w:lvlJc w:val="left"/>
      <w:pPr>
        <w:ind w:left="1429" w:hanging="416"/>
      </w:pPr>
      <w:rPr>
        <w:rFonts w:hint="default"/>
        <w:lang w:val="sk-SK" w:eastAsia="en-US" w:bidi="ar-SA"/>
      </w:rPr>
    </w:lvl>
    <w:lvl w:ilvl="3">
      <w:numFmt w:val="bullet"/>
      <w:lvlText w:val="•"/>
      <w:lvlJc w:val="left"/>
      <w:pPr>
        <w:ind w:left="2419" w:hanging="416"/>
      </w:pPr>
      <w:rPr>
        <w:rFonts w:hint="default"/>
        <w:lang w:val="sk-SK" w:eastAsia="en-US" w:bidi="ar-SA"/>
      </w:rPr>
    </w:lvl>
    <w:lvl w:ilvl="4">
      <w:numFmt w:val="bullet"/>
      <w:lvlText w:val="•"/>
      <w:lvlJc w:val="left"/>
      <w:pPr>
        <w:ind w:left="3408" w:hanging="416"/>
      </w:pPr>
      <w:rPr>
        <w:rFonts w:hint="default"/>
        <w:lang w:val="sk-SK" w:eastAsia="en-US" w:bidi="ar-SA"/>
      </w:rPr>
    </w:lvl>
    <w:lvl w:ilvl="5">
      <w:numFmt w:val="bullet"/>
      <w:lvlText w:val="•"/>
      <w:lvlJc w:val="left"/>
      <w:pPr>
        <w:ind w:left="4398" w:hanging="416"/>
      </w:pPr>
      <w:rPr>
        <w:rFonts w:hint="default"/>
        <w:lang w:val="sk-SK" w:eastAsia="en-US" w:bidi="ar-SA"/>
      </w:rPr>
    </w:lvl>
    <w:lvl w:ilvl="6">
      <w:numFmt w:val="bullet"/>
      <w:lvlText w:val="•"/>
      <w:lvlJc w:val="left"/>
      <w:pPr>
        <w:ind w:left="5388" w:hanging="416"/>
      </w:pPr>
      <w:rPr>
        <w:rFonts w:hint="default"/>
        <w:lang w:val="sk-SK" w:eastAsia="en-US" w:bidi="ar-SA"/>
      </w:rPr>
    </w:lvl>
    <w:lvl w:ilvl="7">
      <w:numFmt w:val="bullet"/>
      <w:lvlText w:val="•"/>
      <w:lvlJc w:val="left"/>
      <w:pPr>
        <w:ind w:left="6377" w:hanging="416"/>
      </w:pPr>
      <w:rPr>
        <w:rFonts w:hint="default"/>
        <w:lang w:val="sk-SK" w:eastAsia="en-US" w:bidi="ar-SA"/>
      </w:rPr>
    </w:lvl>
    <w:lvl w:ilvl="8">
      <w:numFmt w:val="bullet"/>
      <w:lvlText w:val="•"/>
      <w:lvlJc w:val="left"/>
      <w:pPr>
        <w:ind w:left="7367" w:hanging="416"/>
      </w:pPr>
      <w:rPr>
        <w:rFonts w:hint="default"/>
        <w:lang w:val="sk-SK" w:eastAsia="en-US" w:bidi="ar-SA"/>
      </w:rPr>
    </w:lvl>
  </w:abstractNum>
  <w:abstractNum w:abstractNumId="16" w15:restartNumberingAfterBreak="0">
    <w:nsid w:val="286D0D6A"/>
    <w:multiLevelType w:val="hybridMultilevel"/>
    <w:tmpl w:val="C80CEFAC"/>
    <w:lvl w:ilvl="0" w:tplc="041B0017">
      <w:start w:val="1"/>
      <w:numFmt w:val="lowerLetter"/>
      <w:lvlText w:val="%1)"/>
      <w:lvlJc w:val="left"/>
      <w:pPr>
        <w:ind w:left="1003" w:hanging="360"/>
      </w:pPr>
    </w:lvl>
    <w:lvl w:ilvl="1" w:tplc="FFFFFFFF">
      <w:start w:val="1"/>
      <w:numFmt w:val="lowerLetter"/>
      <w:lvlText w:val="%2."/>
      <w:lvlJc w:val="left"/>
      <w:pPr>
        <w:ind w:left="1723" w:hanging="360"/>
      </w:p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17" w15:restartNumberingAfterBreak="0">
    <w:nsid w:val="28B72341"/>
    <w:multiLevelType w:val="multilevel"/>
    <w:tmpl w:val="31B2FA82"/>
    <w:lvl w:ilvl="0">
      <w:start w:val="1"/>
      <w:numFmt w:val="decimal"/>
      <w:lvlText w:val="%1."/>
      <w:lvlJc w:val="left"/>
      <w:pPr>
        <w:ind w:left="319" w:hanging="182"/>
      </w:pPr>
      <w:rPr>
        <w:rFonts w:ascii="Georgia" w:eastAsia="Times New Roman" w:hAnsi="Georgia" w:cs="Times New Roman" w:hint="default"/>
        <w:b w:val="0"/>
        <w:bCs w:val="0"/>
        <w:i w:val="0"/>
        <w:iCs w:val="0"/>
        <w:spacing w:val="0"/>
        <w:w w:val="96"/>
        <w:sz w:val="22"/>
        <w:szCs w:val="22"/>
        <w:lang w:val="sk-SK" w:eastAsia="en-US" w:bidi="ar-SA"/>
      </w:rPr>
    </w:lvl>
    <w:lvl w:ilvl="1">
      <w:start w:val="1"/>
      <w:numFmt w:val="decimal"/>
      <w:lvlText w:val="%1.%2"/>
      <w:lvlJc w:val="left"/>
      <w:pPr>
        <w:ind w:left="678" w:hanging="360"/>
      </w:pPr>
      <w:rPr>
        <w:rFonts w:ascii="Georgia" w:eastAsia="Times New Roman" w:hAnsi="Georgia" w:cs="Times New Roman" w:hint="default"/>
        <w:b w:val="0"/>
        <w:bCs w:val="0"/>
        <w:i w:val="0"/>
        <w:iCs w:val="0"/>
        <w:spacing w:val="0"/>
        <w:w w:val="100"/>
        <w:sz w:val="22"/>
        <w:szCs w:val="22"/>
        <w:lang w:val="sk-SK" w:eastAsia="en-US" w:bidi="ar-SA"/>
      </w:rPr>
    </w:lvl>
    <w:lvl w:ilvl="2">
      <w:start w:val="1"/>
      <w:numFmt w:val="decimal"/>
      <w:lvlText w:val="%1.%2.%3"/>
      <w:lvlJc w:val="left"/>
      <w:pPr>
        <w:ind w:left="1098" w:hanging="540"/>
      </w:pPr>
      <w:rPr>
        <w:rFonts w:ascii="Georgia" w:eastAsia="Times New Roman" w:hAnsi="Georgia" w:cs="Times New Roman" w:hint="default"/>
        <w:b w:val="0"/>
        <w:bCs w:val="0"/>
        <w:i w:val="0"/>
        <w:iCs w:val="0"/>
        <w:spacing w:val="0"/>
        <w:w w:val="100"/>
        <w:sz w:val="22"/>
        <w:szCs w:val="22"/>
        <w:lang w:val="sk-SK" w:eastAsia="en-US" w:bidi="ar-SA"/>
      </w:rPr>
    </w:lvl>
    <w:lvl w:ilvl="3">
      <w:numFmt w:val="bullet"/>
      <w:lvlText w:val="•"/>
      <w:lvlJc w:val="left"/>
      <w:pPr>
        <w:ind w:left="2130" w:hanging="540"/>
      </w:pPr>
      <w:rPr>
        <w:rFonts w:hint="default"/>
        <w:lang w:val="sk-SK" w:eastAsia="en-US" w:bidi="ar-SA"/>
      </w:rPr>
    </w:lvl>
    <w:lvl w:ilvl="4">
      <w:numFmt w:val="bullet"/>
      <w:lvlText w:val="•"/>
      <w:lvlJc w:val="left"/>
      <w:pPr>
        <w:ind w:left="3161" w:hanging="540"/>
      </w:pPr>
      <w:rPr>
        <w:rFonts w:hint="default"/>
        <w:lang w:val="sk-SK" w:eastAsia="en-US" w:bidi="ar-SA"/>
      </w:rPr>
    </w:lvl>
    <w:lvl w:ilvl="5">
      <w:numFmt w:val="bullet"/>
      <w:lvlText w:val="•"/>
      <w:lvlJc w:val="left"/>
      <w:pPr>
        <w:ind w:left="4192" w:hanging="540"/>
      </w:pPr>
      <w:rPr>
        <w:rFonts w:hint="default"/>
        <w:lang w:val="sk-SK" w:eastAsia="en-US" w:bidi="ar-SA"/>
      </w:rPr>
    </w:lvl>
    <w:lvl w:ilvl="6">
      <w:numFmt w:val="bullet"/>
      <w:lvlText w:val="•"/>
      <w:lvlJc w:val="left"/>
      <w:pPr>
        <w:ind w:left="5223" w:hanging="540"/>
      </w:pPr>
      <w:rPr>
        <w:rFonts w:hint="default"/>
        <w:lang w:val="sk-SK" w:eastAsia="en-US" w:bidi="ar-SA"/>
      </w:rPr>
    </w:lvl>
    <w:lvl w:ilvl="7">
      <w:numFmt w:val="bullet"/>
      <w:lvlText w:val="•"/>
      <w:lvlJc w:val="left"/>
      <w:pPr>
        <w:ind w:left="6254" w:hanging="540"/>
      </w:pPr>
      <w:rPr>
        <w:rFonts w:hint="default"/>
        <w:lang w:val="sk-SK" w:eastAsia="en-US" w:bidi="ar-SA"/>
      </w:rPr>
    </w:lvl>
    <w:lvl w:ilvl="8">
      <w:numFmt w:val="bullet"/>
      <w:lvlText w:val="•"/>
      <w:lvlJc w:val="left"/>
      <w:pPr>
        <w:ind w:left="7284" w:hanging="540"/>
      </w:pPr>
      <w:rPr>
        <w:rFonts w:hint="default"/>
        <w:lang w:val="sk-SK" w:eastAsia="en-US" w:bidi="ar-SA"/>
      </w:rPr>
    </w:lvl>
  </w:abstractNum>
  <w:abstractNum w:abstractNumId="18" w15:restartNumberingAfterBreak="0">
    <w:nsid w:val="2C3E6F36"/>
    <w:multiLevelType w:val="hybridMultilevel"/>
    <w:tmpl w:val="C130DA70"/>
    <w:lvl w:ilvl="0" w:tplc="1382E408">
      <w:start w:val="1"/>
      <w:numFmt w:val="lowerRoman"/>
      <w:lvlText w:val="(%1)"/>
      <w:lvlJc w:val="left"/>
      <w:pPr>
        <w:ind w:left="1288" w:hanging="720"/>
      </w:pPr>
      <w:rPr>
        <w:rFonts w:hint="default"/>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9" w15:restartNumberingAfterBreak="0">
    <w:nsid w:val="2C85278F"/>
    <w:multiLevelType w:val="hybridMultilevel"/>
    <w:tmpl w:val="7FD6C61A"/>
    <w:lvl w:ilvl="0" w:tplc="1F509094">
      <w:start w:val="1"/>
      <w:numFmt w:val="lowerLetter"/>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329C3856"/>
    <w:multiLevelType w:val="multilevel"/>
    <w:tmpl w:val="DB749504"/>
    <w:lvl w:ilvl="0">
      <w:start w:val="1"/>
      <w:numFmt w:val="decimal"/>
      <w:lvlText w:val="%1."/>
      <w:lvlJc w:val="left"/>
      <w:pPr>
        <w:ind w:left="496" w:hanging="332"/>
      </w:pPr>
      <w:rPr>
        <w:rFonts w:ascii="Times New Roman" w:eastAsia="Times New Roman" w:hAnsi="Times New Roman" w:cs="Times New Roman" w:hint="default"/>
        <w:b w:val="0"/>
        <w:bCs w:val="0"/>
        <w:i w:val="0"/>
        <w:iCs w:val="0"/>
        <w:w w:val="100"/>
        <w:sz w:val="24"/>
        <w:szCs w:val="24"/>
        <w:lang w:val="sk-SK" w:eastAsia="en-US" w:bidi="ar-SA"/>
      </w:rPr>
    </w:lvl>
    <w:lvl w:ilvl="1">
      <w:start w:val="1"/>
      <w:numFmt w:val="decimal"/>
      <w:lvlText w:val="%1.%2"/>
      <w:lvlJc w:val="left"/>
      <w:pPr>
        <w:ind w:left="858" w:hanging="360"/>
      </w:pPr>
      <w:rPr>
        <w:rFonts w:ascii="Times New Roman" w:eastAsia="Times New Roman" w:hAnsi="Times New Roman" w:cs="Times New Roman" w:hint="default"/>
        <w:b w:val="0"/>
        <w:bCs w:val="0"/>
        <w:i w:val="0"/>
        <w:iCs w:val="0"/>
        <w:w w:val="100"/>
        <w:sz w:val="24"/>
        <w:szCs w:val="24"/>
        <w:lang w:val="sk-SK" w:eastAsia="en-US" w:bidi="ar-SA"/>
      </w:rPr>
    </w:lvl>
    <w:lvl w:ilvl="2">
      <w:numFmt w:val="bullet"/>
      <w:lvlText w:val="•"/>
      <w:lvlJc w:val="left"/>
      <w:pPr>
        <w:ind w:left="980" w:hanging="360"/>
      </w:pPr>
      <w:rPr>
        <w:rFonts w:hint="default"/>
        <w:lang w:val="sk-SK" w:eastAsia="en-US" w:bidi="ar-SA"/>
      </w:rPr>
    </w:lvl>
    <w:lvl w:ilvl="3">
      <w:numFmt w:val="bullet"/>
      <w:lvlText w:val="•"/>
      <w:lvlJc w:val="left"/>
      <w:pPr>
        <w:ind w:left="2025" w:hanging="360"/>
      </w:pPr>
      <w:rPr>
        <w:rFonts w:hint="default"/>
        <w:lang w:val="sk-SK" w:eastAsia="en-US" w:bidi="ar-SA"/>
      </w:rPr>
    </w:lvl>
    <w:lvl w:ilvl="4">
      <w:numFmt w:val="bullet"/>
      <w:lvlText w:val="•"/>
      <w:lvlJc w:val="left"/>
      <w:pPr>
        <w:ind w:left="3071" w:hanging="360"/>
      </w:pPr>
      <w:rPr>
        <w:rFonts w:hint="default"/>
        <w:lang w:val="sk-SK" w:eastAsia="en-US" w:bidi="ar-SA"/>
      </w:rPr>
    </w:lvl>
    <w:lvl w:ilvl="5">
      <w:numFmt w:val="bullet"/>
      <w:lvlText w:val="•"/>
      <w:lvlJc w:val="left"/>
      <w:pPr>
        <w:ind w:left="4117" w:hanging="360"/>
      </w:pPr>
      <w:rPr>
        <w:rFonts w:hint="default"/>
        <w:lang w:val="sk-SK" w:eastAsia="en-US" w:bidi="ar-SA"/>
      </w:rPr>
    </w:lvl>
    <w:lvl w:ilvl="6">
      <w:numFmt w:val="bullet"/>
      <w:lvlText w:val="•"/>
      <w:lvlJc w:val="left"/>
      <w:pPr>
        <w:ind w:left="5163" w:hanging="360"/>
      </w:pPr>
      <w:rPr>
        <w:rFonts w:hint="default"/>
        <w:lang w:val="sk-SK" w:eastAsia="en-US" w:bidi="ar-SA"/>
      </w:rPr>
    </w:lvl>
    <w:lvl w:ilvl="7">
      <w:numFmt w:val="bullet"/>
      <w:lvlText w:val="•"/>
      <w:lvlJc w:val="left"/>
      <w:pPr>
        <w:ind w:left="6209" w:hanging="360"/>
      </w:pPr>
      <w:rPr>
        <w:rFonts w:hint="default"/>
        <w:lang w:val="sk-SK" w:eastAsia="en-US" w:bidi="ar-SA"/>
      </w:rPr>
    </w:lvl>
    <w:lvl w:ilvl="8">
      <w:numFmt w:val="bullet"/>
      <w:lvlText w:val="•"/>
      <w:lvlJc w:val="left"/>
      <w:pPr>
        <w:ind w:left="7254" w:hanging="360"/>
      </w:pPr>
      <w:rPr>
        <w:rFonts w:hint="default"/>
        <w:lang w:val="sk-SK" w:eastAsia="en-US" w:bidi="ar-SA"/>
      </w:rPr>
    </w:lvl>
  </w:abstractNum>
  <w:abstractNum w:abstractNumId="21" w15:restartNumberingAfterBreak="0">
    <w:nsid w:val="3BF55A74"/>
    <w:multiLevelType w:val="multilevel"/>
    <w:tmpl w:val="399EC398"/>
    <w:lvl w:ilvl="0">
      <w:start w:val="1"/>
      <w:numFmt w:val="decimal"/>
      <w:lvlText w:val="%1."/>
      <w:lvlJc w:val="left"/>
      <w:pPr>
        <w:ind w:left="138" w:hanging="332"/>
      </w:pPr>
      <w:rPr>
        <w:rFonts w:ascii="Georgia" w:eastAsia="Times New Roman" w:hAnsi="Georgia" w:cs="Times New Roman" w:hint="default"/>
        <w:b w:val="0"/>
        <w:bCs w:val="0"/>
        <w:i w:val="0"/>
        <w:iCs w:val="0"/>
        <w:spacing w:val="0"/>
        <w:w w:val="100"/>
        <w:sz w:val="22"/>
        <w:szCs w:val="22"/>
        <w:lang w:val="sk-SK" w:eastAsia="en-US" w:bidi="ar-SA"/>
      </w:rPr>
    </w:lvl>
    <w:lvl w:ilvl="1">
      <w:start w:val="1"/>
      <w:numFmt w:val="decimal"/>
      <w:lvlText w:val="%1.%2"/>
      <w:lvlJc w:val="left"/>
      <w:pPr>
        <w:ind w:left="138" w:hanging="391"/>
      </w:pPr>
      <w:rPr>
        <w:rFonts w:ascii="Georgia" w:eastAsia="Times New Roman" w:hAnsi="Georgia" w:cs="Times New Roman" w:hint="default"/>
        <w:b w:val="0"/>
        <w:bCs w:val="0"/>
        <w:i w:val="0"/>
        <w:iCs w:val="0"/>
        <w:spacing w:val="0"/>
        <w:w w:val="100"/>
        <w:sz w:val="22"/>
        <w:szCs w:val="22"/>
        <w:lang w:val="sk-SK" w:eastAsia="en-US" w:bidi="ar-SA"/>
      </w:rPr>
    </w:lvl>
    <w:lvl w:ilvl="2">
      <w:numFmt w:val="bullet"/>
      <w:lvlText w:val="•"/>
      <w:lvlJc w:val="left"/>
      <w:pPr>
        <w:ind w:left="1981" w:hanging="391"/>
      </w:pPr>
      <w:rPr>
        <w:rFonts w:hint="default"/>
        <w:lang w:val="sk-SK" w:eastAsia="en-US" w:bidi="ar-SA"/>
      </w:rPr>
    </w:lvl>
    <w:lvl w:ilvl="3">
      <w:numFmt w:val="bullet"/>
      <w:lvlText w:val="•"/>
      <w:lvlJc w:val="left"/>
      <w:pPr>
        <w:ind w:left="2901" w:hanging="391"/>
      </w:pPr>
      <w:rPr>
        <w:rFonts w:hint="default"/>
        <w:lang w:val="sk-SK" w:eastAsia="en-US" w:bidi="ar-SA"/>
      </w:rPr>
    </w:lvl>
    <w:lvl w:ilvl="4">
      <w:numFmt w:val="bullet"/>
      <w:lvlText w:val="•"/>
      <w:lvlJc w:val="left"/>
      <w:pPr>
        <w:ind w:left="3822" w:hanging="391"/>
      </w:pPr>
      <w:rPr>
        <w:rFonts w:hint="default"/>
        <w:lang w:val="sk-SK" w:eastAsia="en-US" w:bidi="ar-SA"/>
      </w:rPr>
    </w:lvl>
    <w:lvl w:ilvl="5">
      <w:numFmt w:val="bullet"/>
      <w:lvlText w:val="•"/>
      <w:lvlJc w:val="left"/>
      <w:pPr>
        <w:ind w:left="4743" w:hanging="391"/>
      </w:pPr>
      <w:rPr>
        <w:rFonts w:hint="default"/>
        <w:lang w:val="sk-SK" w:eastAsia="en-US" w:bidi="ar-SA"/>
      </w:rPr>
    </w:lvl>
    <w:lvl w:ilvl="6">
      <w:numFmt w:val="bullet"/>
      <w:lvlText w:val="•"/>
      <w:lvlJc w:val="left"/>
      <w:pPr>
        <w:ind w:left="5663" w:hanging="391"/>
      </w:pPr>
      <w:rPr>
        <w:rFonts w:hint="default"/>
        <w:lang w:val="sk-SK" w:eastAsia="en-US" w:bidi="ar-SA"/>
      </w:rPr>
    </w:lvl>
    <w:lvl w:ilvl="7">
      <w:numFmt w:val="bullet"/>
      <w:lvlText w:val="•"/>
      <w:lvlJc w:val="left"/>
      <w:pPr>
        <w:ind w:left="6584" w:hanging="391"/>
      </w:pPr>
      <w:rPr>
        <w:rFonts w:hint="default"/>
        <w:lang w:val="sk-SK" w:eastAsia="en-US" w:bidi="ar-SA"/>
      </w:rPr>
    </w:lvl>
    <w:lvl w:ilvl="8">
      <w:numFmt w:val="bullet"/>
      <w:lvlText w:val="•"/>
      <w:lvlJc w:val="left"/>
      <w:pPr>
        <w:ind w:left="7505" w:hanging="391"/>
      </w:pPr>
      <w:rPr>
        <w:rFonts w:hint="default"/>
        <w:lang w:val="sk-SK" w:eastAsia="en-US" w:bidi="ar-SA"/>
      </w:rPr>
    </w:lvl>
  </w:abstractNum>
  <w:abstractNum w:abstractNumId="22" w15:restartNumberingAfterBreak="0">
    <w:nsid w:val="3D25641D"/>
    <w:multiLevelType w:val="multilevel"/>
    <w:tmpl w:val="7E809B44"/>
    <w:lvl w:ilvl="0">
      <w:start w:val="1"/>
      <w:numFmt w:val="decimal"/>
      <w:lvlText w:val="%1."/>
      <w:lvlJc w:val="left"/>
      <w:pPr>
        <w:ind w:left="138" w:hanging="375"/>
      </w:pPr>
      <w:rPr>
        <w:rFonts w:ascii="Georgia" w:eastAsia="Times New Roman" w:hAnsi="Georgia" w:cs="Times New Roman" w:hint="default"/>
        <w:b w:val="0"/>
        <w:bCs w:val="0"/>
        <w:i w:val="0"/>
        <w:iCs w:val="0"/>
        <w:spacing w:val="0"/>
        <w:w w:val="100"/>
        <w:sz w:val="22"/>
        <w:szCs w:val="22"/>
        <w:lang w:val="sk-SK" w:eastAsia="en-US" w:bidi="ar-SA"/>
      </w:rPr>
    </w:lvl>
    <w:lvl w:ilvl="1">
      <w:start w:val="1"/>
      <w:numFmt w:val="decimal"/>
      <w:lvlText w:val="%1.%2"/>
      <w:lvlJc w:val="left"/>
      <w:pPr>
        <w:ind w:left="678" w:hanging="360"/>
      </w:pPr>
      <w:rPr>
        <w:rFonts w:ascii="Georgia" w:eastAsia="Times New Roman" w:hAnsi="Georgia" w:cs="Times New Roman" w:hint="default"/>
        <w:b w:val="0"/>
        <w:bCs w:val="0"/>
        <w:i w:val="0"/>
        <w:iCs w:val="0"/>
        <w:spacing w:val="0"/>
        <w:w w:val="100"/>
        <w:sz w:val="22"/>
        <w:szCs w:val="22"/>
        <w:lang w:val="sk-SK" w:eastAsia="en-US" w:bidi="ar-SA"/>
      </w:rPr>
    </w:lvl>
    <w:lvl w:ilvl="2">
      <w:numFmt w:val="bullet"/>
      <w:lvlText w:val="•"/>
      <w:lvlJc w:val="left"/>
      <w:pPr>
        <w:ind w:left="1642" w:hanging="360"/>
      </w:pPr>
      <w:rPr>
        <w:rFonts w:hint="default"/>
        <w:lang w:val="sk-SK" w:eastAsia="en-US" w:bidi="ar-SA"/>
      </w:rPr>
    </w:lvl>
    <w:lvl w:ilvl="3">
      <w:numFmt w:val="bullet"/>
      <w:lvlText w:val="•"/>
      <w:lvlJc w:val="left"/>
      <w:pPr>
        <w:ind w:left="2605" w:hanging="360"/>
      </w:pPr>
      <w:rPr>
        <w:rFonts w:hint="default"/>
        <w:lang w:val="sk-SK" w:eastAsia="en-US" w:bidi="ar-SA"/>
      </w:rPr>
    </w:lvl>
    <w:lvl w:ilvl="4">
      <w:numFmt w:val="bullet"/>
      <w:lvlText w:val="•"/>
      <w:lvlJc w:val="left"/>
      <w:pPr>
        <w:ind w:left="3568" w:hanging="360"/>
      </w:pPr>
      <w:rPr>
        <w:rFonts w:hint="default"/>
        <w:lang w:val="sk-SK" w:eastAsia="en-US" w:bidi="ar-SA"/>
      </w:rPr>
    </w:lvl>
    <w:lvl w:ilvl="5">
      <w:numFmt w:val="bullet"/>
      <w:lvlText w:val="•"/>
      <w:lvlJc w:val="left"/>
      <w:pPr>
        <w:ind w:left="4531" w:hanging="360"/>
      </w:pPr>
      <w:rPr>
        <w:rFonts w:hint="default"/>
        <w:lang w:val="sk-SK" w:eastAsia="en-US" w:bidi="ar-SA"/>
      </w:rPr>
    </w:lvl>
    <w:lvl w:ilvl="6">
      <w:numFmt w:val="bullet"/>
      <w:lvlText w:val="•"/>
      <w:lvlJc w:val="left"/>
      <w:pPr>
        <w:ind w:left="5494" w:hanging="360"/>
      </w:pPr>
      <w:rPr>
        <w:rFonts w:hint="default"/>
        <w:lang w:val="sk-SK" w:eastAsia="en-US" w:bidi="ar-SA"/>
      </w:rPr>
    </w:lvl>
    <w:lvl w:ilvl="7">
      <w:numFmt w:val="bullet"/>
      <w:lvlText w:val="•"/>
      <w:lvlJc w:val="left"/>
      <w:pPr>
        <w:ind w:left="6457" w:hanging="360"/>
      </w:pPr>
      <w:rPr>
        <w:rFonts w:hint="default"/>
        <w:lang w:val="sk-SK" w:eastAsia="en-US" w:bidi="ar-SA"/>
      </w:rPr>
    </w:lvl>
    <w:lvl w:ilvl="8">
      <w:numFmt w:val="bullet"/>
      <w:lvlText w:val="•"/>
      <w:lvlJc w:val="left"/>
      <w:pPr>
        <w:ind w:left="7420" w:hanging="360"/>
      </w:pPr>
      <w:rPr>
        <w:rFonts w:hint="default"/>
        <w:lang w:val="sk-SK" w:eastAsia="en-US" w:bidi="ar-SA"/>
      </w:rPr>
    </w:lvl>
  </w:abstractNum>
  <w:abstractNum w:abstractNumId="23" w15:restartNumberingAfterBreak="0">
    <w:nsid w:val="4B58434B"/>
    <w:multiLevelType w:val="multilevel"/>
    <w:tmpl w:val="35705B0E"/>
    <w:lvl w:ilvl="0">
      <w:start w:val="1"/>
      <w:numFmt w:val="decimal"/>
      <w:pStyle w:val="ZSENazovkapitoly"/>
      <w:lvlText w:val="%1."/>
      <w:lvlJc w:val="left"/>
      <w:pPr>
        <w:tabs>
          <w:tab w:val="num" w:pos="473"/>
        </w:tabs>
        <w:ind w:left="473" w:hanging="360"/>
      </w:pPr>
      <w:rPr>
        <w:rFonts w:hint="default"/>
      </w:rPr>
    </w:lvl>
    <w:lvl w:ilvl="1">
      <w:start w:val="1"/>
      <w:numFmt w:val="decimal"/>
      <w:pStyle w:val="ZSEMedzititulok"/>
      <w:lvlText w:val="%1.%2."/>
      <w:lvlJc w:val="left"/>
      <w:pPr>
        <w:tabs>
          <w:tab w:val="num" w:pos="905"/>
        </w:tabs>
        <w:ind w:left="905" w:hanging="432"/>
      </w:pPr>
      <w:rPr>
        <w:rFonts w:hint="default"/>
      </w:rPr>
    </w:lvl>
    <w:lvl w:ilvl="2">
      <w:start w:val="1"/>
      <w:numFmt w:val="decimal"/>
      <w:lvlText w:val="%1.%2.%3."/>
      <w:lvlJc w:val="left"/>
      <w:pPr>
        <w:tabs>
          <w:tab w:val="num" w:pos="1553"/>
        </w:tabs>
        <w:ind w:left="1337" w:hanging="504"/>
      </w:pPr>
      <w:rPr>
        <w:rFonts w:hint="default"/>
      </w:rPr>
    </w:lvl>
    <w:lvl w:ilvl="3">
      <w:start w:val="1"/>
      <w:numFmt w:val="decimal"/>
      <w:lvlText w:val="%1.%2.%3.%4."/>
      <w:lvlJc w:val="left"/>
      <w:pPr>
        <w:tabs>
          <w:tab w:val="num" w:pos="1913"/>
        </w:tabs>
        <w:ind w:left="1841" w:hanging="648"/>
      </w:pPr>
      <w:rPr>
        <w:rFonts w:hint="default"/>
      </w:rPr>
    </w:lvl>
    <w:lvl w:ilvl="4">
      <w:start w:val="1"/>
      <w:numFmt w:val="decimal"/>
      <w:lvlText w:val="%1.%2.%3.%4.%5."/>
      <w:lvlJc w:val="left"/>
      <w:pPr>
        <w:tabs>
          <w:tab w:val="num" w:pos="2633"/>
        </w:tabs>
        <w:ind w:left="2345" w:hanging="792"/>
      </w:pPr>
      <w:rPr>
        <w:rFonts w:hint="default"/>
      </w:rPr>
    </w:lvl>
    <w:lvl w:ilvl="5">
      <w:start w:val="1"/>
      <w:numFmt w:val="decimal"/>
      <w:lvlText w:val="%1.%2.%3.%4.%5.%6."/>
      <w:lvlJc w:val="left"/>
      <w:pPr>
        <w:tabs>
          <w:tab w:val="num" w:pos="2993"/>
        </w:tabs>
        <w:ind w:left="2849" w:hanging="936"/>
      </w:pPr>
      <w:rPr>
        <w:rFonts w:hint="default"/>
      </w:rPr>
    </w:lvl>
    <w:lvl w:ilvl="6">
      <w:start w:val="1"/>
      <w:numFmt w:val="decimal"/>
      <w:lvlText w:val="%1.%2.%3.%4.%5.%6.%7."/>
      <w:lvlJc w:val="left"/>
      <w:pPr>
        <w:tabs>
          <w:tab w:val="num" w:pos="3713"/>
        </w:tabs>
        <w:ind w:left="3353" w:hanging="1080"/>
      </w:pPr>
      <w:rPr>
        <w:rFonts w:hint="default"/>
      </w:rPr>
    </w:lvl>
    <w:lvl w:ilvl="7">
      <w:start w:val="1"/>
      <w:numFmt w:val="decimal"/>
      <w:lvlText w:val="%1.%2.%3.%4.%5.%6.%7.%8."/>
      <w:lvlJc w:val="left"/>
      <w:pPr>
        <w:tabs>
          <w:tab w:val="num" w:pos="4073"/>
        </w:tabs>
        <w:ind w:left="3857" w:hanging="1224"/>
      </w:pPr>
      <w:rPr>
        <w:rFonts w:hint="default"/>
      </w:rPr>
    </w:lvl>
    <w:lvl w:ilvl="8">
      <w:start w:val="1"/>
      <w:numFmt w:val="decimal"/>
      <w:lvlText w:val="%1.%2.%3.%4.%5.%6.%7.%8.%9."/>
      <w:lvlJc w:val="left"/>
      <w:pPr>
        <w:tabs>
          <w:tab w:val="num" w:pos="4793"/>
        </w:tabs>
        <w:ind w:left="4433" w:hanging="1440"/>
      </w:pPr>
      <w:rPr>
        <w:rFonts w:hint="default"/>
      </w:rPr>
    </w:lvl>
  </w:abstractNum>
  <w:abstractNum w:abstractNumId="24" w15:restartNumberingAfterBreak="0">
    <w:nsid w:val="4C300429"/>
    <w:multiLevelType w:val="multilevel"/>
    <w:tmpl w:val="765ABBDA"/>
    <w:lvl w:ilvl="0">
      <w:start w:val="2"/>
      <w:numFmt w:val="decimal"/>
      <w:lvlText w:val="%1"/>
      <w:lvlJc w:val="left"/>
      <w:pPr>
        <w:ind w:left="138" w:hanging="391"/>
      </w:pPr>
      <w:rPr>
        <w:rFonts w:hint="default"/>
        <w:lang w:val="sk-SK" w:eastAsia="en-US" w:bidi="ar-SA"/>
      </w:rPr>
    </w:lvl>
    <w:lvl w:ilvl="1">
      <w:start w:val="3"/>
      <w:numFmt w:val="decimal"/>
      <w:lvlText w:val="%1.%2"/>
      <w:lvlJc w:val="left"/>
      <w:pPr>
        <w:ind w:left="138" w:hanging="391"/>
      </w:pPr>
      <w:rPr>
        <w:rFonts w:ascii="Georgia" w:eastAsia="Times New Roman" w:hAnsi="Georgia" w:cs="Times New Roman" w:hint="default"/>
        <w:b w:val="0"/>
        <w:bCs w:val="0"/>
        <w:i w:val="0"/>
        <w:iCs w:val="0"/>
        <w:spacing w:val="0"/>
        <w:w w:val="100"/>
        <w:sz w:val="21"/>
        <w:szCs w:val="21"/>
        <w:lang w:val="sk-SK" w:eastAsia="en-US" w:bidi="ar-SA"/>
      </w:rPr>
    </w:lvl>
    <w:lvl w:ilvl="2">
      <w:numFmt w:val="bullet"/>
      <w:lvlText w:val="•"/>
      <w:lvlJc w:val="left"/>
      <w:pPr>
        <w:ind w:left="1981" w:hanging="391"/>
      </w:pPr>
      <w:rPr>
        <w:rFonts w:hint="default"/>
        <w:lang w:val="sk-SK" w:eastAsia="en-US" w:bidi="ar-SA"/>
      </w:rPr>
    </w:lvl>
    <w:lvl w:ilvl="3">
      <w:numFmt w:val="bullet"/>
      <w:lvlText w:val="•"/>
      <w:lvlJc w:val="left"/>
      <w:pPr>
        <w:ind w:left="2901" w:hanging="391"/>
      </w:pPr>
      <w:rPr>
        <w:rFonts w:hint="default"/>
        <w:lang w:val="sk-SK" w:eastAsia="en-US" w:bidi="ar-SA"/>
      </w:rPr>
    </w:lvl>
    <w:lvl w:ilvl="4">
      <w:numFmt w:val="bullet"/>
      <w:lvlText w:val="•"/>
      <w:lvlJc w:val="left"/>
      <w:pPr>
        <w:ind w:left="3822" w:hanging="391"/>
      </w:pPr>
      <w:rPr>
        <w:rFonts w:hint="default"/>
        <w:lang w:val="sk-SK" w:eastAsia="en-US" w:bidi="ar-SA"/>
      </w:rPr>
    </w:lvl>
    <w:lvl w:ilvl="5">
      <w:numFmt w:val="bullet"/>
      <w:lvlText w:val="•"/>
      <w:lvlJc w:val="left"/>
      <w:pPr>
        <w:ind w:left="4743" w:hanging="391"/>
      </w:pPr>
      <w:rPr>
        <w:rFonts w:hint="default"/>
        <w:lang w:val="sk-SK" w:eastAsia="en-US" w:bidi="ar-SA"/>
      </w:rPr>
    </w:lvl>
    <w:lvl w:ilvl="6">
      <w:numFmt w:val="bullet"/>
      <w:lvlText w:val="•"/>
      <w:lvlJc w:val="left"/>
      <w:pPr>
        <w:ind w:left="5663" w:hanging="391"/>
      </w:pPr>
      <w:rPr>
        <w:rFonts w:hint="default"/>
        <w:lang w:val="sk-SK" w:eastAsia="en-US" w:bidi="ar-SA"/>
      </w:rPr>
    </w:lvl>
    <w:lvl w:ilvl="7">
      <w:numFmt w:val="bullet"/>
      <w:lvlText w:val="•"/>
      <w:lvlJc w:val="left"/>
      <w:pPr>
        <w:ind w:left="6584" w:hanging="391"/>
      </w:pPr>
      <w:rPr>
        <w:rFonts w:hint="default"/>
        <w:lang w:val="sk-SK" w:eastAsia="en-US" w:bidi="ar-SA"/>
      </w:rPr>
    </w:lvl>
    <w:lvl w:ilvl="8">
      <w:numFmt w:val="bullet"/>
      <w:lvlText w:val="•"/>
      <w:lvlJc w:val="left"/>
      <w:pPr>
        <w:ind w:left="7505" w:hanging="391"/>
      </w:pPr>
      <w:rPr>
        <w:rFonts w:hint="default"/>
        <w:lang w:val="sk-SK" w:eastAsia="en-US" w:bidi="ar-SA"/>
      </w:rPr>
    </w:lvl>
  </w:abstractNum>
  <w:abstractNum w:abstractNumId="25" w15:restartNumberingAfterBreak="0">
    <w:nsid w:val="50DE2874"/>
    <w:multiLevelType w:val="multilevel"/>
    <w:tmpl w:val="4A2A947E"/>
    <w:lvl w:ilvl="0">
      <w:start w:val="1"/>
      <w:numFmt w:val="decimal"/>
      <w:lvlText w:val="%1."/>
      <w:lvlJc w:val="left"/>
      <w:pPr>
        <w:ind w:left="138" w:hanging="440"/>
      </w:pPr>
      <w:rPr>
        <w:rFonts w:ascii="Georgia" w:eastAsia="Times New Roman" w:hAnsi="Georgia" w:cs="Times New Roman" w:hint="default"/>
        <w:b w:val="0"/>
        <w:bCs w:val="0"/>
        <w:i w:val="0"/>
        <w:iCs w:val="0"/>
        <w:spacing w:val="0"/>
        <w:w w:val="100"/>
        <w:sz w:val="22"/>
        <w:szCs w:val="22"/>
        <w:lang w:val="sk-SK" w:eastAsia="en-US" w:bidi="ar-SA"/>
      </w:rPr>
    </w:lvl>
    <w:lvl w:ilvl="1">
      <w:start w:val="1"/>
      <w:numFmt w:val="decimal"/>
      <w:lvlText w:val="%1.%2"/>
      <w:lvlJc w:val="left"/>
      <w:pPr>
        <w:ind w:left="678" w:hanging="360"/>
      </w:pPr>
      <w:rPr>
        <w:rFonts w:ascii="Georgia" w:eastAsia="Times New Roman" w:hAnsi="Georgia" w:cs="Times New Roman" w:hint="default"/>
        <w:b w:val="0"/>
        <w:bCs w:val="0"/>
        <w:i w:val="0"/>
        <w:iCs w:val="0"/>
        <w:spacing w:val="0"/>
        <w:w w:val="100"/>
        <w:sz w:val="22"/>
        <w:szCs w:val="22"/>
        <w:lang w:val="sk-SK" w:eastAsia="en-US" w:bidi="ar-SA"/>
      </w:rPr>
    </w:lvl>
    <w:lvl w:ilvl="2">
      <w:start w:val="1"/>
      <w:numFmt w:val="decimal"/>
      <w:lvlText w:val="%1.%2.%3"/>
      <w:lvlJc w:val="left"/>
      <w:pPr>
        <w:ind w:left="1118" w:hanging="540"/>
      </w:pPr>
      <w:rPr>
        <w:rFonts w:ascii="Georgia" w:eastAsia="Times New Roman" w:hAnsi="Georgia" w:cs="Times New Roman" w:hint="default"/>
        <w:b w:val="0"/>
        <w:bCs w:val="0"/>
        <w:i w:val="0"/>
        <w:iCs w:val="0"/>
        <w:spacing w:val="-1"/>
        <w:w w:val="100"/>
        <w:sz w:val="22"/>
        <w:szCs w:val="22"/>
        <w:lang w:val="sk-SK" w:eastAsia="en-US" w:bidi="ar-SA"/>
      </w:rPr>
    </w:lvl>
    <w:lvl w:ilvl="3">
      <w:numFmt w:val="bullet"/>
      <w:lvlText w:val="•"/>
      <w:lvlJc w:val="left"/>
      <w:pPr>
        <w:ind w:left="2148" w:hanging="540"/>
      </w:pPr>
      <w:rPr>
        <w:rFonts w:hint="default"/>
        <w:lang w:val="sk-SK" w:eastAsia="en-US" w:bidi="ar-SA"/>
      </w:rPr>
    </w:lvl>
    <w:lvl w:ilvl="4">
      <w:numFmt w:val="bullet"/>
      <w:lvlText w:val="•"/>
      <w:lvlJc w:val="left"/>
      <w:pPr>
        <w:ind w:left="3176" w:hanging="540"/>
      </w:pPr>
      <w:rPr>
        <w:rFonts w:hint="default"/>
        <w:lang w:val="sk-SK" w:eastAsia="en-US" w:bidi="ar-SA"/>
      </w:rPr>
    </w:lvl>
    <w:lvl w:ilvl="5">
      <w:numFmt w:val="bullet"/>
      <w:lvlText w:val="•"/>
      <w:lvlJc w:val="left"/>
      <w:pPr>
        <w:ind w:left="4204" w:hanging="540"/>
      </w:pPr>
      <w:rPr>
        <w:rFonts w:hint="default"/>
        <w:lang w:val="sk-SK" w:eastAsia="en-US" w:bidi="ar-SA"/>
      </w:rPr>
    </w:lvl>
    <w:lvl w:ilvl="6">
      <w:numFmt w:val="bullet"/>
      <w:lvlText w:val="•"/>
      <w:lvlJc w:val="left"/>
      <w:pPr>
        <w:ind w:left="5233" w:hanging="540"/>
      </w:pPr>
      <w:rPr>
        <w:rFonts w:hint="default"/>
        <w:lang w:val="sk-SK" w:eastAsia="en-US" w:bidi="ar-SA"/>
      </w:rPr>
    </w:lvl>
    <w:lvl w:ilvl="7">
      <w:numFmt w:val="bullet"/>
      <w:lvlText w:val="•"/>
      <w:lvlJc w:val="left"/>
      <w:pPr>
        <w:ind w:left="6261" w:hanging="540"/>
      </w:pPr>
      <w:rPr>
        <w:rFonts w:hint="default"/>
        <w:lang w:val="sk-SK" w:eastAsia="en-US" w:bidi="ar-SA"/>
      </w:rPr>
    </w:lvl>
    <w:lvl w:ilvl="8">
      <w:numFmt w:val="bullet"/>
      <w:lvlText w:val="•"/>
      <w:lvlJc w:val="left"/>
      <w:pPr>
        <w:ind w:left="7289" w:hanging="540"/>
      </w:pPr>
      <w:rPr>
        <w:rFonts w:hint="default"/>
        <w:lang w:val="sk-SK" w:eastAsia="en-US" w:bidi="ar-SA"/>
      </w:rPr>
    </w:lvl>
  </w:abstractNum>
  <w:abstractNum w:abstractNumId="26" w15:restartNumberingAfterBreak="0">
    <w:nsid w:val="51806E92"/>
    <w:multiLevelType w:val="multilevel"/>
    <w:tmpl w:val="288A9ACA"/>
    <w:lvl w:ilvl="0">
      <w:start w:val="1"/>
      <w:numFmt w:val="decimal"/>
      <w:lvlText w:val="%1."/>
      <w:lvlJc w:val="left"/>
      <w:pPr>
        <w:ind w:left="138" w:hanging="293"/>
      </w:pPr>
      <w:rPr>
        <w:rFonts w:ascii="Georgia" w:eastAsia="Times New Roman" w:hAnsi="Georgia" w:cs="Times New Roman" w:hint="default"/>
        <w:b w:val="0"/>
        <w:bCs w:val="0"/>
        <w:i w:val="0"/>
        <w:iCs w:val="0"/>
        <w:spacing w:val="0"/>
        <w:w w:val="100"/>
        <w:sz w:val="21"/>
        <w:szCs w:val="21"/>
        <w:lang w:val="sk-SK" w:eastAsia="en-US" w:bidi="ar-SA"/>
      </w:rPr>
    </w:lvl>
    <w:lvl w:ilvl="1">
      <w:start w:val="1"/>
      <w:numFmt w:val="decimal"/>
      <w:lvlText w:val="%1.%2"/>
      <w:lvlJc w:val="left"/>
      <w:pPr>
        <w:ind w:left="678" w:hanging="360"/>
      </w:pPr>
      <w:rPr>
        <w:rFonts w:ascii="Georgia" w:eastAsia="Times New Roman" w:hAnsi="Georgia" w:cs="Times New Roman" w:hint="default"/>
        <w:b w:val="0"/>
        <w:bCs w:val="0"/>
        <w:i w:val="0"/>
        <w:iCs w:val="0"/>
        <w:spacing w:val="0"/>
        <w:w w:val="100"/>
        <w:sz w:val="21"/>
        <w:szCs w:val="21"/>
        <w:lang w:val="sk-SK" w:eastAsia="en-US" w:bidi="ar-SA"/>
      </w:rPr>
    </w:lvl>
    <w:lvl w:ilvl="2">
      <w:numFmt w:val="bullet"/>
      <w:lvlText w:val="•"/>
      <w:lvlJc w:val="left"/>
      <w:pPr>
        <w:ind w:left="1642" w:hanging="360"/>
      </w:pPr>
      <w:rPr>
        <w:rFonts w:hint="default"/>
        <w:lang w:val="sk-SK" w:eastAsia="en-US" w:bidi="ar-SA"/>
      </w:rPr>
    </w:lvl>
    <w:lvl w:ilvl="3">
      <w:numFmt w:val="bullet"/>
      <w:lvlText w:val="•"/>
      <w:lvlJc w:val="left"/>
      <w:pPr>
        <w:ind w:left="2605" w:hanging="360"/>
      </w:pPr>
      <w:rPr>
        <w:rFonts w:hint="default"/>
        <w:lang w:val="sk-SK" w:eastAsia="en-US" w:bidi="ar-SA"/>
      </w:rPr>
    </w:lvl>
    <w:lvl w:ilvl="4">
      <w:numFmt w:val="bullet"/>
      <w:lvlText w:val="•"/>
      <w:lvlJc w:val="left"/>
      <w:pPr>
        <w:ind w:left="3568" w:hanging="360"/>
      </w:pPr>
      <w:rPr>
        <w:rFonts w:hint="default"/>
        <w:lang w:val="sk-SK" w:eastAsia="en-US" w:bidi="ar-SA"/>
      </w:rPr>
    </w:lvl>
    <w:lvl w:ilvl="5">
      <w:numFmt w:val="bullet"/>
      <w:lvlText w:val="•"/>
      <w:lvlJc w:val="left"/>
      <w:pPr>
        <w:ind w:left="4531" w:hanging="360"/>
      </w:pPr>
      <w:rPr>
        <w:rFonts w:hint="default"/>
        <w:lang w:val="sk-SK" w:eastAsia="en-US" w:bidi="ar-SA"/>
      </w:rPr>
    </w:lvl>
    <w:lvl w:ilvl="6">
      <w:numFmt w:val="bullet"/>
      <w:lvlText w:val="•"/>
      <w:lvlJc w:val="left"/>
      <w:pPr>
        <w:ind w:left="5494" w:hanging="360"/>
      </w:pPr>
      <w:rPr>
        <w:rFonts w:hint="default"/>
        <w:lang w:val="sk-SK" w:eastAsia="en-US" w:bidi="ar-SA"/>
      </w:rPr>
    </w:lvl>
    <w:lvl w:ilvl="7">
      <w:numFmt w:val="bullet"/>
      <w:lvlText w:val="•"/>
      <w:lvlJc w:val="left"/>
      <w:pPr>
        <w:ind w:left="6457" w:hanging="360"/>
      </w:pPr>
      <w:rPr>
        <w:rFonts w:hint="default"/>
        <w:lang w:val="sk-SK" w:eastAsia="en-US" w:bidi="ar-SA"/>
      </w:rPr>
    </w:lvl>
    <w:lvl w:ilvl="8">
      <w:numFmt w:val="bullet"/>
      <w:lvlText w:val="•"/>
      <w:lvlJc w:val="left"/>
      <w:pPr>
        <w:ind w:left="7420" w:hanging="360"/>
      </w:pPr>
      <w:rPr>
        <w:rFonts w:hint="default"/>
        <w:lang w:val="sk-SK" w:eastAsia="en-US" w:bidi="ar-SA"/>
      </w:rPr>
    </w:lvl>
  </w:abstractNum>
  <w:abstractNum w:abstractNumId="27" w15:restartNumberingAfterBreak="0">
    <w:nsid w:val="561F2775"/>
    <w:multiLevelType w:val="hybridMultilevel"/>
    <w:tmpl w:val="DEA02A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80C1149"/>
    <w:multiLevelType w:val="multilevel"/>
    <w:tmpl w:val="F6F24010"/>
    <w:lvl w:ilvl="0">
      <w:start w:val="1"/>
      <w:numFmt w:val="decimal"/>
      <w:lvlText w:val="%1."/>
      <w:lvlJc w:val="left"/>
      <w:pPr>
        <w:ind w:left="393" w:hanging="284"/>
      </w:pPr>
      <w:rPr>
        <w:rFonts w:ascii="Arial Narrow" w:eastAsia="Arial Narrow" w:hAnsi="Arial Narrow" w:cs="Arial Narrow" w:hint="default"/>
        <w:b w:val="0"/>
        <w:bCs w:val="0"/>
        <w:i w:val="0"/>
        <w:iCs w:val="0"/>
        <w:spacing w:val="-1"/>
        <w:w w:val="100"/>
        <w:sz w:val="21"/>
        <w:szCs w:val="21"/>
        <w:lang w:val="sk-SK" w:eastAsia="en-US" w:bidi="ar-SA"/>
      </w:rPr>
    </w:lvl>
    <w:lvl w:ilvl="1">
      <w:start w:val="1"/>
      <w:numFmt w:val="decimal"/>
      <w:lvlText w:val="%1.%2"/>
      <w:lvlJc w:val="left"/>
      <w:pPr>
        <w:ind w:left="821" w:hanging="361"/>
      </w:pPr>
      <w:rPr>
        <w:rFonts w:ascii="Georgia" w:eastAsia="Arial Narrow" w:hAnsi="Georgia" w:cs="Times New Roman" w:hint="default"/>
        <w:b w:val="0"/>
        <w:bCs w:val="0"/>
        <w:i w:val="0"/>
        <w:iCs w:val="0"/>
        <w:spacing w:val="-1"/>
        <w:w w:val="100"/>
        <w:sz w:val="22"/>
        <w:szCs w:val="22"/>
        <w:lang w:val="sk-SK" w:eastAsia="en-US" w:bidi="ar-SA"/>
      </w:rPr>
    </w:lvl>
    <w:lvl w:ilvl="2">
      <w:numFmt w:val="bullet"/>
      <w:lvlText w:val="•"/>
      <w:lvlJc w:val="left"/>
      <w:pPr>
        <w:ind w:left="1288" w:hanging="361"/>
      </w:pPr>
      <w:rPr>
        <w:rFonts w:hint="default"/>
        <w:lang w:val="sk-SK" w:eastAsia="en-US" w:bidi="ar-SA"/>
      </w:rPr>
    </w:lvl>
    <w:lvl w:ilvl="3">
      <w:numFmt w:val="bullet"/>
      <w:lvlText w:val="•"/>
      <w:lvlJc w:val="left"/>
      <w:pPr>
        <w:ind w:left="1757" w:hanging="361"/>
      </w:pPr>
      <w:rPr>
        <w:rFonts w:hint="default"/>
        <w:lang w:val="sk-SK" w:eastAsia="en-US" w:bidi="ar-SA"/>
      </w:rPr>
    </w:lvl>
    <w:lvl w:ilvl="4">
      <w:numFmt w:val="bullet"/>
      <w:lvlText w:val="•"/>
      <w:lvlJc w:val="left"/>
      <w:pPr>
        <w:ind w:left="2226" w:hanging="361"/>
      </w:pPr>
      <w:rPr>
        <w:rFonts w:hint="default"/>
        <w:lang w:val="sk-SK" w:eastAsia="en-US" w:bidi="ar-SA"/>
      </w:rPr>
    </w:lvl>
    <w:lvl w:ilvl="5">
      <w:numFmt w:val="bullet"/>
      <w:lvlText w:val="•"/>
      <w:lvlJc w:val="left"/>
      <w:pPr>
        <w:ind w:left="2695" w:hanging="361"/>
      </w:pPr>
      <w:rPr>
        <w:rFonts w:hint="default"/>
        <w:lang w:val="sk-SK" w:eastAsia="en-US" w:bidi="ar-SA"/>
      </w:rPr>
    </w:lvl>
    <w:lvl w:ilvl="6">
      <w:numFmt w:val="bullet"/>
      <w:lvlText w:val="•"/>
      <w:lvlJc w:val="left"/>
      <w:pPr>
        <w:ind w:left="3164" w:hanging="361"/>
      </w:pPr>
      <w:rPr>
        <w:rFonts w:hint="default"/>
        <w:lang w:val="sk-SK" w:eastAsia="en-US" w:bidi="ar-SA"/>
      </w:rPr>
    </w:lvl>
    <w:lvl w:ilvl="7">
      <w:numFmt w:val="bullet"/>
      <w:lvlText w:val="•"/>
      <w:lvlJc w:val="left"/>
      <w:pPr>
        <w:ind w:left="3633" w:hanging="361"/>
      </w:pPr>
      <w:rPr>
        <w:rFonts w:hint="default"/>
        <w:lang w:val="sk-SK" w:eastAsia="en-US" w:bidi="ar-SA"/>
      </w:rPr>
    </w:lvl>
    <w:lvl w:ilvl="8">
      <w:numFmt w:val="bullet"/>
      <w:lvlText w:val="•"/>
      <w:lvlJc w:val="left"/>
      <w:pPr>
        <w:ind w:left="4102" w:hanging="361"/>
      </w:pPr>
      <w:rPr>
        <w:rFonts w:hint="default"/>
        <w:lang w:val="sk-SK" w:eastAsia="en-US" w:bidi="ar-SA"/>
      </w:rPr>
    </w:lvl>
  </w:abstractNum>
  <w:abstractNum w:abstractNumId="29" w15:restartNumberingAfterBreak="0">
    <w:nsid w:val="58F56835"/>
    <w:multiLevelType w:val="multilevel"/>
    <w:tmpl w:val="ED72EE9C"/>
    <w:lvl w:ilvl="0">
      <w:start w:val="1"/>
      <w:numFmt w:val="decimal"/>
      <w:lvlText w:val="%1."/>
      <w:lvlJc w:val="left"/>
      <w:pPr>
        <w:ind w:left="138" w:hanging="332"/>
      </w:pPr>
      <w:rPr>
        <w:rFonts w:ascii="Georgia" w:eastAsia="Times New Roman" w:hAnsi="Georgia" w:cs="Times New Roman" w:hint="default"/>
        <w:b w:val="0"/>
        <w:bCs w:val="0"/>
        <w:i w:val="0"/>
        <w:iCs w:val="0"/>
        <w:spacing w:val="0"/>
        <w:w w:val="100"/>
        <w:sz w:val="21"/>
        <w:szCs w:val="21"/>
        <w:lang w:val="sk-SK" w:eastAsia="en-US" w:bidi="ar-SA"/>
      </w:rPr>
    </w:lvl>
    <w:lvl w:ilvl="1">
      <w:start w:val="1"/>
      <w:numFmt w:val="decimal"/>
      <w:lvlText w:val="%1.%2"/>
      <w:lvlJc w:val="left"/>
      <w:pPr>
        <w:ind w:left="858" w:hanging="360"/>
      </w:pPr>
      <w:rPr>
        <w:rFonts w:ascii="Times New Roman" w:eastAsia="Times New Roman" w:hAnsi="Times New Roman" w:cs="Times New Roman" w:hint="default"/>
        <w:b w:val="0"/>
        <w:bCs w:val="0"/>
        <w:i w:val="0"/>
        <w:iCs w:val="0"/>
        <w:spacing w:val="0"/>
        <w:w w:val="100"/>
        <w:sz w:val="24"/>
        <w:szCs w:val="24"/>
        <w:lang w:val="sk-SK" w:eastAsia="en-US" w:bidi="ar-SA"/>
      </w:rPr>
    </w:lvl>
    <w:lvl w:ilvl="2">
      <w:numFmt w:val="bullet"/>
      <w:lvlText w:val="•"/>
      <w:lvlJc w:val="left"/>
      <w:pPr>
        <w:ind w:left="980" w:hanging="360"/>
      </w:pPr>
      <w:rPr>
        <w:rFonts w:hint="default"/>
        <w:lang w:val="sk-SK" w:eastAsia="en-US" w:bidi="ar-SA"/>
      </w:rPr>
    </w:lvl>
    <w:lvl w:ilvl="3">
      <w:numFmt w:val="bullet"/>
      <w:lvlText w:val="•"/>
      <w:lvlJc w:val="left"/>
      <w:pPr>
        <w:ind w:left="2025" w:hanging="360"/>
      </w:pPr>
      <w:rPr>
        <w:rFonts w:hint="default"/>
        <w:lang w:val="sk-SK" w:eastAsia="en-US" w:bidi="ar-SA"/>
      </w:rPr>
    </w:lvl>
    <w:lvl w:ilvl="4">
      <w:numFmt w:val="bullet"/>
      <w:lvlText w:val="•"/>
      <w:lvlJc w:val="left"/>
      <w:pPr>
        <w:ind w:left="3071" w:hanging="360"/>
      </w:pPr>
      <w:rPr>
        <w:rFonts w:hint="default"/>
        <w:lang w:val="sk-SK" w:eastAsia="en-US" w:bidi="ar-SA"/>
      </w:rPr>
    </w:lvl>
    <w:lvl w:ilvl="5">
      <w:numFmt w:val="bullet"/>
      <w:lvlText w:val="•"/>
      <w:lvlJc w:val="left"/>
      <w:pPr>
        <w:ind w:left="4117" w:hanging="360"/>
      </w:pPr>
      <w:rPr>
        <w:rFonts w:hint="default"/>
        <w:lang w:val="sk-SK" w:eastAsia="en-US" w:bidi="ar-SA"/>
      </w:rPr>
    </w:lvl>
    <w:lvl w:ilvl="6">
      <w:numFmt w:val="bullet"/>
      <w:lvlText w:val="•"/>
      <w:lvlJc w:val="left"/>
      <w:pPr>
        <w:ind w:left="5163" w:hanging="360"/>
      </w:pPr>
      <w:rPr>
        <w:rFonts w:hint="default"/>
        <w:lang w:val="sk-SK" w:eastAsia="en-US" w:bidi="ar-SA"/>
      </w:rPr>
    </w:lvl>
    <w:lvl w:ilvl="7">
      <w:numFmt w:val="bullet"/>
      <w:lvlText w:val="•"/>
      <w:lvlJc w:val="left"/>
      <w:pPr>
        <w:ind w:left="6209" w:hanging="360"/>
      </w:pPr>
      <w:rPr>
        <w:rFonts w:hint="default"/>
        <w:lang w:val="sk-SK" w:eastAsia="en-US" w:bidi="ar-SA"/>
      </w:rPr>
    </w:lvl>
    <w:lvl w:ilvl="8">
      <w:numFmt w:val="bullet"/>
      <w:lvlText w:val="•"/>
      <w:lvlJc w:val="left"/>
      <w:pPr>
        <w:ind w:left="7254" w:hanging="360"/>
      </w:pPr>
      <w:rPr>
        <w:rFonts w:hint="default"/>
        <w:lang w:val="sk-SK" w:eastAsia="en-US" w:bidi="ar-SA"/>
      </w:rPr>
    </w:lvl>
  </w:abstractNum>
  <w:abstractNum w:abstractNumId="30" w15:restartNumberingAfterBreak="0">
    <w:nsid w:val="5AE26137"/>
    <w:multiLevelType w:val="hybridMultilevel"/>
    <w:tmpl w:val="095ED382"/>
    <w:lvl w:ilvl="0" w:tplc="C788216A">
      <w:start w:val="1"/>
      <w:numFmt w:val="decimal"/>
      <w:lvlText w:val="1.%1."/>
      <w:lvlJc w:val="left"/>
      <w:pPr>
        <w:ind w:left="2104" w:hanging="360"/>
      </w:pPr>
      <w:rPr>
        <w:rFonts w:ascii="Georgia" w:hAnsi="Georgia" w:cs="Times New Roman" w:hint="default"/>
        <w:b w:val="0"/>
        <w:bCs w:val="0"/>
        <w:sz w:val="21"/>
        <w:szCs w:val="21"/>
      </w:rPr>
    </w:lvl>
    <w:lvl w:ilvl="1" w:tplc="041B0019" w:tentative="1">
      <w:start w:val="1"/>
      <w:numFmt w:val="lowerLetter"/>
      <w:lvlText w:val="%2."/>
      <w:lvlJc w:val="left"/>
      <w:pPr>
        <w:ind w:left="1690" w:hanging="360"/>
      </w:pPr>
    </w:lvl>
    <w:lvl w:ilvl="2" w:tplc="041B001B" w:tentative="1">
      <w:start w:val="1"/>
      <w:numFmt w:val="lowerRoman"/>
      <w:lvlText w:val="%3."/>
      <w:lvlJc w:val="right"/>
      <w:pPr>
        <w:ind w:left="2410" w:hanging="180"/>
      </w:pPr>
    </w:lvl>
    <w:lvl w:ilvl="3" w:tplc="041B000F" w:tentative="1">
      <w:start w:val="1"/>
      <w:numFmt w:val="decimal"/>
      <w:lvlText w:val="%4."/>
      <w:lvlJc w:val="left"/>
      <w:pPr>
        <w:ind w:left="3130" w:hanging="360"/>
      </w:pPr>
    </w:lvl>
    <w:lvl w:ilvl="4" w:tplc="041B0019" w:tentative="1">
      <w:start w:val="1"/>
      <w:numFmt w:val="lowerLetter"/>
      <w:lvlText w:val="%5."/>
      <w:lvlJc w:val="left"/>
      <w:pPr>
        <w:ind w:left="3850" w:hanging="360"/>
      </w:pPr>
    </w:lvl>
    <w:lvl w:ilvl="5" w:tplc="041B001B" w:tentative="1">
      <w:start w:val="1"/>
      <w:numFmt w:val="lowerRoman"/>
      <w:lvlText w:val="%6."/>
      <w:lvlJc w:val="right"/>
      <w:pPr>
        <w:ind w:left="4570" w:hanging="180"/>
      </w:pPr>
    </w:lvl>
    <w:lvl w:ilvl="6" w:tplc="041B000F" w:tentative="1">
      <w:start w:val="1"/>
      <w:numFmt w:val="decimal"/>
      <w:lvlText w:val="%7."/>
      <w:lvlJc w:val="left"/>
      <w:pPr>
        <w:ind w:left="5290" w:hanging="360"/>
      </w:pPr>
    </w:lvl>
    <w:lvl w:ilvl="7" w:tplc="041B0019" w:tentative="1">
      <w:start w:val="1"/>
      <w:numFmt w:val="lowerLetter"/>
      <w:lvlText w:val="%8."/>
      <w:lvlJc w:val="left"/>
      <w:pPr>
        <w:ind w:left="6010" w:hanging="360"/>
      </w:pPr>
    </w:lvl>
    <w:lvl w:ilvl="8" w:tplc="041B001B" w:tentative="1">
      <w:start w:val="1"/>
      <w:numFmt w:val="lowerRoman"/>
      <w:lvlText w:val="%9."/>
      <w:lvlJc w:val="right"/>
      <w:pPr>
        <w:ind w:left="6730" w:hanging="180"/>
      </w:pPr>
    </w:lvl>
  </w:abstractNum>
  <w:abstractNum w:abstractNumId="31" w15:restartNumberingAfterBreak="0">
    <w:nsid w:val="5B1908B8"/>
    <w:multiLevelType w:val="hybridMultilevel"/>
    <w:tmpl w:val="DEA02A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C2C6088"/>
    <w:multiLevelType w:val="hybridMultilevel"/>
    <w:tmpl w:val="29D66AE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3" w15:restartNumberingAfterBreak="0">
    <w:nsid w:val="5C881BE1"/>
    <w:multiLevelType w:val="hybridMultilevel"/>
    <w:tmpl w:val="1E1EB78A"/>
    <w:lvl w:ilvl="0" w:tplc="D1868308">
      <w:start w:val="1"/>
      <w:numFmt w:val="decimal"/>
      <w:lvlText w:val="%1."/>
      <w:lvlJc w:val="left"/>
      <w:pPr>
        <w:ind w:left="498" w:hanging="360"/>
      </w:pPr>
      <w:rPr>
        <w:rFonts w:ascii="Georgia" w:eastAsia="Times New Roman" w:hAnsi="Georgia" w:cs="Times New Roman" w:hint="default"/>
        <w:b w:val="0"/>
        <w:bCs w:val="0"/>
        <w:i w:val="0"/>
        <w:iCs w:val="0"/>
        <w:spacing w:val="0"/>
        <w:w w:val="100"/>
        <w:sz w:val="22"/>
        <w:szCs w:val="22"/>
        <w:lang w:val="sk-SK" w:eastAsia="en-US" w:bidi="ar-SA"/>
      </w:rPr>
    </w:lvl>
    <w:lvl w:ilvl="1" w:tplc="0504D9C0">
      <w:numFmt w:val="bullet"/>
      <w:lvlText w:val="•"/>
      <w:lvlJc w:val="left"/>
      <w:pPr>
        <w:ind w:left="1384" w:hanging="360"/>
      </w:pPr>
      <w:rPr>
        <w:rFonts w:hint="default"/>
        <w:lang w:val="sk-SK" w:eastAsia="en-US" w:bidi="ar-SA"/>
      </w:rPr>
    </w:lvl>
    <w:lvl w:ilvl="2" w:tplc="288E22B4">
      <w:numFmt w:val="bullet"/>
      <w:lvlText w:val="•"/>
      <w:lvlJc w:val="left"/>
      <w:pPr>
        <w:ind w:left="2269" w:hanging="360"/>
      </w:pPr>
      <w:rPr>
        <w:rFonts w:hint="default"/>
        <w:lang w:val="sk-SK" w:eastAsia="en-US" w:bidi="ar-SA"/>
      </w:rPr>
    </w:lvl>
    <w:lvl w:ilvl="3" w:tplc="A850B3D2">
      <w:numFmt w:val="bullet"/>
      <w:lvlText w:val="•"/>
      <w:lvlJc w:val="left"/>
      <w:pPr>
        <w:ind w:left="3153" w:hanging="360"/>
      </w:pPr>
      <w:rPr>
        <w:rFonts w:hint="default"/>
        <w:lang w:val="sk-SK" w:eastAsia="en-US" w:bidi="ar-SA"/>
      </w:rPr>
    </w:lvl>
    <w:lvl w:ilvl="4" w:tplc="26527824">
      <w:numFmt w:val="bullet"/>
      <w:lvlText w:val="•"/>
      <w:lvlJc w:val="left"/>
      <w:pPr>
        <w:ind w:left="4038" w:hanging="360"/>
      </w:pPr>
      <w:rPr>
        <w:rFonts w:hint="default"/>
        <w:lang w:val="sk-SK" w:eastAsia="en-US" w:bidi="ar-SA"/>
      </w:rPr>
    </w:lvl>
    <w:lvl w:ilvl="5" w:tplc="6EA4ED22">
      <w:numFmt w:val="bullet"/>
      <w:lvlText w:val="•"/>
      <w:lvlJc w:val="left"/>
      <w:pPr>
        <w:ind w:left="4923" w:hanging="360"/>
      </w:pPr>
      <w:rPr>
        <w:rFonts w:hint="default"/>
        <w:lang w:val="sk-SK" w:eastAsia="en-US" w:bidi="ar-SA"/>
      </w:rPr>
    </w:lvl>
    <w:lvl w:ilvl="6" w:tplc="C0D2BC00">
      <w:numFmt w:val="bullet"/>
      <w:lvlText w:val="•"/>
      <w:lvlJc w:val="left"/>
      <w:pPr>
        <w:ind w:left="5807" w:hanging="360"/>
      </w:pPr>
      <w:rPr>
        <w:rFonts w:hint="default"/>
        <w:lang w:val="sk-SK" w:eastAsia="en-US" w:bidi="ar-SA"/>
      </w:rPr>
    </w:lvl>
    <w:lvl w:ilvl="7" w:tplc="D5108006">
      <w:numFmt w:val="bullet"/>
      <w:lvlText w:val="•"/>
      <w:lvlJc w:val="left"/>
      <w:pPr>
        <w:ind w:left="6692" w:hanging="360"/>
      </w:pPr>
      <w:rPr>
        <w:rFonts w:hint="default"/>
        <w:lang w:val="sk-SK" w:eastAsia="en-US" w:bidi="ar-SA"/>
      </w:rPr>
    </w:lvl>
    <w:lvl w:ilvl="8" w:tplc="E4B6A312">
      <w:numFmt w:val="bullet"/>
      <w:lvlText w:val="•"/>
      <w:lvlJc w:val="left"/>
      <w:pPr>
        <w:ind w:left="7577" w:hanging="360"/>
      </w:pPr>
      <w:rPr>
        <w:rFonts w:hint="default"/>
        <w:lang w:val="sk-SK" w:eastAsia="en-US" w:bidi="ar-SA"/>
      </w:rPr>
    </w:lvl>
  </w:abstractNum>
  <w:abstractNum w:abstractNumId="34" w15:restartNumberingAfterBreak="0">
    <w:nsid w:val="5C934E9E"/>
    <w:multiLevelType w:val="hybridMultilevel"/>
    <w:tmpl w:val="DEA02A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D000B27"/>
    <w:multiLevelType w:val="hybridMultilevel"/>
    <w:tmpl w:val="A606BD14"/>
    <w:lvl w:ilvl="0" w:tplc="1E02A8B6">
      <w:start w:val="1"/>
      <w:numFmt w:val="decimal"/>
      <w:lvlText w:val="4.%1."/>
      <w:lvlJc w:val="left"/>
      <w:pPr>
        <w:ind w:left="1286" w:hanging="360"/>
      </w:pPr>
      <w:rPr>
        <w:rFonts w:hint="default"/>
        <w:b w:val="0"/>
        <w:bCs w:val="0"/>
        <w:sz w:val="24"/>
        <w:szCs w:val="24"/>
      </w:rPr>
    </w:lvl>
    <w:lvl w:ilvl="1" w:tplc="041B0019" w:tentative="1">
      <w:start w:val="1"/>
      <w:numFmt w:val="lowerLetter"/>
      <w:lvlText w:val="%2."/>
      <w:lvlJc w:val="left"/>
      <w:pPr>
        <w:ind w:left="2006" w:hanging="360"/>
      </w:pPr>
    </w:lvl>
    <w:lvl w:ilvl="2" w:tplc="041B001B" w:tentative="1">
      <w:start w:val="1"/>
      <w:numFmt w:val="lowerRoman"/>
      <w:lvlText w:val="%3."/>
      <w:lvlJc w:val="right"/>
      <w:pPr>
        <w:ind w:left="2726" w:hanging="180"/>
      </w:pPr>
    </w:lvl>
    <w:lvl w:ilvl="3" w:tplc="041B000F" w:tentative="1">
      <w:start w:val="1"/>
      <w:numFmt w:val="decimal"/>
      <w:lvlText w:val="%4."/>
      <w:lvlJc w:val="left"/>
      <w:pPr>
        <w:ind w:left="3446" w:hanging="360"/>
      </w:pPr>
    </w:lvl>
    <w:lvl w:ilvl="4" w:tplc="041B0019" w:tentative="1">
      <w:start w:val="1"/>
      <w:numFmt w:val="lowerLetter"/>
      <w:lvlText w:val="%5."/>
      <w:lvlJc w:val="left"/>
      <w:pPr>
        <w:ind w:left="4166" w:hanging="360"/>
      </w:pPr>
    </w:lvl>
    <w:lvl w:ilvl="5" w:tplc="041B001B" w:tentative="1">
      <w:start w:val="1"/>
      <w:numFmt w:val="lowerRoman"/>
      <w:lvlText w:val="%6."/>
      <w:lvlJc w:val="right"/>
      <w:pPr>
        <w:ind w:left="4886" w:hanging="180"/>
      </w:pPr>
    </w:lvl>
    <w:lvl w:ilvl="6" w:tplc="041B000F" w:tentative="1">
      <w:start w:val="1"/>
      <w:numFmt w:val="decimal"/>
      <w:lvlText w:val="%7."/>
      <w:lvlJc w:val="left"/>
      <w:pPr>
        <w:ind w:left="5606" w:hanging="360"/>
      </w:pPr>
    </w:lvl>
    <w:lvl w:ilvl="7" w:tplc="041B0019" w:tentative="1">
      <w:start w:val="1"/>
      <w:numFmt w:val="lowerLetter"/>
      <w:lvlText w:val="%8."/>
      <w:lvlJc w:val="left"/>
      <w:pPr>
        <w:ind w:left="6326" w:hanging="360"/>
      </w:pPr>
    </w:lvl>
    <w:lvl w:ilvl="8" w:tplc="041B001B" w:tentative="1">
      <w:start w:val="1"/>
      <w:numFmt w:val="lowerRoman"/>
      <w:lvlText w:val="%9."/>
      <w:lvlJc w:val="right"/>
      <w:pPr>
        <w:ind w:left="7046" w:hanging="180"/>
      </w:pPr>
    </w:lvl>
  </w:abstractNum>
  <w:abstractNum w:abstractNumId="36" w15:restartNumberingAfterBreak="0">
    <w:nsid w:val="64986D91"/>
    <w:multiLevelType w:val="hybridMultilevel"/>
    <w:tmpl w:val="69FC8A1E"/>
    <w:lvl w:ilvl="0" w:tplc="74F0A110">
      <w:start w:val="1"/>
      <w:numFmt w:val="lowerRoman"/>
      <w:lvlText w:val="%1)"/>
      <w:lvlJc w:val="left"/>
      <w:pPr>
        <w:ind w:left="1800" w:hanging="72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7" w15:restartNumberingAfterBreak="0">
    <w:nsid w:val="668B22A3"/>
    <w:multiLevelType w:val="hybridMultilevel"/>
    <w:tmpl w:val="5AEC8C72"/>
    <w:lvl w:ilvl="0" w:tplc="9020C206">
      <w:start w:val="1"/>
      <w:numFmt w:val="lowerLetter"/>
      <w:lvlText w:val="%1)"/>
      <w:lvlJc w:val="left"/>
      <w:pPr>
        <w:tabs>
          <w:tab w:val="num" w:pos="1434"/>
        </w:tabs>
        <w:ind w:left="1434" w:hanging="360"/>
      </w:pPr>
      <w:rPr>
        <w:rFonts w:hint="default"/>
        <w:sz w:val="21"/>
        <w:szCs w:val="21"/>
      </w:rPr>
    </w:lvl>
    <w:lvl w:ilvl="1" w:tplc="FFFFFFFF">
      <w:start w:val="1"/>
      <w:numFmt w:val="lowerLetter"/>
      <w:lvlText w:val="%2."/>
      <w:lvlJc w:val="left"/>
      <w:pPr>
        <w:tabs>
          <w:tab w:val="num" w:pos="2154"/>
        </w:tabs>
        <w:ind w:left="2154" w:hanging="360"/>
      </w:pPr>
    </w:lvl>
    <w:lvl w:ilvl="2" w:tplc="FFFFFFFF" w:tentative="1">
      <w:start w:val="1"/>
      <w:numFmt w:val="lowerRoman"/>
      <w:lvlText w:val="%3."/>
      <w:lvlJc w:val="right"/>
      <w:pPr>
        <w:tabs>
          <w:tab w:val="num" w:pos="2874"/>
        </w:tabs>
        <w:ind w:left="2874" w:hanging="180"/>
      </w:pPr>
    </w:lvl>
    <w:lvl w:ilvl="3" w:tplc="FFFFFFFF" w:tentative="1">
      <w:start w:val="1"/>
      <w:numFmt w:val="decimal"/>
      <w:lvlText w:val="%4."/>
      <w:lvlJc w:val="left"/>
      <w:pPr>
        <w:tabs>
          <w:tab w:val="num" w:pos="3594"/>
        </w:tabs>
        <w:ind w:left="3594" w:hanging="360"/>
      </w:pPr>
    </w:lvl>
    <w:lvl w:ilvl="4" w:tplc="FFFFFFFF" w:tentative="1">
      <w:start w:val="1"/>
      <w:numFmt w:val="lowerLetter"/>
      <w:lvlText w:val="%5."/>
      <w:lvlJc w:val="left"/>
      <w:pPr>
        <w:tabs>
          <w:tab w:val="num" w:pos="4314"/>
        </w:tabs>
        <w:ind w:left="4314" w:hanging="360"/>
      </w:pPr>
    </w:lvl>
    <w:lvl w:ilvl="5" w:tplc="FFFFFFFF" w:tentative="1">
      <w:start w:val="1"/>
      <w:numFmt w:val="lowerRoman"/>
      <w:lvlText w:val="%6."/>
      <w:lvlJc w:val="right"/>
      <w:pPr>
        <w:tabs>
          <w:tab w:val="num" w:pos="5034"/>
        </w:tabs>
        <w:ind w:left="5034" w:hanging="180"/>
      </w:pPr>
    </w:lvl>
    <w:lvl w:ilvl="6" w:tplc="FFFFFFFF" w:tentative="1">
      <w:start w:val="1"/>
      <w:numFmt w:val="decimal"/>
      <w:lvlText w:val="%7."/>
      <w:lvlJc w:val="left"/>
      <w:pPr>
        <w:tabs>
          <w:tab w:val="num" w:pos="5754"/>
        </w:tabs>
        <w:ind w:left="5754" w:hanging="360"/>
      </w:pPr>
    </w:lvl>
    <w:lvl w:ilvl="7" w:tplc="FFFFFFFF" w:tentative="1">
      <w:start w:val="1"/>
      <w:numFmt w:val="lowerLetter"/>
      <w:lvlText w:val="%8."/>
      <w:lvlJc w:val="left"/>
      <w:pPr>
        <w:tabs>
          <w:tab w:val="num" w:pos="6474"/>
        </w:tabs>
        <w:ind w:left="6474" w:hanging="360"/>
      </w:pPr>
    </w:lvl>
    <w:lvl w:ilvl="8" w:tplc="FFFFFFFF" w:tentative="1">
      <w:start w:val="1"/>
      <w:numFmt w:val="lowerRoman"/>
      <w:lvlText w:val="%9."/>
      <w:lvlJc w:val="right"/>
      <w:pPr>
        <w:tabs>
          <w:tab w:val="num" w:pos="7194"/>
        </w:tabs>
        <w:ind w:left="7194" w:hanging="180"/>
      </w:pPr>
    </w:lvl>
  </w:abstractNum>
  <w:abstractNum w:abstractNumId="38" w15:restartNumberingAfterBreak="0">
    <w:nsid w:val="699D0BE2"/>
    <w:multiLevelType w:val="hybridMultilevel"/>
    <w:tmpl w:val="86A6166A"/>
    <w:lvl w:ilvl="0" w:tplc="2B0E44E0">
      <w:start w:val="1"/>
      <w:numFmt w:val="decimal"/>
      <w:lvlText w:val="%1."/>
      <w:lvlJc w:val="left"/>
      <w:pPr>
        <w:ind w:left="138" w:hanging="269"/>
      </w:pPr>
      <w:rPr>
        <w:rFonts w:ascii="Georgia" w:eastAsia="Times New Roman" w:hAnsi="Georgia" w:cs="Times New Roman" w:hint="default"/>
        <w:b w:val="0"/>
        <w:bCs w:val="0"/>
        <w:i w:val="0"/>
        <w:iCs w:val="0"/>
        <w:spacing w:val="0"/>
        <w:w w:val="100"/>
        <w:sz w:val="22"/>
        <w:szCs w:val="22"/>
        <w:lang w:val="sk-SK" w:eastAsia="en-US" w:bidi="ar-SA"/>
      </w:rPr>
    </w:lvl>
    <w:lvl w:ilvl="1" w:tplc="37B2EFF4">
      <w:numFmt w:val="bullet"/>
      <w:lvlText w:val="•"/>
      <w:lvlJc w:val="left"/>
      <w:pPr>
        <w:ind w:left="1060" w:hanging="269"/>
      </w:pPr>
      <w:rPr>
        <w:rFonts w:hint="default"/>
        <w:lang w:val="sk-SK" w:eastAsia="en-US" w:bidi="ar-SA"/>
      </w:rPr>
    </w:lvl>
    <w:lvl w:ilvl="2" w:tplc="0DF4B030">
      <w:numFmt w:val="bullet"/>
      <w:lvlText w:val="•"/>
      <w:lvlJc w:val="left"/>
      <w:pPr>
        <w:ind w:left="1981" w:hanging="269"/>
      </w:pPr>
      <w:rPr>
        <w:rFonts w:hint="default"/>
        <w:lang w:val="sk-SK" w:eastAsia="en-US" w:bidi="ar-SA"/>
      </w:rPr>
    </w:lvl>
    <w:lvl w:ilvl="3" w:tplc="8E98DE4C">
      <w:numFmt w:val="bullet"/>
      <w:lvlText w:val="•"/>
      <w:lvlJc w:val="left"/>
      <w:pPr>
        <w:ind w:left="2901" w:hanging="269"/>
      </w:pPr>
      <w:rPr>
        <w:rFonts w:hint="default"/>
        <w:lang w:val="sk-SK" w:eastAsia="en-US" w:bidi="ar-SA"/>
      </w:rPr>
    </w:lvl>
    <w:lvl w:ilvl="4" w:tplc="89864F18">
      <w:numFmt w:val="bullet"/>
      <w:lvlText w:val="•"/>
      <w:lvlJc w:val="left"/>
      <w:pPr>
        <w:ind w:left="3822" w:hanging="269"/>
      </w:pPr>
      <w:rPr>
        <w:rFonts w:hint="default"/>
        <w:lang w:val="sk-SK" w:eastAsia="en-US" w:bidi="ar-SA"/>
      </w:rPr>
    </w:lvl>
    <w:lvl w:ilvl="5" w:tplc="C3C6389E">
      <w:numFmt w:val="bullet"/>
      <w:lvlText w:val="•"/>
      <w:lvlJc w:val="left"/>
      <w:pPr>
        <w:ind w:left="4743" w:hanging="269"/>
      </w:pPr>
      <w:rPr>
        <w:rFonts w:hint="default"/>
        <w:lang w:val="sk-SK" w:eastAsia="en-US" w:bidi="ar-SA"/>
      </w:rPr>
    </w:lvl>
    <w:lvl w:ilvl="6" w:tplc="630672BA">
      <w:numFmt w:val="bullet"/>
      <w:lvlText w:val="•"/>
      <w:lvlJc w:val="left"/>
      <w:pPr>
        <w:ind w:left="5663" w:hanging="269"/>
      </w:pPr>
      <w:rPr>
        <w:rFonts w:hint="default"/>
        <w:lang w:val="sk-SK" w:eastAsia="en-US" w:bidi="ar-SA"/>
      </w:rPr>
    </w:lvl>
    <w:lvl w:ilvl="7" w:tplc="CEB8E022">
      <w:numFmt w:val="bullet"/>
      <w:lvlText w:val="•"/>
      <w:lvlJc w:val="left"/>
      <w:pPr>
        <w:ind w:left="6584" w:hanging="269"/>
      </w:pPr>
      <w:rPr>
        <w:rFonts w:hint="default"/>
        <w:lang w:val="sk-SK" w:eastAsia="en-US" w:bidi="ar-SA"/>
      </w:rPr>
    </w:lvl>
    <w:lvl w:ilvl="8" w:tplc="2D183F88">
      <w:numFmt w:val="bullet"/>
      <w:lvlText w:val="•"/>
      <w:lvlJc w:val="left"/>
      <w:pPr>
        <w:ind w:left="7505" w:hanging="269"/>
      </w:pPr>
      <w:rPr>
        <w:rFonts w:hint="default"/>
        <w:lang w:val="sk-SK" w:eastAsia="en-US" w:bidi="ar-SA"/>
      </w:rPr>
    </w:lvl>
  </w:abstractNum>
  <w:abstractNum w:abstractNumId="39" w15:restartNumberingAfterBreak="0">
    <w:nsid w:val="6F6966E3"/>
    <w:multiLevelType w:val="hybridMultilevel"/>
    <w:tmpl w:val="DEA02AEE"/>
    <w:lvl w:ilvl="0" w:tplc="041B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516301F"/>
    <w:multiLevelType w:val="multilevel"/>
    <w:tmpl w:val="35627E3C"/>
    <w:lvl w:ilvl="0">
      <w:start w:val="1"/>
      <w:numFmt w:val="decimal"/>
      <w:lvlText w:val="%1."/>
      <w:lvlJc w:val="left"/>
      <w:pPr>
        <w:ind w:left="138" w:hanging="332"/>
      </w:pPr>
      <w:rPr>
        <w:rFonts w:ascii="Georgia" w:eastAsia="Times New Roman" w:hAnsi="Georgia" w:cs="Times New Roman" w:hint="default"/>
        <w:b w:val="0"/>
        <w:bCs w:val="0"/>
        <w:i w:val="0"/>
        <w:iCs w:val="0"/>
        <w:spacing w:val="0"/>
        <w:w w:val="100"/>
        <w:sz w:val="22"/>
        <w:szCs w:val="22"/>
        <w:lang w:val="sk-SK" w:eastAsia="en-US" w:bidi="ar-SA"/>
      </w:rPr>
    </w:lvl>
    <w:lvl w:ilvl="1">
      <w:start w:val="1"/>
      <w:numFmt w:val="decimal"/>
      <w:lvlText w:val="%1.%2"/>
      <w:lvlJc w:val="left"/>
      <w:pPr>
        <w:ind w:left="138" w:hanging="391"/>
      </w:pPr>
      <w:rPr>
        <w:rFonts w:ascii="Times New Roman" w:eastAsia="Times New Roman" w:hAnsi="Times New Roman" w:cs="Times New Roman" w:hint="default"/>
        <w:b w:val="0"/>
        <w:bCs w:val="0"/>
        <w:i w:val="0"/>
        <w:iCs w:val="0"/>
        <w:spacing w:val="0"/>
        <w:w w:val="100"/>
        <w:sz w:val="24"/>
        <w:szCs w:val="24"/>
        <w:lang w:val="sk-SK" w:eastAsia="en-US" w:bidi="ar-SA"/>
      </w:rPr>
    </w:lvl>
    <w:lvl w:ilvl="2">
      <w:numFmt w:val="bullet"/>
      <w:lvlText w:val="•"/>
      <w:lvlJc w:val="left"/>
      <w:pPr>
        <w:ind w:left="1981" w:hanging="391"/>
      </w:pPr>
      <w:rPr>
        <w:rFonts w:hint="default"/>
        <w:lang w:val="sk-SK" w:eastAsia="en-US" w:bidi="ar-SA"/>
      </w:rPr>
    </w:lvl>
    <w:lvl w:ilvl="3">
      <w:numFmt w:val="bullet"/>
      <w:lvlText w:val="•"/>
      <w:lvlJc w:val="left"/>
      <w:pPr>
        <w:ind w:left="2901" w:hanging="391"/>
      </w:pPr>
      <w:rPr>
        <w:rFonts w:hint="default"/>
        <w:lang w:val="sk-SK" w:eastAsia="en-US" w:bidi="ar-SA"/>
      </w:rPr>
    </w:lvl>
    <w:lvl w:ilvl="4">
      <w:numFmt w:val="bullet"/>
      <w:lvlText w:val="•"/>
      <w:lvlJc w:val="left"/>
      <w:pPr>
        <w:ind w:left="3822" w:hanging="391"/>
      </w:pPr>
      <w:rPr>
        <w:rFonts w:hint="default"/>
        <w:lang w:val="sk-SK" w:eastAsia="en-US" w:bidi="ar-SA"/>
      </w:rPr>
    </w:lvl>
    <w:lvl w:ilvl="5">
      <w:numFmt w:val="bullet"/>
      <w:lvlText w:val="•"/>
      <w:lvlJc w:val="left"/>
      <w:pPr>
        <w:ind w:left="4743" w:hanging="391"/>
      </w:pPr>
      <w:rPr>
        <w:rFonts w:hint="default"/>
        <w:lang w:val="sk-SK" w:eastAsia="en-US" w:bidi="ar-SA"/>
      </w:rPr>
    </w:lvl>
    <w:lvl w:ilvl="6">
      <w:numFmt w:val="bullet"/>
      <w:lvlText w:val="•"/>
      <w:lvlJc w:val="left"/>
      <w:pPr>
        <w:ind w:left="5663" w:hanging="391"/>
      </w:pPr>
      <w:rPr>
        <w:rFonts w:hint="default"/>
        <w:lang w:val="sk-SK" w:eastAsia="en-US" w:bidi="ar-SA"/>
      </w:rPr>
    </w:lvl>
    <w:lvl w:ilvl="7">
      <w:numFmt w:val="bullet"/>
      <w:lvlText w:val="•"/>
      <w:lvlJc w:val="left"/>
      <w:pPr>
        <w:ind w:left="6584" w:hanging="391"/>
      </w:pPr>
      <w:rPr>
        <w:rFonts w:hint="default"/>
        <w:lang w:val="sk-SK" w:eastAsia="en-US" w:bidi="ar-SA"/>
      </w:rPr>
    </w:lvl>
    <w:lvl w:ilvl="8">
      <w:numFmt w:val="bullet"/>
      <w:lvlText w:val="•"/>
      <w:lvlJc w:val="left"/>
      <w:pPr>
        <w:ind w:left="7505" w:hanging="391"/>
      </w:pPr>
      <w:rPr>
        <w:rFonts w:hint="default"/>
        <w:lang w:val="sk-SK" w:eastAsia="en-US" w:bidi="ar-SA"/>
      </w:rPr>
    </w:lvl>
  </w:abstractNum>
  <w:abstractNum w:abstractNumId="41" w15:restartNumberingAfterBreak="0">
    <w:nsid w:val="789E2455"/>
    <w:multiLevelType w:val="multilevel"/>
    <w:tmpl w:val="F10AC526"/>
    <w:lvl w:ilvl="0">
      <w:start w:val="9"/>
      <w:numFmt w:val="decimal"/>
      <w:lvlText w:val="%1"/>
      <w:lvlJc w:val="left"/>
      <w:pPr>
        <w:ind w:left="930" w:hanging="432"/>
      </w:pPr>
      <w:rPr>
        <w:rFonts w:hint="default"/>
        <w:lang w:val="sk-SK" w:eastAsia="en-US" w:bidi="ar-SA"/>
      </w:rPr>
    </w:lvl>
    <w:lvl w:ilvl="1">
      <w:start w:val="1"/>
      <w:numFmt w:val="decimal"/>
      <w:lvlText w:val="%1.%2."/>
      <w:lvlJc w:val="left"/>
      <w:pPr>
        <w:ind w:left="930" w:hanging="432"/>
      </w:pPr>
      <w:rPr>
        <w:rFonts w:ascii="Times New Roman" w:eastAsia="Times New Roman" w:hAnsi="Times New Roman" w:cs="Times New Roman" w:hint="default"/>
        <w:b w:val="0"/>
        <w:bCs w:val="0"/>
        <w:i w:val="0"/>
        <w:iCs w:val="0"/>
        <w:spacing w:val="0"/>
        <w:w w:val="100"/>
        <w:sz w:val="24"/>
        <w:szCs w:val="24"/>
        <w:lang w:val="sk-SK" w:eastAsia="en-US" w:bidi="ar-SA"/>
      </w:rPr>
    </w:lvl>
    <w:lvl w:ilvl="2">
      <w:numFmt w:val="bullet"/>
      <w:lvlText w:val="•"/>
      <w:lvlJc w:val="left"/>
      <w:pPr>
        <w:ind w:left="2621" w:hanging="432"/>
      </w:pPr>
      <w:rPr>
        <w:rFonts w:hint="default"/>
        <w:lang w:val="sk-SK" w:eastAsia="en-US" w:bidi="ar-SA"/>
      </w:rPr>
    </w:lvl>
    <w:lvl w:ilvl="3">
      <w:numFmt w:val="bullet"/>
      <w:lvlText w:val="•"/>
      <w:lvlJc w:val="left"/>
      <w:pPr>
        <w:ind w:left="3461" w:hanging="432"/>
      </w:pPr>
      <w:rPr>
        <w:rFonts w:hint="default"/>
        <w:lang w:val="sk-SK" w:eastAsia="en-US" w:bidi="ar-SA"/>
      </w:rPr>
    </w:lvl>
    <w:lvl w:ilvl="4">
      <w:numFmt w:val="bullet"/>
      <w:lvlText w:val="•"/>
      <w:lvlJc w:val="left"/>
      <w:pPr>
        <w:ind w:left="4302" w:hanging="432"/>
      </w:pPr>
      <w:rPr>
        <w:rFonts w:hint="default"/>
        <w:lang w:val="sk-SK" w:eastAsia="en-US" w:bidi="ar-SA"/>
      </w:rPr>
    </w:lvl>
    <w:lvl w:ilvl="5">
      <w:numFmt w:val="bullet"/>
      <w:lvlText w:val="•"/>
      <w:lvlJc w:val="left"/>
      <w:pPr>
        <w:ind w:left="5143" w:hanging="432"/>
      </w:pPr>
      <w:rPr>
        <w:rFonts w:hint="default"/>
        <w:lang w:val="sk-SK" w:eastAsia="en-US" w:bidi="ar-SA"/>
      </w:rPr>
    </w:lvl>
    <w:lvl w:ilvl="6">
      <w:numFmt w:val="bullet"/>
      <w:lvlText w:val="•"/>
      <w:lvlJc w:val="left"/>
      <w:pPr>
        <w:ind w:left="5983" w:hanging="432"/>
      </w:pPr>
      <w:rPr>
        <w:rFonts w:hint="default"/>
        <w:lang w:val="sk-SK" w:eastAsia="en-US" w:bidi="ar-SA"/>
      </w:rPr>
    </w:lvl>
    <w:lvl w:ilvl="7">
      <w:numFmt w:val="bullet"/>
      <w:lvlText w:val="•"/>
      <w:lvlJc w:val="left"/>
      <w:pPr>
        <w:ind w:left="6824" w:hanging="432"/>
      </w:pPr>
      <w:rPr>
        <w:rFonts w:hint="default"/>
        <w:lang w:val="sk-SK" w:eastAsia="en-US" w:bidi="ar-SA"/>
      </w:rPr>
    </w:lvl>
    <w:lvl w:ilvl="8">
      <w:numFmt w:val="bullet"/>
      <w:lvlText w:val="•"/>
      <w:lvlJc w:val="left"/>
      <w:pPr>
        <w:ind w:left="7665" w:hanging="432"/>
      </w:pPr>
      <w:rPr>
        <w:rFonts w:hint="default"/>
        <w:lang w:val="sk-SK" w:eastAsia="en-US" w:bidi="ar-SA"/>
      </w:rPr>
    </w:lvl>
  </w:abstractNum>
  <w:abstractNum w:abstractNumId="42" w15:restartNumberingAfterBreak="0">
    <w:nsid w:val="7A0B4311"/>
    <w:multiLevelType w:val="hybridMultilevel"/>
    <w:tmpl w:val="0652C04C"/>
    <w:lvl w:ilvl="0" w:tplc="041B0017">
      <w:start w:val="1"/>
      <w:numFmt w:val="lowerLetter"/>
      <w:lvlText w:val="%1)"/>
      <w:lvlJc w:val="left"/>
      <w:pPr>
        <w:ind w:left="1080" w:hanging="360"/>
      </w:pPr>
      <w:rPr>
        <w:rFonts w:hint="default"/>
      </w:rPr>
    </w:lvl>
    <w:lvl w:ilvl="1" w:tplc="041B0003">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3" w15:restartNumberingAfterBreak="0">
    <w:nsid w:val="7F472B71"/>
    <w:multiLevelType w:val="multilevel"/>
    <w:tmpl w:val="0B668A68"/>
    <w:lvl w:ilvl="0">
      <w:start w:val="1"/>
      <w:numFmt w:val="decimal"/>
      <w:lvlText w:val="%1."/>
      <w:lvlJc w:val="left"/>
      <w:pPr>
        <w:ind w:left="138" w:hanging="332"/>
      </w:pPr>
      <w:rPr>
        <w:rFonts w:ascii="Georgia" w:eastAsia="Times New Roman" w:hAnsi="Georgia" w:cs="Times New Roman" w:hint="default"/>
        <w:b w:val="0"/>
        <w:bCs w:val="0"/>
        <w:i w:val="0"/>
        <w:iCs w:val="0"/>
        <w:spacing w:val="0"/>
        <w:w w:val="100"/>
        <w:sz w:val="21"/>
        <w:szCs w:val="21"/>
        <w:lang w:val="sk-SK" w:eastAsia="en-US" w:bidi="ar-SA"/>
      </w:rPr>
    </w:lvl>
    <w:lvl w:ilvl="1">
      <w:start w:val="1"/>
      <w:numFmt w:val="decimal"/>
      <w:lvlText w:val="%1.%2"/>
      <w:lvlJc w:val="left"/>
      <w:pPr>
        <w:ind w:left="858" w:hanging="360"/>
      </w:pPr>
      <w:rPr>
        <w:rFonts w:ascii="Georgia" w:eastAsia="Times New Roman" w:hAnsi="Georgia" w:cs="Times New Roman" w:hint="default"/>
        <w:b w:val="0"/>
        <w:bCs w:val="0"/>
        <w:i w:val="0"/>
        <w:iCs w:val="0"/>
        <w:spacing w:val="0"/>
        <w:w w:val="100"/>
        <w:sz w:val="21"/>
        <w:szCs w:val="21"/>
        <w:lang w:val="sk-SK" w:eastAsia="en-US" w:bidi="ar-SA"/>
      </w:rPr>
    </w:lvl>
    <w:lvl w:ilvl="2">
      <w:numFmt w:val="bullet"/>
      <w:lvlText w:val="•"/>
      <w:lvlJc w:val="left"/>
      <w:pPr>
        <w:ind w:left="980" w:hanging="360"/>
      </w:pPr>
      <w:rPr>
        <w:rFonts w:hint="default"/>
        <w:lang w:val="sk-SK" w:eastAsia="en-US" w:bidi="ar-SA"/>
      </w:rPr>
    </w:lvl>
    <w:lvl w:ilvl="3">
      <w:numFmt w:val="bullet"/>
      <w:lvlText w:val="•"/>
      <w:lvlJc w:val="left"/>
      <w:pPr>
        <w:ind w:left="2025" w:hanging="360"/>
      </w:pPr>
      <w:rPr>
        <w:rFonts w:hint="default"/>
        <w:lang w:val="sk-SK" w:eastAsia="en-US" w:bidi="ar-SA"/>
      </w:rPr>
    </w:lvl>
    <w:lvl w:ilvl="4">
      <w:numFmt w:val="bullet"/>
      <w:lvlText w:val="•"/>
      <w:lvlJc w:val="left"/>
      <w:pPr>
        <w:ind w:left="3071" w:hanging="360"/>
      </w:pPr>
      <w:rPr>
        <w:rFonts w:hint="default"/>
        <w:lang w:val="sk-SK" w:eastAsia="en-US" w:bidi="ar-SA"/>
      </w:rPr>
    </w:lvl>
    <w:lvl w:ilvl="5">
      <w:numFmt w:val="bullet"/>
      <w:lvlText w:val="•"/>
      <w:lvlJc w:val="left"/>
      <w:pPr>
        <w:ind w:left="4117" w:hanging="360"/>
      </w:pPr>
      <w:rPr>
        <w:rFonts w:hint="default"/>
        <w:lang w:val="sk-SK" w:eastAsia="en-US" w:bidi="ar-SA"/>
      </w:rPr>
    </w:lvl>
    <w:lvl w:ilvl="6">
      <w:numFmt w:val="bullet"/>
      <w:lvlText w:val="•"/>
      <w:lvlJc w:val="left"/>
      <w:pPr>
        <w:ind w:left="5163" w:hanging="360"/>
      </w:pPr>
      <w:rPr>
        <w:rFonts w:hint="default"/>
        <w:lang w:val="sk-SK" w:eastAsia="en-US" w:bidi="ar-SA"/>
      </w:rPr>
    </w:lvl>
    <w:lvl w:ilvl="7">
      <w:numFmt w:val="bullet"/>
      <w:lvlText w:val="•"/>
      <w:lvlJc w:val="left"/>
      <w:pPr>
        <w:ind w:left="6209" w:hanging="360"/>
      </w:pPr>
      <w:rPr>
        <w:rFonts w:hint="default"/>
        <w:lang w:val="sk-SK" w:eastAsia="en-US" w:bidi="ar-SA"/>
      </w:rPr>
    </w:lvl>
    <w:lvl w:ilvl="8">
      <w:numFmt w:val="bullet"/>
      <w:lvlText w:val="•"/>
      <w:lvlJc w:val="left"/>
      <w:pPr>
        <w:ind w:left="7254" w:hanging="360"/>
      </w:pPr>
      <w:rPr>
        <w:rFonts w:hint="default"/>
        <w:lang w:val="sk-SK" w:eastAsia="en-US" w:bidi="ar-SA"/>
      </w:rPr>
    </w:lvl>
  </w:abstractNum>
  <w:num w:numId="1" w16cid:durableId="376049176">
    <w:abstractNumId w:val="13"/>
  </w:num>
  <w:num w:numId="2" w16cid:durableId="688684587">
    <w:abstractNumId w:val="21"/>
  </w:num>
  <w:num w:numId="3" w16cid:durableId="2133593362">
    <w:abstractNumId w:val="11"/>
  </w:num>
  <w:num w:numId="4" w16cid:durableId="383215399">
    <w:abstractNumId w:val="6"/>
  </w:num>
  <w:num w:numId="5" w16cid:durableId="1935674830">
    <w:abstractNumId w:val="38"/>
  </w:num>
  <w:num w:numId="6" w16cid:durableId="352345385">
    <w:abstractNumId w:val="22"/>
  </w:num>
  <w:num w:numId="7" w16cid:durableId="54162341">
    <w:abstractNumId w:val="41"/>
  </w:num>
  <w:num w:numId="8" w16cid:durableId="810900452">
    <w:abstractNumId w:val="25"/>
  </w:num>
  <w:num w:numId="9" w16cid:durableId="451290807">
    <w:abstractNumId w:val="5"/>
  </w:num>
  <w:num w:numId="10" w16cid:durableId="219168447">
    <w:abstractNumId w:val="17"/>
  </w:num>
  <w:num w:numId="11" w16cid:durableId="1277449190">
    <w:abstractNumId w:val="7"/>
  </w:num>
  <w:num w:numId="12" w16cid:durableId="474951862">
    <w:abstractNumId w:val="26"/>
  </w:num>
  <w:num w:numId="13" w16cid:durableId="124323196">
    <w:abstractNumId w:val="24"/>
  </w:num>
  <w:num w:numId="14" w16cid:durableId="360712517">
    <w:abstractNumId w:val="15"/>
  </w:num>
  <w:num w:numId="15" w16cid:durableId="1609121372">
    <w:abstractNumId w:val="43"/>
  </w:num>
  <w:num w:numId="16" w16cid:durableId="782118707">
    <w:abstractNumId w:val="4"/>
  </w:num>
  <w:num w:numId="17" w16cid:durableId="1957787351">
    <w:abstractNumId w:val="33"/>
  </w:num>
  <w:num w:numId="18" w16cid:durableId="1743789784">
    <w:abstractNumId w:val="28"/>
  </w:num>
  <w:num w:numId="19" w16cid:durableId="1792936353">
    <w:abstractNumId w:val="12"/>
  </w:num>
  <w:num w:numId="20" w16cid:durableId="2100172891">
    <w:abstractNumId w:val="9"/>
  </w:num>
  <w:num w:numId="21" w16cid:durableId="1439105686">
    <w:abstractNumId w:val="40"/>
  </w:num>
  <w:num w:numId="22" w16cid:durableId="1920827251">
    <w:abstractNumId w:val="14"/>
  </w:num>
  <w:num w:numId="23" w16cid:durableId="1362510624">
    <w:abstractNumId w:val="32"/>
  </w:num>
  <w:num w:numId="24" w16cid:durableId="681706407">
    <w:abstractNumId w:val="42"/>
  </w:num>
  <w:num w:numId="25" w16cid:durableId="1285384082">
    <w:abstractNumId w:val="36"/>
  </w:num>
  <w:num w:numId="26" w16cid:durableId="557473066">
    <w:abstractNumId w:val="0"/>
  </w:num>
  <w:num w:numId="27" w16cid:durableId="1608780507">
    <w:abstractNumId w:val="3"/>
  </w:num>
  <w:num w:numId="28" w16cid:durableId="1111363911">
    <w:abstractNumId w:val="1"/>
  </w:num>
  <w:num w:numId="29" w16cid:durableId="1415275735">
    <w:abstractNumId w:val="10"/>
  </w:num>
  <w:num w:numId="30" w16cid:durableId="1776510305">
    <w:abstractNumId w:val="39"/>
  </w:num>
  <w:num w:numId="31" w16cid:durableId="297615306">
    <w:abstractNumId w:val="35"/>
  </w:num>
  <w:num w:numId="32" w16cid:durableId="1376850813">
    <w:abstractNumId w:val="34"/>
  </w:num>
  <w:num w:numId="33" w16cid:durableId="1018042076">
    <w:abstractNumId w:val="27"/>
  </w:num>
  <w:num w:numId="34" w16cid:durableId="1299336047">
    <w:abstractNumId w:val="30"/>
  </w:num>
  <w:num w:numId="35" w16cid:durableId="547229164">
    <w:abstractNumId w:val="18"/>
  </w:num>
  <w:num w:numId="36" w16cid:durableId="1489905403">
    <w:abstractNumId w:val="31"/>
  </w:num>
  <w:num w:numId="37" w16cid:durableId="2050299906">
    <w:abstractNumId w:val="20"/>
  </w:num>
  <w:num w:numId="38" w16cid:durableId="1250625586">
    <w:abstractNumId w:val="23"/>
  </w:num>
  <w:num w:numId="39" w16cid:durableId="112017167">
    <w:abstractNumId w:val="37"/>
  </w:num>
  <w:num w:numId="40" w16cid:durableId="1981106346">
    <w:abstractNumId w:val="16"/>
  </w:num>
  <w:num w:numId="41" w16cid:durableId="1513881906">
    <w:abstractNumId w:val="19"/>
  </w:num>
  <w:num w:numId="42" w16cid:durableId="1122042338">
    <w:abstractNumId w:val="8"/>
  </w:num>
  <w:num w:numId="43" w16cid:durableId="703945900">
    <w:abstractNumId w:val="2"/>
  </w:num>
  <w:num w:numId="44" w16cid:durableId="2116359095">
    <w:abstractNumId w:val="2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C61"/>
    <w:rsid w:val="00000D8D"/>
    <w:rsid w:val="00010418"/>
    <w:rsid w:val="00016463"/>
    <w:rsid w:val="00024657"/>
    <w:rsid w:val="000303F5"/>
    <w:rsid w:val="00030E43"/>
    <w:rsid w:val="0003413A"/>
    <w:rsid w:val="00046D25"/>
    <w:rsid w:val="00047DCC"/>
    <w:rsid w:val="00050696"/>
    <w:rsid w:val="00053D1A"/>
    <w:rsid w:val="0005727F"/>
    <w:rsid w:val="00061D45"/>
    <w:rsid w:val="00063004"/>
    <w:rsid w:val="000668BB"/>
    <w:rsid w:val="0006696E"/>
    <w:rsid w:val="000758F5"/>
    <w:rsid w:val="00082E1B"/>
    <w:rsid w:val="000848F5"/>
    <w:rsid w:val="00087661"/>
    <w:rsid w:val="00090C36"/>
    <w:rsid w:val="00091094"/>
    <w:rsid w:val="000920B0"/>
    <w:rsid w:val="00092E75"/>
    <w:rsid w:val="000972DC"/>
    <w:rsid w:val="0009786C"/>
    <w:rsid w:val="000A4C10"/>
    <w:rsid w:val="000A78A5"/>
    <w:rsid w:val="000B15D2"/>
    <w:rsid w:val="000B16C1"/>
    <w:rsid w:val="000B188F"/>
    <w:rsid w:val="000B2B80"/>
    <w:rsid w:val="000C5845"/>
    <w:rsid w:val="000D113D"/>
    <w:rsid w:val="000E5C8E"/>
    <w:rsid w:val="000F4395"/>
    <w:rsid w:val="000F6126"/>
    <w:rsid w:val="000F7581"/>
    <w:rsid w:val="00103BF7"/>
    <w:rsid w:val="00105208"/>
    <w:rsid w:val="00115577"/>
    <w:rsid w:val="0011761B"/>
    <w:rsid w:val="0012371B"/>
    <w:rsid w:val="001243D2"/>
    <w:rsid w:val="001376FF"/>
    <w:rsid w:val="0014584F"/>
    <w:rsid w:val="00147FE4"/>
    <w:rsid w:val="00152D86"/>
    <w:rsid w:val="00154101"/>
    <w:rsid w:val="001577A6"/>
    <w:rsid w:val="00161378"/>
    <w:rsid w:val="001666A0"/>
    <w:rsid w:val="0016698E"/>
    <w:rsid w:val="00167AF8"/>
    <w:rsid w:val="001700D7"/>
    <w:rsid w:val="001720C6"/>
    <w:rsid w:val="001745C2"/>
    <w:rsid w:val="001833BF"/>
    <w:rsid w:val="00184A00"/>
    <w:rsid w:val="001869DA"/>
    <w:rsid w:val="001900A8"/>
    <w:rsid w:val="00191AA2"/>
    <w:rsid w:val="0019666E"/>
    <w:rsid w:val="00197A47"/>
    <w:rsid w:val="001A6077"/>
    <w:rsid w:val="001A7720"/>
    <w:rsid w:val="001B23A0"/>
    <w:rsid w:val="001B2E7B"/>
    <w:rsid w:val="001B4D83"/>
    <w:rsid w:val="001B5580"/>
    <w:rsid w:val="001B6D62"/>
    <w:rsid w:val="001C2255"/>
    <w:rsid w:val="001C587D"/>
    <w:rsid w:val="001C5B53"/>
    <w:rsid w:val="001D3D83"/>
    <w:rsid w:val="001D4050"/>
    <w:rsid w:val="001E23CD"/>
    <w:rsid w:val="001E4FB2"/>
    <w:rsid w:val="001E6054"/>
    <w:rsid w:val="00211774"/>
    <w:rsid w:val="00217479"/>
    <w:rsid w:val="00221481"/>
    <w:rsid w:val="00223466"/>
    <w:rsid w:val="00225ADA"/>
    <w:rsid w:val="00232CD1"/>
    <w:rsid w:val="002346A1"/>
    <w:rsid w:val="00236592"/>
    <w:rsid w:val="00241861"/>
    <w:rsid w:val="00241B7E"/>
    <w:rsid w:val="00244AF1"/>
    <w:rsid w:val="00246EC8"/>
    <w:rsid w:val="00250968"/>
    <w:rsid w:val="00253988"/>
    <w:rsid w:val="00255ED3"/>
    <w:rsid w:val="00260444"/>
    <w:rsid w:val="00261494"/>
    <w:rsid w:val="0026429B"/>
    <w:rsid w:val="002642A2"/>
    <w:rsid w:val="00275D61"/>
    <w:rsid w:val="0027760E"/>
    <w:rsid w:val="00277D1E"/>
    <w:rsid w:val="0028343A"/>
    <w:rsid w:val="00285F28"/>
    <w:rsid w:val="00293C32"/>
    <w:rsid w:val="0029426E"/>
    <w:rsid w:val="002A02F1"/>
    <w:rsid w:val="002A582A"/>
    <w:rsid w:val="002A757E"/>
    <w:rsid w:val="002A7A8D"/>
    <w:rsid w:val="002B0526"/>
    <w:rsid w:val="002B2A7C"/>
    <w:rsid w:val="002C1356"/>
    <w:rsid w:val="002C41AA"/>
    <w:rsid w:val="002C7532"/>
    <w:rsid w:val="002D21F9"/>
    <w:rsid w:val="002D45A5"/>
    <w:rsid w:val="002D7C9F"/>
    <w:rsid w:val="002E0315"/>
    <w:rsid w:val="002E2049"/>
    <w:rsid w:val="002E6A63"/>
    <w:rsid w:val="002F7518"/>
    <w:rsid w:val="00303078"/>
    <w:rsid w:val="003072A1"/>
    <w:rsid w:val="003148B1"/>
    <w:rsid w:val="00320424"/>
    <w:rsid w:val="003211CD"/>
    <w:rsid w:val="003227C1"/>
    <w:rsid w:val="00325B99"/>
    <w:rsid w:val="00325FFE"/>
    <w:rsid w:val="00340C65"/>
    <w:rsid w:val="003530AB"/>
    <w:rsid w:val="003628F2"/>
    <w:rsid w:val="003634C7"/>
    <w:rsid w:val="0036378D"/>
    <w:rsid w:val="00367E5D"/>
    <w:rsid w:val="0037422C"/>
    <w:rsid w:val="003751B1"/>
    <w:rsid w:val="00377116"/>
    <w:rsid w:val="0038328D"/>
    <w:rsid w:val="003855AC"/>
    <w:rsid w:val="00386CE3"/>
    <w:rsid w:val="0039462F"/>
    <w:rsid w:val="003A0857"/>
    <w:rsid w:val="003A428C"/>
    <w:rsid w:val="003A5E95"/>
    <w:rsid w:val="003B5FD9"/>
    <w:rsid w:val="003C02B9"/>
    <w:rsid w:val="003C2DA2"/>
    <w:rsid w:val="003C3DB1"/>
    <w:rsid w:val="003C6107"/>
    <w:rsid w:val="003D1C61"/>
    <w:rsid w:val="003D710F"/>
    <w:rsid w:val="003D7E5F"/>
    <w:rsid w:val="003E1A09"/>
    <w:rsid w:val="003E3307"/>
    <w:rsid w:val="003E598C"/>
    <w:rsid w:val="003F4670"/>
    <w:rsid w:val="00403B3C"/>
    <w:rsid w:val="00410BA2"/>
    <w:rsid w:val="00410C5B"/>
    <w:rsid w:val="00413326"/>
    <w:rsid w:val="0041435A"/>
    <w:rsid w:val="00414C76"/>
    <w:rsid w:val="00425105"/>
    <w:rsid w:val="0043138D"/>
    <w:rsid w:val="00435259"/>
    <w:rsid w:val="00446CC0"/>
    <w:rsid w:val="00454866"/>
    <w:rsid w:val="00456C11"/>
    <w:rsid w:val="0046042F"/>
    <w:rsid w:val="004625E9"/>
    <w:rsid w:val="00465BF9"/>
    <w:rsid w:val="0046645E"/>
    <w:rsid w:val="0047172D"/>
    <w:rsid w:val="0047570E"/>
    <w:rsid w:val="00475E10"/>
    <w:rsid w:val="004774CD"/>
    <w:rsid w:val="00477B32"/>
    <w:rsid w:val="0049383A"/>
    <w:rsid w:val="00496A9D"/>
    <w:rsid w:val="004B0EDF"/>
    <w:rsid w:val="004B3BF7"/>
    <w:rsid w:val="004B6A28"/>
    <w:rsid w:val="004C4A95"/>
    <w:rsid w:val="004C6AF2"/>
    <w:rsid w:val="004C6B08"/>
    <w:rsid w:val="004C78B6"/>
    <w:rsid w:val="004D0F96"/>
    <w:rsid w:val="004D34D3"/>
    <w:rsid w:val="004E3216"/>
    <w:rsid w:val="004F28A4"/>
    <w:rsid w:val="004F317B"/>
    <w:rsid w:val="004F33EC"/>
    <w:rsid w:val="00502D67"/>
    <w:rsid w:val="00505E39"/>
    <w:rsid w:val="00510E2E"/>
    <w:rsid w:val="00511D65"/>
    <w:rsid w:val="00521AE0"/>
    <w:rsid w:val="0052226E"/>
    <w:rsid w:val="00522F86"/>
    <w:rsid w:val="00524193"/>
    <w:rsid w:val="0053049E"/>
    <w:rsid w:val="00531E0F"/>
    <w:rsid w:val="005329B8"/>
    <w:rsid w:val="00544727"/>
    <w:rsid w:val="0054514B"/>
    <w:rsid w:val="00545257"/>
    <w:rsid w:val="00555839"/>
    <w:rsid w:val="005562B3"/>
    <w:rsid w:val="0055712B"/>
    <w:rsid w:val="005617C1"/>
    <w:rsid w:val="00565C9B"/>
    <w:rsid w:val="005727E4"/>
    <w:rsid w:val="00572830"/>
    <w:rsid w:val="00572EFC"/>
    <w:rsid w:val="005745FA"/>
    <w:rsid w:val="00577D10"/>
    <w:rsid w:val="00583308"/>
    <w:rsid w:val="005842E5"/>
    <w:rsid w:val="0058538E"/>
    <w:rsid w:val="00591CF5"/>
    <w:rsid w:val="00593000"/>
    <w:rsid w:val="005A002C"/>
    <w:rsid w:val="005A28D6"/>
    <w:rsid w:val="005A3638"/>
    <w:rsid w:val="005A6E26"/>
    <w:rsid w:val="005B08E5"/>
    <w:rsid w:val="005D1542"/>
    <w:rsid w:val="005D270E"/>
    <w:rsid w:val="005D6786"/>
    <w:rsid w:val="005D7244"/>
    <w:rsid w:val="005E05A5"/>
    <w:rsid w:val="005E05B8"/>
    <w:rsid w:val="005E4996"/>
    <w:rsid w:val="005E5783"/>
    <w:rsid w:val="005F1650"/>
    <w:rsid w:val="005F1A29"/>
    <w:rsid w:val="005F23A9"/>
    <w:rsid w:val="00601B2D"/>
    <w:rsid w:val="00603411"/>
    <w:rsid w:val="0060691D"/>
    <w:rsid w:val="00606A43"/>
    <w:rsid w:val="0061117D"/>
    <w:rsid w:val="00616D3D"/>
    <w:rsid w:val="00617133"/>
    <w:rsid w:val="006407D4"/>
    <w:rsid w:val="00643260"/>
    <w:rsid w:val="00647637"/>
    <w:rsid w:val="006513DB"/>
    <w:rsid w:val="00652B3F"/>
    <w:rsid w:val="00653F8D"/>
    <w:rsid w:val="006618B5"/>
    <w:rsid w:val="00662611"/>
    <w:rsid w:val="00670D30"/>
    <w:rsid w:val="006718CC"/>
    <w:rsid w:val="006840F1"/>
    <w:rsid w:val="00684626"/>
    <w:rsid w:val="0068684F"/>
    <w:rsid w:val="00686B67"/>
    <w:rsid w:val="00691546"/>
    <w:rsid w:val="00691721"/>
    <w:rsid w:val="00693B3C"/>
    <w:rsid w:val="006940CB"/>
    <w:rsid w:val="006A6716"/>
    <w:rsid w:val="006B3B20"/>
    <w:rsid w:val="006D22F0"/>
    <w:rsid w:val="006D2A09"/>
    <w:rsid w:val="006D32A4"/>
    <w:rsid w:val="006E2BE3"/>
    <w:rsid w:val="006E3FF5"/>
    <w:rsid w:val="006E596F"/>
    <w:rsid w:val="006F1816"/>
    <w:rsid w:val="006F2866"/>
    <w:rsid w:val="006F52B3"/>
    <w:rsid w:val="007006CE"/>
    <w:rsid w:val="00702139"/>
    <w:rsid w:val="00706CC6"/>
    <w:rsid w:val="00723CBC"/>
    <w:rsid w:val="00723FAD"/>
    <w:rsid w:val="00727E36"/>
    <w:rsid w:val="00730146"/>
    <w:rsid w:val="007313B6"/>
    <w:rsid w:val="00732146"/>
    <w:rsid w:val="00737313"/>
    <w:rsid w:val="00741979"/>
    <w:rsid w:val="00744C1C"/>
    <w:rsid w:val="00750FBB"/>
    <w:rsid w:val="00757406"/>
    <w:rsid w:val="00771518"/>
    <w:rsid w:val="00771E63"/>
    <w:rsid w:val="00773E84"/>
    <w:rsid w:val="00776B42"/>
    <w:rsid w:val="00781E91"/>
    <w:rsid w:val="007824C2"/>
    <w:rsid w:val="007A26DE"/>
    <w:rsid w:val="007A61D0"/>
    <w:rsid w:val="007A6C09"/>
    <w:rsid w:val="007B1EEF"/>
    <w:rsid w:val="007B2C04"/>
    <w:rsid w:val="007B3ACC"/>
    <w:rsid w:val="007C31C1"/>
    <w:rsid w:val="007C3256"/>
    <w:rsid w:val="007D00ED"/>
    <w:rsid w:val="007D5FA6"/>
    <w:rsid w:val="007E0316"/>
    <w:rsid w:val="007E6C26"/>
    <w:rsid w:val="007F037B"/>
    <w:rsid w:val="007F6754"/>
    <w:rsid w:val="007F700B"/>
    <w:rsid w:val="008007B4"/>
    <w:rsid w:val="00800C2A"/>
    <w:rsid w:val="00806DF5"/>
    <w:rsid w:val="00810FB7"/>
    <w:rsid w:val="00813B8F"/>
    <w:rsid w:val="00816480"/>
    <w:rsid w:val="00823B96"/>
    <w:rsid w:val="0083049F"/>
    <w:rsid w:val="00831524"/>
    <w:rsid w:val="00832E87"/>
    <w:rsid w:val="0084710E"/>
    <w:rsid w:val="00851006"/>
    <w:rsid w:val="00852FDB"/>
    <w:rsid w:val="00853656"/>
    <w:rsid w:val="0085456C"/>
    <w:rsid w:val="00856563"/>
    <w:rsid w:val="00861BEF"/>
    <w:rsid w:val="0086347E"/>
    <w:rsid w:val="00863ED8"/>
    <w:rsid w:val="0086533B"/>
    <w:rsid w:val="00866042"/>
    <w:rsid w:val="008738E3"/>
    <w:rsid w:val="00874B5E"/>
    <w:rsid w:val="00882EAE"/>
    <w:rsid w:val="00896957"/>
    <w:rsid w:val="008A4900"/>
    <w:rsid w:val="008A5695"/>
    <w:rsid w:val="008B139C"/>
    <w:rsid w:val="008B2F14"/>
    <w:rsid w:val="008B5131"/>
    <w:rsid w:val="008C0D58"/>
    <w:rsid w:val="008C1523"/>
    <w:rsid w:val="008C4D3B"/>
    <w:rsid w:val="008D0046"/>
    <w:rsid w:val="008D481F"/>
    <w:rsid w:val="008E3067"/>
    <w:rsid w:val="008E4CF2"/>
    <w:rsid w:val="008F2C28"/>
    <w:rsid w:val="008F2ED2"/>
    <w:rsid w:val="008F476E"/>
    <w:rsid w:val="008F4910"/>
    <w:rsid w:val="008F70A2"/>
    <w:rsid w:val="009008E4"/>
    <w:rsid w:val="00901099"/>
    <w:rsid w:val="0090242C"/>
    <w:rsid w:val="00903090"/>
    <w:rsid w:val="00910391"/>
    <w:rsid w:val="0091049D"/>
    <w:rsid w:val="00911424"/>
    <w:rsid w:val="00920C0C"/>
    <w:rsid w:val="009231BF"/>
    <w:rsid w:val="0092610C"/>
    <w:rsid w:val="00930C98"/>
    <w:rsid w:val="00931ED2"/>
    <w:rsid w:val="009336EA"/>
    <w:rsid w:val="009359FE"/>
    <w:rsid w:val="00943474"/>
    <w:rsid w:val="0094555D"/>
    <w:rsid w:val="00953888"/>
    <w:rsid w:val="00960F20"/>
    <w:rsid w:val="009628DF"/>
    <w:rsid w:val="009630EC"/>
    <w:rsid w:val="009660E0"/>
    <w:rsid w:val="009662E6"/>
    <w:rsid w:val="00976002"/>
    <w:rsid w:val="0098181B"/>
    <w:rsid w:val="009819DA"/>
    <w:rsid w:val="00982492"/>
    <w:rsid w:val="0099637B"/>
    <w:rsid w:val="009A7DF6"/>
    <w:rsid w:val="009B2550"/>
    <w:rsid w:val="009C51D7"/>
    <w:rsid w:val="009D0D56"/>
    <w:rsid w:val="009E435C"/>
    <w:rsid w:val="009E45EB"/>
    <w:rsid w:val="009E77C5"/>
    <w:rsid w:val="009F0C0F"/>
    <w:rsid w:val="009F2D2C"/>
    <w:rsid w:val="00A00001"/>
    <w:rsid w:val="00A119D6"/>
    <w:rsid w:val="00A16167"/>
    <w:rsid w:val="00A2444E"/>
    <w:rsid w:val="00A30FB0"/>
    <w:rsid w:val="00A3309B"/>
    <w:rsid w:val="00A3616A"/>
    <w:rsid w:val="00A471DD"/>
    <w:rsid w:val="00A47300"/>
    <w:rsid w:val="00A57CB5"/>
    <w:rsid w:val="00A60BBB"/>
    <w:rsid w:val="00A60D1F"/>
    <w:rsid w:val="00A646A6"/>
    <w:rsid w:val="00A71AC8"/>
    <w:rsid w:val="00A75748"/>
    <w:rsid w:val="00A81710"/>
    <w:rsid w:val="00A8367F"/>
    <w:rsid w:val="00A84F3D"/>
    <w:rsid w:val="00A86181"/>
    <w:rsid w:val="00AA3971"/>
    <w:rsid w:val="00AA4CE7"/>
    <w:rsid w:val="00AA542A"/>
    <w:rsid w:val="00AA7DF1"/>
    <w:rsid w:val="00AB310C"/>
    <w:rsid w:val="00AC6D20"/>
    <w:rsid w:val="00AD1184"/>
    <w:rsid w:val="00AD1F22"/>
    <w:rsid w:val="00AE165C"/>
    <w:rsid w:val="00AE445D"/>
    <w:rsid w:val="00AE549A"/>
    <w:rsid w:val="00AE711E"/>
    <w:rsid w:val="00AF1E4D"/>
    <w:rsid w:val="00AF6A53"/>
    <w:rsid w:val="00B0241B"/>
    <w:rsid w:val="00B141D0"/>
    <w:rsid w:val="00B14270"/>
    <w:rsid w:val="00B156CC"/>
    <w:rsid w:val="00B15F9E"/>
    <w:rsid w:val="00B2026F"/>
    <w:rsid w:val="00B20824"/>
    <w:rsid w:val="00B21FB0"/>
    <w:rsid w:val="00B231A3"/>
    <w:rsid w:val="00B24E54"/>
    <w:rsid w:val="00B25DBC"/>
    <w:rsid w:val="00B3067B"/>
    <w:rsid w:val="00B33D7B"/>
    <w:rsid w:val="00B415E7"/>
    <w:rsid w:val="00B41AC2"/>
    <w:rsid w:val="00B475C7"/>
    <w:rsid w:val="00B5003B"/>
    <w:rsid w:val="00B51F77"/>
    <w:rsid w:val="00B51FBE"/>
    <w:rsid w:val="00B5272F"/>
    <w:rsid w:val="00B561D3"/>
    <w:rsid w:val="00B644FD"/>
    <w:rsid w:val="00B65761"/>
    <w:rsid w:val="00B81E61"/>
    <w:rsid w:val="00B85B6E"/>
    <w:rsid w:val="00B861FE"/>
    <w:rsid w:val="00B868A3"/>
    <w:rsid w:val="00B87C1D"/>
    <w:rsid w:val="00B92DD7"/>
    <w:rsid w:val="00B94026"/>
    <w:rsid w:val="00B95B19"/>
    <w:rsid w:val="00B96AD2"/>
    <w:rsid w:val="00BA32B2"/>
    <w:rsid w:val="00BA4D60"/>
    <w:rsid w:val="00BA6A55"/>
    <w:rsid w:val="00BB0012"/>
    <w:rsid w:val="00BB3A53"/>
    <w:rsid w:val="00BC1F2B"/>
    <w:rsid w:val="00BC344E"/>
    <w:rsid w:val="00BD0111"/>
    <w:rsid w:val="00BD059D"/>
    <w:rsid w:val="00BE1A2F"/>
    <w:rsid w:val="00BF5720"/>
    <w:rsid w:val="00BF795E"/>
    <w:rsid w:val="00C00BEE"/>
    <w:rsid w:val="00C06803"/>
    <w:rsid w:val="00C17B20"/>
    <w:rsid w:val="00C20247"/>
    <w:rsid w:val="00C30C45"/>
    <w:rsid w:val="00C367F8"/>
    <w:rsid w:val="00C37C12"/>
    <w:rsid w:val="00C4225C"/>
    <w:rsid w:val="00C436E9"/>
    <w:rsid w:val="00C44773"/>
    <w:rsid w:val="00C53922"/>
    <w:rsid w:val="00C55BF8"/>
    <w:rsid w:val="00C6353B"/>
    <w:rsid w:val="00C67DEF"/>
    <w:rsid w:val="00C7342A"/>
    <w:rsid w:val="00C7539E"/>
    <w:rsid w:val="00C75828"/>
    <w:rsid w:val="00C82BE7"/>
    <w:rsid w:val="00C83E22"/>
    <w:rsid w:val="00C84D12"/>
    <w:rsid w:val="00C84D1A"/>
    <w:rsid w:val="00C90AFD"/>
    <w:rsid w:val="00C91847"/>
    <w:rsid w:val="00C925F1"/>
    <w:rsid w:val="00C93625"/>
    <w:rsid w:val="00C95B94"/>
    <w:rsid w:val="00C96E79"/>
    <w:rsid w:val="00CA3428"/>
    <w:rsid w:val="00CA40EF"/>
    <w:rsid w:val="00CA49C2"/>
    <w:rsid w:val="00CA4ECF"/>
    <w:rsid w:val="00CB0916"/>
    <w:rsid w:val="00CB32AF"/>
    <w:rsid w:val="00CB3EC2"/>
    <w:rsid w:val="00CC51B6"/>
    <w:rsid w:val="00CC542F"/>
    <w:rsid w:val="00CD3B40"/>
    <w:rsid w:val="00CD5A66"/>
    <w:rsid w:val="00CE1DB2"/>
    <w:rsid w:val="00CE3537"/>
    <w:rsid w:val="00CE781D"/>
    <w:rsid w:val="00D01163"/>
    <w:rsid w:val="00D0404F"/>
    <w:rsid w:val="00D05DAC"/>
    <w:rsid w:val="00D07478"/>
    <w:rsid w:val="00D10ECD"/>
    <w:rsid w:val="00D17BCE"/>
    <w:rsid w:val="00D211C9"/>
    <w:rsid w:val="00D23BB4"/>
    <w:rsid w:val="00D3112B"/>
    <w:rsid w:val="00D34C77"/>
    <w:rsid w:val="00D41B36"/>
    <w:rsid w:val="00D45C34"/>
    <w:rsid w:val="00D468B3"/>
    <w:rsid w:val="00D469AD"/>
    <w:rsid w:val="00D526FC"/>
    <w:rsid w:val="00D566DD"/>
    <w:rsid w:val="00D57595"/>
    <w:rsid w:val="00D57FC3"/>
    <w:rsid w:val="00D600C0"/>
    <w:rsid w:val="00D62598"/>
    <w:rsid w:val="00D62FBD"/>
    <w:rsid w:val="00D73435"/>
    <w:rsid w:val="00D7491B"/>
    <w:rsid w:val="00D74A0B"/>
    <w:rsid w:val="00D769F3"/>
    <w:rsid w:val="00D76FA9"/>
    <w:rsid w:val="00D80A04"/>
    <w:rsid w:val="00D835CF"/>
    <w:rsid w:val="00D838C1"/>
    <w:rsid w:val="00D91FAD"/>
    <w:rsid w:val="00D938B1"/>
    <w:rsid w:val="00D978F5"/>
    <w:rsid w:val="00DA5DEA"/>
    <w:rsid w:val="00DB1905"/>
    <w:rsid w:val="00DB214C"/>
    <w:rsid w:val="00DB6F81"/>
    <w:rsid w:val="00DB7B94"/>
    <w:rsid w:val="00DC0258"/>
    <w:rsid w:val="00DC1655"/>
    <w:rsid w:val="00DC3F01"/>
    <w:rsid w:val="00DD0399"/>
    <w:rsid w:val="00DD5816"/>
    <w:rsid w:val="00DD7A92"/>
    <w:rsid w:val="00DE6275"/>
    <w:rsid w:val="00DF0776"/>
    <w:rsid w:val="00DF0952"/>
    <w:rsid w:val="00DF4A23"/>
    <w:rsid w:val="00DF68C0"/>
    <w:rsid w:val="00E145E1"/>
    <w:rsid w:val="00E21BD0"/>
    <w:rsid w:val="00E2576D"/>
    <w:rsid w:val="00E40A58"/>
    <w:rsid w:val="00E40ACF"/>
    <w:rsid w:val="00E41E70"/>
    <w:rsid w:val="00E42CD3"/>
    <w:rsid w:val="00E459AF"/>
    <w:rsid w:val="00E5156B"/>
    <w:rsid w:val="00E56145"/>
    <w:rsid w:val="00E56EBE"/>
    <w:rsid w:val="00E70D61"/>
    <w:rsid w:val="00E76435"/>
    <w:rsid w:val="00E90989"/>
    <w:rsid w:val="00E929D6"/>
    <w:rsid w:val="00E95226"/>
    <w:rsid w:val="00E95F30"/>
    <w:rsid w:val="00EA2E1B"/>
    <w:rsid w:val="00EB2245"/>
    <w:rsid w:val="00EB4EE7"/>
    <w:rsid w:val="00EC0020"/>
    <w:rsid w:val="00EC1130"/>
    <w:rsid w:val="00ED631D"/>
    <w:rsid w:val="00EE431B"/>
    <w:rsid w:val="00EE50FD"/>
    <w:rsid w:val="00EF00BC"/>
    <w:rsid w:val="00EF6B3E"/>
    <w:rsid w:val="00F1265E"/>
    <w:rsid w:val="00F24F8E"/>
    <w:rsid w:val="00F35EE1"/>
    <w:rsid w:val="00F370F9"/>
    <w:rsid w:val="00F475EC"/>
    <w:rsid w:val="00F51EE0"/>
    <w:rsid w:val="00F562FC"/>
    <w:rsid w:val="00F60170"/>
    <w:rsid w:val="00F6232C"/>
    <w:rsid w:val="00F71F18"/>
    <w:rsid w:val="00F71FAF"/>
    <w:rsid w:val="00F72260"/>
    <w:rsid w:val="00F7265B"/>
    <w:rsid w:val="00F849A9"/>
    <w:rsid w:val="00F902D0"/>
    <w:rsid w:val="00F92F5B"/>
    <w:rsid w:val="00FA1755"/>
    <w:rsid w:val="00FA1780"/>
    <w:rsid w:val="00FA1DC1"/>
    <w:rsid w:val="00FA5B3A"/>
    <w:rsid w:val="00FA73EC"/>
    <w:rsid w:val="00FB126D"/>
    <w:rsid w:val="00FC0F7A"/>
    <w:rsid w:val="00FC6EDF"/>
    <w:rsid w:val="00FD064C"/>
    <w:rsid w:val="00FE0F46"/>
    <w:rsid w:val="00FF1A41"/>
    <w:rsid w:val="00FF65EF"/>
    <w:rsid w:val="00FF7A5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92456"/>
  <w15:docId w15:val="{C6B18F5D-C5FA-4786-810F-549CDFADB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sk-SK"/>
    </w:rPr>
  </w:style>
  <w:style w:type="paragraph" w:styleId="Heading1">
    <w:name w:val="heading 1"/>
    <w:basedOn w:val="Normal"/>
    <w:link w:val="Heading1Char"/>
    <w:uiPriority w:val="9"/>
    <w:qFormat/>
    <w:pPr>
      <w:ind w:left="517" w:right="515"/>
      <w:jc w:val="center"/>
      <w:outlineLvl w:val="0"/>
    </w:pPr>
    <w:rPr>
      <w:b/>
      <w:bCs/>
      <w:sz w:val="24"/>
      <w:szCs w:val="24"/>
    </w:rPr>
  </w:style>
  <w:style w:type="paragraph" w:styleId="Heading2">
    <w:name w:val="heading 2"/>
    <w:basedOn w:val="Normal"/>
    <w:next w:val="Normal"/>
    <w:link w:val="Heading2Char"/>
    <w:uiPriority w:val="9"/>
    <w:qFormat/>
    <w:rsid w:val="00377116"/>
    <w:pPr>
      <w:widowControl/>
      <w:autoSpaceDE/>
      <w:autoSpaceDN/>
      <w:spacing w:before="200" w:line="271" w:lineRule="auto"/>
      <w:outlineLvl w:val="1"/>
    </w:pPr>
    <w:rPr>
      <w:smallCaps/>
      <w:sz w:val="28"/>
      <w:szCs w:val="20"/>
      <w:lang w:val="x-none" w:eastAsia="x-none"/>
    </w:rPr>
  </w:style>
  <w:style w:type="paragraph" w:styleId="Heading3">
    <w:name w:val="heading 3"/>
    <w:basedOn w:val="Normal"/>
    <w:next w:val="Normal"/>
    <w:link w:val="Heading3Char"/>
    <w:uiPriority w:val="9"/>
    <w:qFormat/>
    <w:rsid w:val="00377116"/>
    <w:pPr>
      <w:widowControl/>
      <w:autoSpaceDE/>
      <w:autoSpaceDN/>
      <w:spacing w:before="200" w:line="271" w:lineRule="auto"/>
      <w:outlineLvl w:val="2"/>
    </w:pPr>
    <w:rPr>
      <w:i/>
      <w:smallCaps/>
      <w:spacing w:val="5"/>
      <w:sz w:val="26"/>
      <w:szCs w:val="20"/>
      <w:lang w:val="x-none" w:eastAsia="x-none"/>
    </w:rPr>
  </w:style>
  <w:style w:type="paragraph" w:styleId="Heading4">
    <w:name w:val="heading 4"/>
    <w:basedOn w:val="Normal"/>
    <w:next w:val="Normal"/>
    <w:link w:val="Heading4Char"/>
    <w:uiPriority w:val="9"/>
    <w:qFormat/>
    <w:rsid w:val="00377116"/>
    <w:pPr>
      <w:widowControl/>
      <w:autoSpaceDE/>
      <w:autoSpaceDN/>
      <w:spacing w:line="271" w:lineRule="auto"/>
      <w:outlineLvl w:val="3"/>
    </w:pPr>
    <w:rPr>
      <w:b/>
      <w:spacing w:val="5"/>
      <w:sz w:val="24"/>
      <w:szCs w:val="20"/>
      <w:lang w:val="x-none" w:eastAsia="x-none"/>
    </w:rPr>
  </w:style>
  <w:style w:type="paragraph" w:styleId="Heading5">
    <w:name w:val="heading 5"/>
    <w:basedOn w:val="Normal"/>
    <w:next w:val="Normal"/>
    <w:link w:val="Heading5Char"/>
    <w:uiPriority w:val="9"/>
    <w:qFormat/>
    <w:rsid w:val="00377116"/>
    <w:pPr>
      <w:widowControl/>
      <w:autoSpaceDE/>
      <w:autoSpaceDN/>
      <w:spacing w:line="271" w:lineRule="auto"/>
      <w:outlineLvl w:val="4"/>
    </w:pPr>
    <w:rPr>
      <w:i/>
      <w:sz w:val="24"/>
      <w:szCs w:val="20"/>
      <w:lang w:val="x-none" w:eastAsia="x-none"/>
    </w:rPr>
  </w:style>
  <w:style w:type="paragraph" w:styleId="Heading6">
    <w:name w:val="heading 6"/>
    <w:basedOn w:val="Normal"/>
    <w:next w:val="Normal"/>
    <w:link w:val="Heading6Char"/>
    <w:uiPriority w:val="9"/>
    <w:qFormat/>
    <w:rsid w:val="00377116"/>
    <w:pPr>
      <w:widowControl/>
      <w:shd w:val="clear" w:color="auto" w:fill="FFFFFF"/>
      <w:autoSpaceDE/>
      <w:autoSpaceDN/>
      <w:spacing w:line="271" w:lineRule="auto"/>
      <w:outlineLvl w:val="5"/>
    </w:pPr>
    <w:rPr>
      <w:b/>
      <w:color w:val="595959"/>
      <w:spacing w:val="5"/>
      <w:sz w:val="20"/>
      <w:szCs w:val="20"/>
      <w:lang w:val="x-none" w:eastAsia="x-none"/>
    </w:rPr>
  </w:style>
  <w:style w:type="paragraph" w:styleId="Heading7">
    <w:name w:val="heading 7"/>
    <w:basedOn w:val="Normal"/>
    <w:next w:val="Normal"/>
    <w:link w:val="Heading7Char"/>
    <w:uiPriority w:val="9"/>
    <w:qFormat/>
    <w:rsid w:val="00377116"/>
    <w:pPr>
      <w:widowControl/>
      <w:autoSpaceDE/>
      <w:autoSpaceDN/>
      <w:outlineLvl w:val="6"/>
    </w:pPr>
    <w:rPr>
      <w:b/>
      <w:i/>
      <w:color w:val="5A5A5A"/>
      <w:sz w:val="20"/>
      <w:szCs w:val="20"/>
      <w:lang w:val="x-none" w:eastAsia="x-none"/>
    </w:rPr>
  </w:style>
  <w:style w:type="paragraph" w:styleId="Heading8">
    <w:name w:val="heading 8"/>
    <w:basedOn w:val="Normal"/>
    <w:next w:val="Normal"/>
    <w:link w:val="Heading8Char"/>
    <w:uiPriority w:val="9"/>
    <w:qFormat/>
    <w:rsid w:val="00377116"/>
    <w:pPr>
      <w:widowControl/>
      <w:autoSpaceDE/>
      <w:autoSpaceDN/>
      <w:outlineLvl w:val="7"/>
    </w:pPr>
    <w:rPr>
      <w:b/>
      <w:color w:val="7F7F7F"/>
      <w:sz w:val="20"/>
      <w:szCs w:val="20"/>
      <w:lang w:val="x-none" w:eastAsia="x-none"/>
    </w:rPr>
  </w:style>
  <w:style w:type="paragraph" w:styleId="Heading9">
    <w:name w:val="heading 9"/>
    <w:basedOn w:val="Normal"/>
    <w:next w:val="Normal"/>
    <w:link w:val="Heading9Char"/>
    <w:uiPriority w:val="9"/>
    <w:qFormat/>
    <w:rsid w:val="00377116"/>
    <w:pPr>
      <w:widowControl/>
      <w:autoSpaceDE/>
      <w:autoSpaceDN/>
      <w:spacing w:line="271" w:lineRule="auto"/>
      <w:outlineLvl w:val="8"/>
    </w:pPr>
    <w:rPr>
      <w:b/>
      <w:i/>
      <w:color w:val="7F7F7F"/>
      <w:sz w:val="1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99"/>
    <w:qFormat/>
    <w:pPr>
      <w:ind w:left="138"/>
    </w:pPr>
    <w:rPr>
      <w:sz w:val="24"/>
      <w:szCs w:val="24"/>
    </w:rPr>
  </w:style>
  <w:style w:type="paragraph" w:styleId="Title">
    <w:name w:val="Title"/>
    <w:basedOn w:val="Normal"/>
    <w:link w:val="TitleChar"/>
    <w:uiPriority w:val="10"/>
    <w:qFormat/>
    <w:pPr>
      <w:ind w:left="624" w:right="515"/>
      <w:jc w:val="center"/>
    </w:pPr>
    <w:rPr>
      <w:b/>
      <w:bCs/>
      <w:sz w:val="32"/>
      <w:szCs w:val="32"/>
    </w:rPr>
  </w:style>
  <w:style w:type="paragraph" w:styleId="ListParagraph">
    <w:name w:val="List Paragraph"/>
    <w:basedOn w:val="Normal"/>
    <w:uiPriority w:val="34"/>
    <w:qFormat/>
    <w:pPr>
      <w:ind w:left="138"/>
      <w:jc w:val="both"/>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unhideWhenUsed/>
    <w:rsid w:val="00B231A3"/>
    <w:rPr>
      <w:sz w:val="20"/>
      <w:szCs w:val="20"/>
    </w:rPr>
  </w:style>
  <w:style w:type="character" w:customStyle="1" w:styleId="FootnoteTextChar">
    <w:name w:val="Footnote Text Char"/>
    <w:basedOn w:val="DefaultParagraphFont"/>
    <w:link w:val="FootnoteText"/>
    <w:uiPriority w:val="99"/>
    <w:rsid w:val="00B231A3"/>
    <w:rPr>
      <w:rFonts w:ascii="Times New Roman" w:eastAsia="Times New Roman" w:hAnsi="Times New Roman" w:cs="Times New Roman"/>
      <w:sz w:val="20"/>
      <w:szCs w:val="20"/>
      <w:lang w:val="sk-SK"/>
    </w:rPr>
  </w:style>
  <w:style w:type="character" w:styleId="FootnoteReference">
    <w:name w:val="footnote reference"/>
    <w:aliases w:val="SUPERS,Footnote Reference Superscript,BVI fnr,Footnote symbol,Footnote,(Footnote Reference),Footnote reference number,note TESI,EN Footnote Reference,Voetnootverwijzing,Times 10 Point,Exposant 3 Point,Appel note de bas de"/>
    <w:basedOn w:val="DefaultParagraphFont"/>
    <w:uiPriority w:val="99"/>
    <w:unhideWhenUsed/>
    <w:rsid w:val="00B231A3"/>
    <w:rPr>
      <w:vertAlign w:val="superscript"/>
    </w:rPr>
  </w:style>
  <w:style w:type="paragraph" w:styleId="Revision">
    <w:name w:val="Revision"/>
    <w:hidden/>
    <w:uiPriority w:val="99"/>
    <w:semiHidden/>
    <w:rsid w:val="0039462F"/>
    <w:pPr>
      <w:widowControl/>
      <w:autoSpaceDE/>
      <w:autoSpaceDN/>
    </w:pPr>
    <w:rPr>
      <w:rFonts w:ascii="Times New Roman" w:eastAsia="Times New Roman" w:hAnsi="Times New Roman" w:cs="Times New Roman"/>
      <w:lang w:val="sk-SK"/>
    </w:rPr>
  </w:style>
  <w:style w:type="character" w:styleId="CommentReference">
    <w:name w:val="annotation reference"/>
    <w:basedOn w:val="DefaultParagraphFont"/>
    <w:uiPriority w:val="99"/>
    <w:unhideWhenUsed/>
    <w:rsid w:val="0041435A"/>
    <w:rPr>
      <w:sz w:val="16"/>
      <w:szCs w:val="16"/>
    </w:rPr>
  </w:style>
  <w:style w:type="paragraph" w:styleId="CommentText">
    <w:name w:val="annotation text"/>
    <w:basedOn w:val="Normal"/>
    <w:link w:val="CommentTextChar"/>
    <w:uiPriority w:val="99"/>
    <w:unhideWhenUsed/>
    <w:rsid w:val="0041435A"/>
    <w:rPr>
      <w:sz w:val="20"/>
      <w:szCs w:val="20"/>
    </w:rPr>
  </w:style>
  <w:style w:type="character" w:customStyle="1" w:styleId="CommentTextChar">
    <w:name w:val="Comment Text Char"/>
    <w:basedOn w:val="DefaultParagraphFont"/>
    <w:link w:val="CommentText"/>
    <w:uiPriority w:val="99"/>
    <w:rsid w:val="0041435A"/>
    <w:rPr>
      <w:rFonts w:ascii="Times New Roman" w:eastAsia="Times New Roman" w:hAnsi="Times New Roman" w:cs="Times New Roman"/>
      <w:sz w:val="20"/>
      <w:szCs w:val="20"/>
      <w:lang w:val="sk-SK"/>
    </w:rPr>
  </w:style>
  <w:style w:type="paragraph" w:styleId="CommentSubject">
    <w:name w:val="annotation subject"/>
    <w:basedOn w:val="CommentText"/>
    <w:next w:val="CommentText"/>
    <w:link w:val="CommentSubjectChar"/>
    <w:uiPriority w:val="99"/>
    <w:semiHidden/>
    <w:unhideWhenUsed/>
    <w:rsid w:val="0041435A"/>
    <w:rPr>
      <w:b/>
      <w:bCs/>
    </w:rPr>
  </w:style>
  <w:style w:type="character" w:customStyle="1" w:styleId="CommentSubjectChar">
    <w:name w:val="Comment Subject Char"/>
    <w:basedOn w:val="CommentTextChar"/>
    <w:link w:val="CommentSubject"/>
    <w:uiPriority w:val="99"/>
    <w:semiHidden/>
    <w:rsid w:val="0041435A"/>
    <w:rPr>
      <w:rFonts w:ascii="Times New Roman" w:eastAsia="Times New Roman" w:hAnsi="Times New Roman" w:cs="Times New Roman"/>
      <w:b/>
      <w:bCs/>
      <w:sz w:val="20"/>
      <w:szCs w:val="20"/>
      <w:lang w:val="sk-SK"/>
    </w:rPr>
  </w:style>
  <w:style w:type="character" w:styleId="Hyperlink">
    <w:name w:val="Hyperlink"/>
    <w:basedOn w:val="DefaultParagraphFont"/>
    <w:uiPriority w:val="99"/>
    <w:unhideWhenUsed/>
    <w:rsid w:val="009231BF"/>
    <w:rPr>
      <w:color w:val="0000FF" w:themeColor="hyperlink"/>
      <w:u w:val="single"/>
    </w:rPr>
  </w:style>
  <w:style w:type="character" w:styleId="UnresolvedMention">
    <w:name w:val="Unresolved Mention"/>
    <w:basedOn w:val="DefaultParagraphFont"/>
    <w:uiPriority w:val="99"/>
    <w:semiHidden/>
    <w:unhideWhenUsed/>
    <w:rsid w:val="009231BF"/>
    <w:rPr>
      <w:color w:val="605E5C"/>
      <w:shd w:val="clear" w:color="auto" w:fill="E1DFDD"/>
    </w:rPr>
  </w:style>
  <w:style w:type="character" w:styleId="FollowedHyperlink">
    <w:name w:val="FollowedHyperlink"/>
    <w:basedOn w:val="DefaultParagraphFont"/>
    <w:unhideWhenUsed/>
    <w:rsid w:val="002A757E"/>
    <w:rPr>
      <w:color w:val="800080" w:themeColor="followedHyperlink"/>
      <w:u w:val="single"/>
    </w:rPr>
  </w:style>
  <w:style w:type="paragraph" w:styleId="NoSpacing">
    <w:name w:val="No Spacing"/>
    <w:basedOn w:val="Normal"/>
    <w:qFormat/>
    <w:rsid w:val="00D469AD"/>
    <w:pPr>
      <w:widowControl/>
      <w:autoSpaceDE/>
      <w:autoSpaceDN/>
    </w:pPr>
    <w:rPr>
      <w:sz w:val="24"/>
      <w:szCs w:val="24"/>
      <w:lang w:eastAsia="sk-SK"/>
    </w:rPr>
  </w:style>
  <w:style w:type="character" w:customStyle="1" w:styleId="ra">
    <w:name w:val="ra"/>
    <w:rsid w:val="001B6D62"/>
  </w:style>
  <w:style w:type="character" w:customStyle="1" w:styleId="TextpoznmkypodiarouChar1">
    <w:name w:val="Text poznámky pod čiarou Char1"/>
    <w:semiHidden/>
    <w:locked/>
    <w:rsid w:val="0012371B"/>
    <w:rPr>
      <w:rFonts w:ascii="Times New Roman" w:eastAsia="Calibri" w:hAnsi="Times New Roman" w:cs="Times New Roman"/>
      <w:sz w:val="20"/>
      <w:szCs w:val="20"/>
      <w:lang w:eastAsia="sk-SK"/>
    </w:rPr>
  </w:style>
  <w:style w:type="character" w:customStyle="1" w:styleId="Heading2Char">
    <w:name w:val="Heading 2 Char"/>
    <w:basedOn w:val="DefaultParagraphFont"/>
    <w:link w:val="Heading2"/>
    <w:uiPriority w:val="9"/>
    <w:rsid w:val="00377116"/>
    <w:rPr>
      <w:rFonts w:ascii="Times New Roman" w:eastAsia="Times New Roman" w:hAnsi="Times New Roman" w:cs="Times New Roman"/>
      <w:smallCaps/>
      <w:sz w:val="28"/>
      <w:szCs w:val="20"/>
      <w:lang w:val="x-none" w:eastAsia="x-none"/>
    </w:rPr>
  </w:style>
  <w:style w:type="character" w:customStyle="1" w:styleId="Heading3Char">
    <w:name w:val="Heading 3 Char"/>
    <w:basedOn w:val="DefaultParagraphFont"/>
    <w:link w:val="Heading3"/>
    <w:uiPriority w:val="9"/>
    <w:rsid w:val="00377116"/>
    <w:rPr>
      <w:rFonts w:ascii="Times New Roman" w:eastAsia="Times New Roman" w:hAnsi="Times New Roman" w:cs="Times New Roman"/>
      <w:i/>
      <w:smallCaps/>
      <w:spacing w:val="5"/>
      <w:sz w:val="26"/>
      <w:szCs w:val="20"/>
      <w:lang w:val="x-none" w:eastAsia="x-none"/>
    </w:rPr>
  </w:style>
  <w:style w:type="character" w:customStyle="1" w:styleId="Heading4Char">
    <w:name w:val="Heading 4 Char"/>
    <w:basedOn w:val="DefaultParagraphFont"/>
    <w:link w:val="Heading4"/>
    <w:uiPriority w:val="9"/>
    <w:rsid w:val="00377116"/>
    <w:rPr>
      <w:rFonts w:ascii="Times New Roman" w:eastAsia="Times New Roman" w:hAnsi="Times New Roman" w:cs="Times New Roman"/>
      <w:b/>
      <w:spacing w:val="5"/>
      <w:sz w:val="24"/>
      <w:szCs w:val="20"/>
      <w:lang w:val="x-none" w:eastAsia="x-none"/>
    </w:rPr>
  </w:style>
  <w:style w:type="character" w:customStyle="1" w:styleId="Heading5Char">
    <w:name w:val="Heading 5 Char"/>
    <w:basedOn w:val="DefaultParagraphFont"/>
    <w:link w:val="Heading5"/>
    <w:uiPriority w:val="9"/>
    <w:rsid w:val="00377116"/>
    <w:rPr>
      <w:rFonts w:ascii="Times New Roman" w:eastAsia="Times New Roman" w:hAnsi="Times New Roman" w:cs="Times New Roman"/>
      <w:i/>
      <w:sz w:val="24"/>
      <w:szCs w:val="20"/>
      <w:lang w:val="x-none" w:eastAsia="x-none"/>
    </w:rPr>
  </w:style>
  <w:style w:type="character" w:customStyle="1" w:styleId="Heading6Char">
    <w:name w:val="Heading 6 Char"/>
    <w:basedOn w:val="DefaultParagraphFont"/>
    <w:link w:val="Heading6"/>
    <w:uiPriority w:val="9"/>
    <w:rsid w:val="00377116"/>
    <w:rPr>
      <w:rFonts w:ascii="Times New Roman" w:eastAsia="Times New Roman" w:hAnsi="Times New Roman" w:cs="Times New Roman"/>
      <w:b/>
      <w:color w:val="595959"/>
      <w:spacing w:val="5"/>
      <w:sz w:val="20"/>
      <w:szCs w:val="20"/>
      <w:shd w:val="clear" w:color="auto" w:fill="FFFFFF"/>
      <w:lang w:val="x-none" w:eastAsia="x-none"/>
    </w:rPr>
  </w:style>
  <w:style w:type="character" w:customStyle="1" w:styleId="Heading7Char">
    <w:name w:val="Heading 7 Char"/>
    <w:basedOn w:val="DefaultParagraphFont"/>
    <w:link w:val="Heading7"/>
    <w:uiPriority w:val="9"/>
    <w:rsid w:val="00377116"/>
    <w:rPr>
      <w:rFonts w:ascii="Times New Roman" w:eastAsia="Times New Roman" w:hAnsi="Times New Roman" w:cs="Times New Roman"/>
      <w:b/>
      <w:i/>
      <w:color w:val="5A5A5A"/>
      <w:sz w:val="20"/>
      <w:szCs w:val="20"/>
      <w:lang w:val="x-none" w:eastAsia="x-none"/>
    </w:rPr>
  </w:style>
  <w:style w:type="character" w:customStyle="1" w:styleId="Heading8Char">
    <w:name w:val="Heading 8 Char"/>
    <w:basedOn w:val="DefaultParagraphFont"/>
    <w:link w:val="Heading8"/>
    <w:uiPriority w:val="9"/>
    <w:rsid w:val="00377116"/>
    <w:rPr>
      <w:rFonts w:ascii="Times New Roman" w:eastAsia="Times New Roman" w:hAnsi="Times New Roman" w:cs="Times New Roman"/>
      <w:b/>
      <w:color w:val="7F7F7F"/>
      <w:sz w:val="20"/>
      <w:szCs w:val="20"/>
      <w:lang w:val="x-none" w:eastAsia="x-none"/>
    </w:rPr>
  </w:style>
  <w:style w:type="character" w:customStyle="1" w:styleId="Heading9Char">
    <w:name w:val="Heading 9 Char"/>
    <w:basedOn w:val="DefaultParagraphFont"/>
    <w:link w:val="Heading9"/>
    <w:uiPriority w:val="9"/>
    <w:rsid w:val="00377116"/>
    <w:rPr>
      <w:rFonts w:ascii="Times New Roman" w:eastAsia="Times New Roman" w:hAnsi="Times New Roman" w:cs="Times New Roman"/>
      <w:b/>
      <w:i/>
      <w:color w:val="7F7F7F"/>
      <w:sz w:val="18"/>
      <w:szCs w:val="20"/>
      <w:lang w:val="x-none" w:eastAsia="x-none"/>
    </w:rPr>
  </w:style>
  <w:style w:type="character" w:customStyle="1" w:styleId="Heading1Char">
    <w:name w:val="Heading 1 Char"/>
    <w:link w:val="Heading1"/>
    <w:uiPriority w:val="9"/>
    <w:locked/>
    <w:rsid w:val="00377116"/>
    <w:rPr>
      <w:rFonts w:ascii="Times New Roman" w:eastAsia="Times New Roman" w:hAnsi="Times New Roman" w:cs="Times New Roman"/>
      <w:b/>
      <w:bCs/>
      <w:sz w:val="24"/>
      <w:szCs w:val="24"/>
      <w:lang w:val="sk-SK"/>
    </w:rPr>
  </w:style>
  <w:style w:type="paragraph" w:styleId="BalloonText">
    <w:name w:val="Balloon Text"/>
    <w:basedOn w:val="Normal"/>
    <w:link w:val="BalloonTextChar"/>
    <w:uiPriority w:val="99"/>
    <w:semiHidden/>
    <w:unhideWhenUsed/>
    <w:rsid w:val="00377116"/>
    <w:pPr>
      <w:widowControl/>
      <w:autoSpaceDE/>
      <w:autoSpaceDN/>
    </w:pPr>
    <w:rPr>
      <w:rFonts w:ascii="Tahoma" w:hAnsi="Tahoma"/>
      <w:sz w:val="16"/>
      <w:szCs w:val="20"/>
      <w:lang w:val="x-none"/>
    </w:rPr>
  </w:style>
  <w:style w:type="character" w:customStyle="1" w:styleId="BalloonTextChar">
    <w:name w:val="Balloon Text Char"/>
    <w:basedOn w:val="DefaultParagraphFont"/>
    <w:link w:val="BalloonText"/>
    <w:uiPriority w:val="99"/>
    <w:semiHidden/>
    <w:rsid w:val="00377116"/>
    <w:rPr>
      <w:rFonts w:ascii="Tahoma" w:eastAsia="Times New Roman" w:hAnsi="Tahoma" w:cs="Times New Roman"/>
      <w:sz w:val="16"/>
      <w:szCs w:val="20"/>
      <w:lang w:val="x-none"/>
    </w:rPr>
  </w:style>
  <w:style w:type="paragraph" w:customStyle="1" w:styleId="Revize">
    <w:name w:val="Revize"/>
    <w:hidden/>
    <w:uiPriority w:val="99"/>
    <w:semiHidden/>
    <w:rsid w:val="00377116"/>
    <w:pPr>
      <w:widowControl/>
      <w:autoSpaceDE/>
      <w:autoSpaceDN/>
      <w:spacing w:after="200" w:line="276" w:lineRule="auto"/>
    </w:pPr>
    <w:rPr>
      <w:rFonts w:ascii="Cambria" w:eastAsia="Times New Roman" w:hAnsi="Cambria" w:cs="Times New Roman"/>
      <w:lang w:val="sk-SK"/>
    </w:rPr>
  </w:style>
  <w:style w:type="paragraph" w:customStyle="1" w:styleId="Zarkazkladnhotextu22">
    <w:name w:val="Zarážka základného textu 22"/>
    <w:basedOn w:val="Normal"/>
    <w:rsid w:val="00377116"/>
    <w:pPr>
      <w:widowControl/>
      <w:suppressAutoHyphens/>
      <w:autoSpaceDE/>
      <w:autoSpaceDN/>
      <w:spacing w:after="120" w:line="480" w:lineRule="auto"/>
      <w:ind w:left="283"/>
    </w:pPr>
    <w:rPr>
      <w:sz w:val="20"/>
      <w:szCs w:val="20"/>
      <w:lang w:val="cs-CZ" w:eastAsia="ar-SA"/>
    </w:rPr>
  </w:style>
  <w:style w:type="paragraph" w:styleId="ListBullet2">
    <w:name w:val="List Bullet 2"/>
    <w:basedOn w:val="Normal"/>
    <w:autoRedefine/>
    <w:uiPriority w:val="99"/>
    <w:rsid w:val="00377116"/>
    <w:pPr>
      <w:widowControl/>
      <w:numPr>
        <w:numId w:val="27"/>
      </w:numPr>
      <w:tabs>
        <w:tab w:val="clear" w:pos="360"/>
        <w:tab w:val="left" w:pos="426"/>
      </w:tabs>
      <w:autoSpaceDE/>
      <w:autoSpaceDN/>
      <w:ind w:left="0" w:firstLine="0"/>
      <w:jc w:val="both"/>
    </w:pPr>
    <w:rPr>
      <w:color w:val="0000FF"/>
      <w:sz w:val="24"/>
      <w:szCs w:val="24"/>
      <w:lang w:eastAsia="sk-SK"/>
    </w:rPr>
  </w:style>
  <w:style w:type="character" w:customStyle="1" w:styleId="BodyTextChar">
    <w:name w:val="Body Text Char"/>
    <w:link w:val="BodyText"/>
    <w:uiPriority w:val="99"/>
    <w:locked/>
    <w:rsid w:val="00377116"/>
    <w:rPr>
      <w:rFonts w:ascii="Times New Roman" w:eastAsia="Times New Roman" w:hAnsi="Times New Roman" w:cs="Times New Roman"/>
      <w:sz w:val="24"/>
      <w:szCs w:val="24"/>
      <w:lang w:val="sk-SK"/>
    </w:rPr>
  </w:style>
  <w:style w:type="paragraph" w:styleId="TOC1">
    <w:name w:val="toc 1"/>
    <w:basedOn w:val="Normal"/>
    <w:next w:val="Normal"/>
    <w:autoRedefine/>
    <w:uiPriority w:val="39"/>
    <w:semiHidden/>
    <w:rsid w:val="00377116"/>
    <w:pPr>
      <w:widowControl/>
      <w:autoSpaceDE/>
      <w:autoSpaceDN/>
      <w:jc w:val="both"/>
    </w:pPr>
    <w:rPr>
      <w:sz w:val="40"/>
      <w:szCs w:val="40"/>
      <w:lang w:eastAsia="sk-SK"/>
    </w:rPr>
  </w:style>
  <w:style w:type="paragraph" w:styleId="Header">
    <w:name w:val="header"/>
    <w:basedOn w:val="Normal"/>
    <w:link w:val="HeaderChar"/>
    <w:uiPriority w:val="99"/>
    <w:unhideWhenUsed/>
    <w:rsid w:val="00377116"/>
    <w:pPr>
      <w:widowControl/>
      <w:tabs>
        <w:tab w:val="center" w:pos="4536"/>
        <w:tab w:val="right" w:pos="9072"/>
      </w:tabs>
      <w:autoSpaceDE/>
      <w:autoSpaceDN/>
    </w:pPr>
    <w:rPr>
      <w:sz w:val="24"/>
      <w:szCs w:val="20"/>
      <w:lang w:val="x-none"/>
    </w:rPr>
  </w:style>
  <w:style w:type="character" w:customStyle="1" w:styleId="HeaderChar">
    <w:name w:val="Header Char"/>
    <w:basedOn w:val="DefaultParagraphFont"/>
    <w:link w:val="Header"/>
    <w:uiPriority w:val="99"/>
    <w:rsid w:val="00377116"/>
    <w:rPr>
      <w:rFonts w:ascii="Times New Roman" w:eastAsia="Times New Roman" w:hAnsi="Times New Roman" w:cs="Times New Roman"/>
      <w:sz w:val="24"/>
      <w:szCs w:val="20"/>
      <w:lang w:val="x-none"/>
    </w:rPr>
  </w:style>
  <w:style w:type="paragraph" w:styleId="Footer">
    <w:name w:val="footer"/>
    <w:basedOn w:val="Normal"/>
    <w:link w:val="FooterChar"/>
    <w:uiPriority w:val="99"/>
    <w:unhideWhenUsed/>
    <w:rsid w:val="00377116"/>
    <w:pPr>
      <w:widowControl/>
      <w:tabs>
        <w:tab w:val="center" w:pos="4536"/>
        <w:tab w:val="right" w:pos="9072"/>
      </w:tabs>
      <w:autoSpaceDE/>
      <w:autoSpaceDN/>
    </w:pPr>
    <w:rPr>
      <w:sz w:val="24"/>
      <w:szCs w:val="20"/>
      <w:lang w:val="x-none"/>
    </w:rPr>
  </w:style>
  <w:style w:type="character" w:customStyle="1" w:styleId="FooterChar">
    <w:name w:val="Footer Char"/>
    <w:basedOn w:val="DefaultParagraphFont"/>
    <w:link w:val="Footer"/>
    <w:uiPriority w:val="99"/>
    <w:rsid w:val="00377116"/>
    <w:rPr>
      <w:rFonts w:ascii="Times New Roman" w:eastAsia="Times New Roman" w:hAnsi="Times New Roman" w:cs="Times New Roman"/>
      <w:sz w:val="24"/>
      <w:szCs w:val="20"/>
      <w:lang w:val="x-none"/>
    </w:rPr>
  </w:style>
  <w:style w:type="paragraph" w:customStyle="1" w:styleId="CharCharChar1">
    <w:name w:val="Char Char Char1"/>
    <w:basedOn w:val="Normal"/>
    <w:rsid w:val="00377116"/>
    <w:pPr>
      <w:widowControl/>
      <w:suppressAutoHyphens/>
      <w:overflowPunct w:val="0"/>
      <w:adjustRightInd w:val="0"/>
      <w:spacing w:after="160" w:line="240" w:lineRule="exact"/>
      <w:textAlignment w:val="baseline"/>
    </w:pPr>
    <w:rPr>
      <w:rFonts w:ascii="Tahoma" w:hAnsi="Tahoma" w:cs="Tahoma"/>
      <w:sz w:val="20"/>
      <w:szCs w:val="20"/>
      <w:lang w:val="en-US" w:eastAsia="sk-SK"/>
    </w:rPr>
  </w:style>
  <w:style w:type="paragraph" w:styleId="NormalWeb">
    <w:name w:val="Normal (Web)"/>
    <w:aliases w:val="Normální (síť WWW),Char Char Char"/>
    <w:basedOn w:val="Normal"/>
    <w:uiPriority w:val="99"/>
    <w:rsid w:val="00377116"/>
    <w:pPr>
      <w:widowControl/>
      <w:suppressAutoHyphens/>
      <w:overflowPunct w:val="0"/>
      <w:adjustRightInd w:val="0"/>
      <w:spacing w:before="100" w:after="100"/>
      <w:textAlignment w:val="baseline"/>
    </w:pPr>
    <w:rPr>
      <w:sz w:val="24"/>
      <w:szCs w:val="20"/>
      <w:lang w:val="cs-CZ" w:eastAsia="sk-SK"/>
    </w:rPr>
  </w:style>
  <w:style w:type="character" w:styleId="PageNumber">
    <w:name w:val="page number"/>
    <w:uiPriority w:val="99"/>
    <w:rsid w:val="00377116"/>
    <w:rPr>
      <w:rFonts w:cs="Times New Roman"/>
    </w:rPr>
  </w:style>
  <w:style w:type="paragraph" w:styleId="BodyTextIndent">
    <w:name w:val="Body Text Indent"/>
    <w:basedOn w:val="Normal"/>
    <w:link w:val="BodyTextIndentChar"/>
    <w:uiPriority w:val="99"/>
    <w:rsid w:val="00377116"/>
    <w:pPr>
      <w:widowControl/>
      <w:tabs>
        <w:tab w:val="left" w:pos="426"/>
      </w:tabs>
      <w:suppressAutoHyphens/>
      <w:overflowPunct w:val="0"/>
      <w:adjustRightInd w:val="0"/>
      <w:ind w:left="284" w:hanging="284"/>
      <w:jc w:val="both"/>
      <w:textAlignment w:val="baseline"/>
    </w:pPr>
    <w:rPr>
      <w:sz w:val="24"/>
      <w:szCs w:val="24"/>
      <w:lang w:val="x-none" w:eastAsia="x-none"/>
    </w:rPr>
  </w:style>
  <w:style w:type="character" w:customStyle="1" w:styleId="BodyTextIndentChar">
    <w:name w:val="Body Text Indent Char"/>
    <w:basedOn w:val="DefaultParagraphFont"/>
    <w:link w:val="BodyTextIndent"/>
    <w:uiPriority w:val="99"/>
    <w:rsid w:val="00377116"/>
    <w:rPr>
      <w:rFonts w:ascii="Times New Roman" w:eastAsia="Times New Roman" w:hAnsi="Times New Roman" w:cs="Times New Roman"/>
      <w:sz w:val="24"/>
      <w:szCs w:val="24"/>
      <w:lang w:val="x-none" w:eastAsia="x-none"/>
    </w:rPr>
  </w:style>
  <w:style w:type="paragraph" w:customStyle="1" w:styleId="Style6">
    <w:name w:val="Style6"/>
    <w:basedOn w:val="Normal"/>
    <w:rsid w:val="00377116"/>
    <w:pPr>
      <w:adjustRightInd w:val="0"/>
      <w:spacing w:line="278" w:lineRule="exact"/>
      <w:jc w:val="both"/>
    </w:pPr>
    <w:rPr>
      <w:sz w:val="24"/>
      <w:szCs w:val="24"/>
      <w:lang w:eastAsia="sk-SK"/>
    </w:rPr>
  </w:style>
  <w:style w:type="character" w:customStyle="1" w:styleId="FontStyle25">
    <w:name w:val="Font Style25"/>
    <w:rsid w:val="00377116"/>
    <w:rPr>
      <w:rFonts w:ascii="Times New Roman" w:hAnsi="Times New Roman"/>
      <w:sz w:val="22"/>
    </w:rPr>
  </w:style>
  <w:style w:type="paragraph" w:customStyle="1" w:styleId="Char">
    <w:name w:val="Char"/>
    <w:basedOn w:val="Normal"/>
    <w:rsid w:val="00377116"/>
    <w:pPr>
      <w:widowControl/>
      <w:autoSpaceDE/>
      <w:autoSpaceDN/>
      <w:spacing w:after="160" w:line="240" w:lineRule="exact"/>
    </w:pPr>
    <w:rPr>
      <w:rFonts w:ascii="Tahoma" w:hAnsi="Tahoma" w:cs="Tahoma"/>
      <w:sz w:val="20"/>
      <w:szCs w:val="20"/>
      <w:lang w:val="en-US" w:eastAsia="sk-SK"/>
    </w:rPr>
  </w:style>
  <w:style w:type="paragraph" w:customStyle="1" w:styleId="Normlnweb1">
    <w:name w:val="Normální (web)1"/>
    <w:basedOn w:val="Normal"/>
    <w:next w:val="Normal"/>
    <w:rsid w:val="00377116"/>
    <w:pPr>
      <w:widowControl/>
      <w:adjustRightInd w:val="0"/>
      <w:spacing w:before="100" w:after="100"/>
    </w:pPr>
    <w:rPr>
      <w:sz w:val="24"/>
      <w:szCs w:val="24"/>
      <w:lang w:eastAsia="sk-SK"/>
    </w:rPr>
  </w:style>
  <w:style w:type="paragraph" w:customStyle="1" w:styleId="Default">
    <w:name w:val="Default"/>
    <w:rsid w:val="00377116"/>
    <w:pPr>
      <w:adjustRightInd w:val="0"/>
      <w:spacing w:after="200" w:line="276" w:lineRule="auto"/>
    </w:pPr>
    <w:rPr>
      <w:rFonts w:ascii="Helvetica" w:eastAsia="Times New Roman" w:hAnsi="Helvetica" w:cs="Helvetica"/>
      <w:color w:val="000000"/>
      <w:sz w:val="24"/>
      <w:szCs w:val="24"/>
      <w:lang w:val="sk-SK" w:eastAsia="sk-SK"/>
    </w:rPr>
  </w:style>
  <w:style w:type="paragraph" w:customStyle="1" w:styleId="CharCharCharCharCharCharCharCharCharCharCharCharCharCharChar">
    <w:name w:val="Char Char Char Char Char Char Char Char Char Char Char Char Char Char Char"/>
    <w:basedOn w:val="Normal"/>
    <w:rsid w:val="00377116"/>
    <w:pPr>
      <w:widowControl/>
      <w:autoSpaceDE/>
      <w:autoSpaceDN/>
    </w:pPr>
    <w:rPr>
      <w:sz w:val="24"/>
      <w:szCs w:val="24"/>
      <w:lang w:val="pl-PL" w:eastAsia="pl-PL"/>
    </w:rPr>
  </w:style>
  <w:style w:type="paragraph" w:styleId="Caption">
    <w:name w:val="caption"/>
    <w:basedOn w:val="Normal"/>
    <w:next w:val="Normal"/>
    <w:uiPriority w:val="35"/>
    <w:qFormat/>
    <w:rsid w:val="00377116"/>
    <w:pPr>
      <w:widowControl/>
      <w:autoSpaceDE/>
      <w:autoSpaceDN/>
    </w:pPr>
    <w:rPr>
      <w:b/>
      <w:bCs/>
      <w:smallCaps/>
      <w:color w:val="1F497D"/>
      <w:spacing w:val="10"/>
      <w:sz w:val="18"/>
      <w:szCs w:val="18"/>
      <w:lang w:eastAsia="sk-SK"/>
    </w:rPr>
  </w:style>
  <w:style w:type="character" w:customStyle="1" w:styleId="TitleChar">
    <w:name w:val="Title Char"/>
    <w:link w:val="Title"/>
    <w:uiPriority w:val="10"/>
    <w:locked/>
    <w:rsid w:val="00377116"/>
    <w:rPr>
      <w:rFonts w:ascii="Times New Roman" w:eastAsia="Times New Roman" w:hAnsi="Times New Roman" w:cs="Times New Roman"/>
      <w:b/>
      <w:bCs/>
      <w:sz w:val="32"/>
      <w:szCs w:val="32"/>
      <w:lang w:val="sk-SK"/>
    </w:rPr>
  </w:style>
  <w:style w:type="paragraph" w:styleId="Subtitle">
    <w:name w:val="Subtitle"/>
    <w:basedOn w:val="Normal"/>
    <w:next w:val="Normal"/>
    <w:link w:val="SubtitleChar"/>
    <w:uiPriority w:val="11"/>
    <w:qFormat/>
    <w:rsid w:val="00377116"/>
    <w:pPr>
      <w:widowControl/>
      <w:autoSpaceDE/>
      <w:autoSpaceDN/>
    </w:pPr>
    <w:rPr>
      <w:i/>
      <w:smallCaps/>
      <w:spacing w:val="10"/>
      <w:sz w:val="28"/>
      <w:szCs w:val="20"/>
      <w:lang w:val="x-none" w:eastAsia="x-none"/>
    </w:rPr>
  </w:style>
  <w:style w:type="character" w:customStyle="1" w:styleId="SubtitleChar">
    <w:name w:val="Subtitle Char"/>
    <w:basedOn w:val="DefaultParagraphFont"/>
    <w:link w:val="Subtitle"/>
    <w:uiPriority w:val="11"/>
    <w:rsid w:val="00377116"/>
    <w:rPr>
      <w:rFonts w:ascii="Times New Roman" w:eastAsia="Times New Roman" w:hAnsi="Times New Roman" w:cs="Times New Roman"/>
      <w:i/>
      <w:smallCaps/>
      <w:spacing w:val="10"/>
      <w:sz w:val="28"/>
      <w:szCs w:val="20"/>
      <w:lang w:val="x-none" w:eastAsia="x-none"/>
    </w:rPr>
  </w:style>
  <w:style w:type="character" w:styleId="Strong">
    <w:name w:val="Strong"/>
    <w:aliases w:val="Silný"/>
    <w:uiPriority w:val="22"/>
    <w:qFormat/>
    <w:rsid w:val="00377116"/>
    <w:rPr>
      <w:rFonts w:cs="Times New Roman"/>
      <w:b/>
    </w:rPr>
  </w:style>
  <w:style w:type="character" w:styleId="Emphasis">
    <w:name w:val="Emphasis"/>
    <w:uiPriority w:val="20"/>
    <w:qFormat/>
    <w:rsid w:val="00377116"/>
    <w:rPr>
      <w:rFonts w:cs="Times New Roman"/>
      <w:b/>
      <w:i/>
      <w:spacing w:val="10"/>
    </w:rPr>
  </w:style>
  <w:style w:type="paragraph" w:styleId="Quote">
    <w:name w:val="Quote"/>
    <w:basedOn w:val="Normal"/>
    <w:next w:val="Normal"/>
    <w:link w:val="QuoteChar"/>
    <w:uiPriority w:val="29"/>
    <w:qFormat/>
    <w:rsid w:val="00377116"/>
    <w:pPr>
      <w:widowControl/>
      <w:autoSpaceDE/>
      <w:autoSpaceDN/>
    </w:pPr>
    <w:rPr>
      <w:i/>
      <w:sz w:val="20"/>
      <w:szCs w:val="20"/>
      <w:lang w:val="x-none" w:eastAsia="x-none"/>
    </w:rPr>
  </w:style>
  <w:style w:type="character" w:customStyle="1" w:styleId="QuoteChar">
    <w:name w:val="Quote Char"/>
    <w:basedOn w:val="DefaultParagraphFont"/>
    <w:link w:val="Quote"/>
    <w:uiPriority w:val="29"/>
    <w:rsid w:val="00377116"/>
    <w:rPr>
      <w:rFonts w:ascii="Times New Roman" w:eastAsia="Times New Roman" w:hAnsi="Times New Roman" w:cs="Times New Roman"/>
      <w:i/>
      <w:sz w:val="20"/>
      <w:szCs w:val="20"/>
      <w:lang w:val="x-none" w:eastAsia="x-none"/>
    </w:rPr>
  </w:style>
  <w:style w:type="paragraph" w:styleId="IntenseQuote">
    <w:name w:val="Intense Quote"/>
    <w:basedOn w:val="Normal"/>
    <w:next w:val="Normal"/>
    <w:link w:val="IntenseQuoteChar"/>
    <w:uiPriority w:val="30"/>
    <w:qFormat/>
    <w:rsid w:val="00377116"/>
    <w:pPr>
      <w:widowControl/>
      <w:pBdr>
        <w:top w:val="single" w:sz="4" w:space="10" w:color="auto"/>
        <w:bottom w:val="single" w:sz="4" w:space="10" w:color="auto"/>
      </w:pBdr>
      <w:autoSpaceDE/>
      <w:autoSpaceDN/>
      <w:spacing w:before="240" w:after="240" w:line="300" w:lineRule="auto"/>
      <w:ind w:left="1152" w:right="1152"/>
      <w:jc w:val="both"/>
    </w:pPr>
    <w:rPr>
      <w:i/>
      <w:sz w:val="20"/>
      <w:szCs w:val="20"/>
      <w:lang w:val="x-none" w:eastAsia="x-none"/>
    </w:rPr>
  </w:style>
  <w:style w:type="character" w:customStyle="1" w:styleId="IntenseQuoteChar">
    <w:name w:val="Intense Quote Char"/>
    <w:basedOn w:val="DefaultParagraphFont"/>
    <w:link w:val="IntenseQuote"/>
    <w:uiPriority w:val="30"/>
    <w:rsid w:val="00377116"/>
    <w:rPr>
      <w:rFonts w:ascii="Times New Roman" w:eastAsia="Times New Roman" w:hAnsi="Times New Roman" w:cs="Times New Roman"/>
      <w:i/>
      <w:sz w:val="20"/>
      <w:szCs w:val="20"/>
      <w:lang w:val="x-none" w:eastAsia="x-none"/>
    </w:rPr>
  </w:style>
  <w:style w:type="character" w:styleId="SubtleEmphasis">
    <w:name w:val="Subtle Emphasis"/>
    <w:uiPriority w:val="19"/>
    <w:qFormat/>
    <w:rsid w:val="00377116"/>
    <w:rPr>
      <w:rFonts w:cs="Times New Roman"/>
      <w:i/>
    </w:rPr>
  </w:style>
  <w:style w:type="character" w:styleId="IntenseEmphasis">
    <w:name w:val="Intense Emphasis"/>
    <w:uiPriority w:val="21"/>
    <w:qFormat/>
    <w:rsid w:val="00377116"/>
    <w:rPr>
      <w:rFonts w:cs="Times New Roman"/>
      <w:b/>
      <w:i/>
    </w:rPr>
  </w:style>
  <w:style w:type="character" w:styleId="SubtleReference">
    <w:name w:val="Subtle Reference"/>
    <w:uiPriority w:val="31"/>
    <w:qFormat/>
    <w:rsid w:val="00377116"/>
    <w:rPr>
      <w:rFonts w:cs="Times New Roman"/>
      <w:smallCaps/>
    </w:rPr>
  </w:style>
  <w:style w:type="character" w:styleId="IntenseReference">
    <w:name w:val="Intense Reference"/>
    <w:aliases w:val="Intenzívny odkaz"/>
    <w:uiPriority w:val="32"/>
    <w:qFormat/>
    <w:rsid w:val="00377116"/>
    <w:rPr>
      <w:rFonts w:cs="Times New Roman"/>
      <w:b/>
      <w:smallCaps/>
    </w:rPr>
  </w:style>
  <w:style w:type="character" w:styleId="BookTitle">
    <w:name w:val="Book Title"/>
    <w:uiPriority w:val="33"/>
    <w:qFormat/>
    <w:rsid w:val="00377116"/>
    <w:rPr>
      <w:rFonts w:cs="Times New Roman"/>
      <w:i/>
      <w:smallCaps/>
      <w:spacing w:val="5"/>
    </w:rPr>
  </w:style>
  <w:style w:type="paragraph" w:styleId="TOCHeading">
    <w:name w:val="TOC Heading"/>
    <w:basedOn w:val="Heading1"/>
    <w:next w:val="Normal"/>
    <w:uiPriority w:val="39"/>
    <w:qFormat/>
    <w:rsid w:val="00377116"/>
    <w:pPr>
      <w:widowControl/>
      <w:autoSpaceDE/>
      <w:autoSpaceDN/>
      <w:spacing w:before="480"/>
      <w:ind w:left="0" w:right="0"/>
      <w:contextualSpacing/>
      <w:jc w:val="left"/>
      <w:outlineLvl w:val="9"/>
    </w:pPr>
    <w:rPr>
      <w:b w:val="0"/>
      <w:bCs w:val="0"/>
      <w:smallCaps/>
      <w:spacing w:val="5"/>
      <w:sz w:val="36"/>
      <w:szCs w:val="20"/>
      <w:lang w:val="x-none" w:eastAsia="x-none"/>
    </w:rPr>
  </w:style>
  <w:style w:type="paragraph" w:styleId="EndnoteText">
    <w:name w:val="endnote text"/>
    <w:basedOn w:val="Normal"/>
    <w:link w:val="EndnoteTextChar"/>
    <w:uiPriority w:val="99"/>
    <w:rsid w:val="00377116"/>
    <w:pPr>
      <w:widowControl/>
      <w:autoSpaceDE/>
      <w:autoSpaceDN/>
    </w:pPr>
    <w:rPr>
      <w:sz w:val="20"/>
      <w:szCs w:val="20"/>
      <w:lang w:val="x-none" w:eastAsia="x-none"/>
    </w:rPr>
  </w:style>
  <w:style w:type="character" w:customStyle="1" w:styleId="EndnoteTextChar">
    <w:name w:val="Endnote Text Char"/>
    <w:basedOn w:val="DefaultParagraphFont"/>
    <w:link w:val="EndnoteText"/>
    <w:uiPriority w:val="99"/>
    <w:rsid w:val="00377116"/>
    <w:rPr>
      <w:rFonts w:ascii="Times New Roman" w:eastAsia="Times New Roman" w:hAnsi="Times New Roman" w:cs="Times New Roman"/>
      <w:sz w:val="20"/>
      <w:szCs w:val="20"/>
      <w:lang w:val="x-none" w:eastAsia="x-none"/>
    </w:rPr>
  </w:style>
  <w:style w:type="character" w:styleId="EndnoteReference">
    <w:name w:val="endnote reference"/>
    <w:uiPriority w:val="99"/>
    <w:rsid w:val="00377116"/>
    <w:rPr>
      <w:rFonts w:cs="Times New Roman"/>
      <w:vertAlign w:val="superscript"/>
    </w:rPr>
  </w:style>
  <w:style w:type="paragraph" w:customStyle="1" w:styleId="Prvniuroven">
    <w:name w:val="Prvni_uroven"/>
    <w:basedOn w:val="ListNumber"/>
    <w:next w:val="uroven2"/>
    <w:rsid w:val="00377116"/>
    <w:pPr>
      <w:keepNext/>
      <w:keepLines/>
      <w:widowControl w:val="0"/>
      <w:numPr>
        <w:numId w:val="28"/>
      </w:numPr>
      <w:tabs>
        <w:tab w:val="clear" w:pos="397"/>
        <w:tab w:val="num" w:pos="720"/>
      </w:tabs>
      <w:spacing w:before="480" w:after="240" w:line="280" w:lineRule="exact"/>
      <w:ind w:left="720" w:hanging="360"/>
      <w:contextualSpacing w:val="0"/>
      <w:jc w:val="both"/>
      <w:outlineLvl w:val="0"/>
    </w:pPr>
    <w:rPr>
      <w:rFonts w:ascii="Garamond" w:hAnsi="Garamond"/>
      <w:b/>
      <w:caps/>
      <w:lang w:val="cs-CZ" w:eastAsia="cs-CZ"/>
    </w:rPr>
  </w:style>
  <w:style w:type="paragraph" w:customStyle="1" w:styleId="uroven2">
    <w:name w:val="uroven_2"/>
    <w:basedOn w:val="ListContinue2"/>
    <w:link w:val="uroven2Char"/>
    <w:rsid w:val="00377116"/>
    <w:pPr>
      <w:widowControl w:val="0"/>
      <w:numPr>
        <w:ilvl w:val="1"/>
        <w:numId w:val="28"/>
      </w:numPr>
      <w:spacing w:before="240" w:after="240" w:line="300" w:lineRule="atLeast"/>
      <w:ind w:left="901" w:hanging="544"/>
      <w:contextualSpacing w:val="0"/>
      <w:jc w:val="both"/>
      <w:outlineLvl w:val="1"/>
    </w:pPr>
    <w:rPr>
      <w:rFonts w:ascii="Garamond" w:hAnsi="Garamond"/>
      <w:lang w:val="cs-CZ" w:eastAsia="cs-CZ"/>
    </w:rPr>
  </w:style>
  <w:style w:type="character" w:customStyle="1" w:styleId="uroven2Char">
    <w:name w:val="uroven_2 Char"/>
    <w:link w:val="uroven2"/>
    <w:locked/>
    <w:rsid w:val="00377116"/>
    <w:rPr>
      <w:rFonts w:ascii="Garamond" w:eastAsia="Times New Roman" w:hAnsi="Garamond" w:cs="Times New Roman"/>
      <w:sz w:val="24"/>
      <w:szCs w:val="24"/>
      <w:lang w:val="cs-CZ" w:eastAsia="cs-CZ"/>
    </w:rPr>
  </w:style>
  <w:style w:type="paragraph" w:styleId="ListNumber">
    <w:name w:val="List Number"/>
    <w:basedOn w:val="Normal"/>
    <w:uiPriority w:val="99"/>
    <w:rsid w:val="00377116"/>
    <w:pPr>
      <w:widowControl/>
      <w:numPr>
        <w:numId w:val="26"/>
      </w:numPr>
      <w:autoSpaceDE/>
      <w:autoSpaceDN/>
      <w:contextualSpacing/>
    </w:pPr>
    <w:rPr>
      <w:sz w:val="24"/>
      <w:szCs w:val="24"/>
      <w:lang w:eastAsia="sk-SK"/>
    </w:rPr>
  </w:style>
  <w:style w:type="paragraph" w:styleId="ListContinue2">
    <w:name w:val="List Continue 2"/>
    <w:basedOn w:val="Normal"/>
    <w:uiPriority w:val="99"/>
    <w:rsid w:val="00377116"/>
    <w:pPr>
      <w:widowControl/>
      <w:autoSpaceDE/>
      <w:autoSpaceDN/>
      <w:spacing w:after="120"/>
      <w:ind w:left="566"/>
      <w:contextualSpacing/>
    </w:pPr>
    <w:rPr>
      <w:sz w:val="24"/>
      <w:szCs w:val="24"/>
      <w:lang w:eastAsia="sk-SK"/>
    </w:rPr>
  </w:style>
  <w:style w:type="numbering" w:customStyle="1" w:styleId="Aktulnyzoznam1">
    <w:name w:val="Aktuálny zoznam1"/>
    <w:uiPriority w:val="99"/>
    <w:rsid w:val="00377116"/>
    <w:pPr>
      <w:numPr>
        <w:numId w:val="29"/>
      </w:numPr>
    </w:pPr>
  </w:style>
  <w:style w:type="paragraph" w:customStyle="1" w:styleId="ZSEMedzititulok">
    <w:name w:val="ZSE Medzititulok"/>
    <w:basedOn w:val="Normal"/>
    <w:next w:val="Normal"/>
    <w:rsid w:val="00105208"/>
    <w:pPr>
      <w:widowControl/>
      <w:numPr>
        <w:ilvl w:val="1"/>
        <w:numId w:val="38"/>
      </w:numPr>
      <w:autoSpaceDE/>
      <w:autoSpaceDN/>
      <w:outlineLvl w:val="1"/>
    </w:pPr>
    <w:rPr>
      <w:b/>
      <w:sz w:val="24"/>
      <w:szCs w:val="24"/>
    </w:rPr>
  </w:style>
  <w:style w:type="paragraph" w:customStyle="1" w:styleId="ZSENazovkapitoly">
    <w:name w:val="ZSE Nazov kapitoly"/>
    <w:basedOn w:val="Normal"/>
    <w:next w:val="Normal"/>
    <w:rsid w:val="00105208"/>
    <w:pPr>
      <w:widowControl/>
      <w:numPr>
        <w:numId w:val="38"/>
      </w:numPr>
      <w:autoSpaceDE/>
      <w:autoSpaceDN/>
      <w:spacing w:after="240"/>
      <w:outlineLvl w:val="0"/>
    </w:pPr>
    <w:rPr>
      <w:color w:val="FF0000"/>
      <w:sz w:val="24"/>
      <w:szCs w:val="24"/>
    </w:rPr>
  </w:style>
  <w:style w:type="paragraph" w:customStyle="1" w:styleId="pf0">
    <w:name w:val="pf0"/>
    <w:basedOn w:val="Normal"/>
    <w:rsid w:val="008D481F"/>
    <w:pPr>
      <w:widowControl/>
      <w:autoSpaceDE/>
      <w:autoSpaceDN/>
      <w:spacing w:before="100" w:beforeAutospacing="1" w:after="100" w:afterAutospacing="1"/>
      <w:ind w:left="360"/>
      <w:jc w:val="both"/>
    </w:pPr>
    <w:rPr>
      <w:sz w:val="24"/>
      <w:szCs w:val="24"/>
      <w:lang w:val="en-US"/>
    </w:rPr>
  </w:style>
  <w:style w:type="paragraph" w:customStyle="1" w:styleId="pf1">
    <w:name w:val="pf1"/>
    <w:basedOn w:val="Normal"/>
    <w:rsid w:val="008D481F"/>
    <w:pPr>
      <w:widowControl/>
      <w:autoSpaceDE/>
      <w:autoSpaceDN/>
      <w:spacing w:before="100" w:beforeAutospacing="1" w:after="100" w:afterAutospacing="1"/>
      <w:jc w:val="both"/>
    </w:pPr>
    <w:rPr>
      <w:sz w:val="24"/>
      <w:szCs w:val="24"/>
      <w:lang w:val="en-US"/>
    </w:rPr>
  </w:style>
  <w:style w:type="paragraph" w:customStyle="1" w:styleId="pf2">
    <w:name w:val="pf2"/>
    <w:basedOn w:val="Normal"/>
    <w:rsid w:val="008D481F"/>
    <w:pPr>
      <w:widowControl/>
      <w:autoSpaceDE/>
      <w:autoSpaceDN/>
      <w:spacing w:before="100" w:beforeAutospacing="1" w:after="100" w:afterAutospacing="1"/>
      <w:ind w:left="360"/>
    </w:pPr>
    <w:rPr>
      <w:sz w:val="24"/>
      <w:szCs w:val="24"/>
      <w:lang w:val="en-US"/>
    </w:rPr>
  </w:style>
  <w:style w:type="character" w:customStyle="1" w:styleId="cf01">
    <w:name w:val="cf01"/>
    <w:basedOn w:val="DefaultParagraphFont"/>
    <w:rsid w:val="008D481F"/>
    <w:rPr>
      <w:rFonts w:ascii="Segoe UI" w:hAnsi="Segoe UI" w:cs="Segoe UI" w:hint="default"/>
      <w:sz w:val="18"/>
      <w:szCs w:val="18"/>
    </w:rPr>
  </w:style>
  <w:style w:type="character" w:customStyle="1" w:styleId="cf21">
    <w:name w:val="cf21"/>
    <w:basedOn w:val="DefaultParagraphFont"/>
    <w:rsid w:val="008D481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5347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xe.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urso@urso.gov.sk" TargetMode="External"/><Relationship Id="rId4" Type="http://schemas.openxmlformats.org/officeDocument/2006/relationships/settings" Target="settings.xml"/><Relationship Id="rId9" Type="http://schemas.openxmlformats.org/officeDocument/2006/relationships/hyperlink" Target="http://www.pxe.cz"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slov-lex.sk/pravne-predpisy/SK/ZZ/2020/358/" TargetMode="External"/><Relationship Id="rId2" Type="http://schemas.openxmlformats.org/officeDocument/2006/relationships/hyperlink" Target="https://www.slov-lex.sk/pravne-predpisy/SK/ZZ/2010/443/" TargetMode="External"/><Relationship Id="rId1" Type="http://schemas.openxmlformats.org/officeDocument/2006/relationships/hyperlink" Target="https://www.slov-lex.sk/pravne-predpisy/SK/ZZ/2010/443/" TargetMode="External"/><Relationship Id="rId5" Type="http://schemas.openxmlformats.org/officeDocument/2006/relationships/hyperlink" Target="http://www.urso.gov.sk/doc/legislativa/vyhl_275-2012.pdf" TargetMode="External"/><Relationship Id="rId4" Type="http://schemas.openxmlformats.org/officeDocument/2006/relationships/hyperlink" Target="http://www.urso.gov.sk/doc/legislativa/vyhl_275-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ADF76-2901-4AF0-A638-01FEA504E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2335</TotalTime>
  <Pages>1</Pages>
  <Words>12984</Words>
  <Characters>74011</Characters>
  <Application>Microsoft Office Word</Application>
  <DocSecurity>0</DocSecurity>
  <Lines>616</Lines>
  <Paragraphs>173</Paragraphs>
  <ScaleCrop>false</ScaleCrop>
  <HeadingPairs>
    <vt:vector size="2" baseType="variant">
      <vt:variant>
        <vt:lpstr>Názov</vt:lpstr>
      </vt:variant>
      <vt:variant>
        <vt:i4>1</vt:i4>
      </vt:variant>
    </vt:vector>
  </HeadingPairs>
  <TitlesOfParts>
    <vt:vector size="1" baseType="lpstr">
      <vt:lpstr>ORE, úloha č</vt:lpstr>
    </vt:vector>
  </TitlesOfParts>
  <Company/>
  <LinksUpToDate>false</LinksUpToDate>
  <CharactersWithSpaces>86822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ORE, úloha č</dc:title>
  <dc:subject/>
  <dc:creator>zachar</dc:creator>
  <cp:keywords/>
  <dc:description/>
  <cp:lastModifiedBy>Slovak, Marek - CTP</cp:lastModifiedBy>
  <cp:revision>108</cp:revision>
  <cp:lastPrinted>2023-09-21T08:37:00Z</cp:lastPrinted>
  <dcterms:created xsi:type="dcterms:W3CDTF">2023-11-03T08:40:00Z</dcterms:created>
  <dcterms:modified xsi:type="dcterms:W3CDTF">2023-12-18T14:37:00Z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2016-01-15T00:00:00Z</vt:filetime>
  </property>
  <property fmtid="{D5CDD505-2E9C-101B-9397-08002B2CF9AE}" pid="3" name="Creator">
    <vt:lpwstr>Microsoft® Word 2013</vt:lpwstr>
  </property>
  <property fmtid="{D5CDD505-2E9C-101B-9397-08002B2CF9AE}" pid="4" name="LastSaved">
    <vt:filetime>2023-08-08T00:00:00Z</vt:filetime>
  </property>
  <property fmtid="{D5CDD505-2E9C-101B-9397-08002B2CF9AE}" pid="5" name="Producer">
    <vt:lpwstr>Microsoft® Word 2013</vt:lpwstr>
  </property>
</Properties>
</file>