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4E4D" w14:textId="2EEC997A" w:rsidR="004248BB" w:rsidRPr="00FB401F" w:rsidRDefault="00BD7B06" w:rsidP="00BD7B06">
      <w:pPr>
        <w:spacing w:after="240" w:line="276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B401F">
        <w:rPr>
          <w:rFonts w:ascii="Georgia" w:hAnsi="Georgia"/>
          <w:b/>
          <w:bCs/>
          <w:sz w:val="24"/>
          <w:szCs w:val="24"/>
        </w:rPr>
        <w:t>PREHLÁSENIE O SPÔSOBE ZABEZPEČENIA ZODPOVEDNOSTI ZA ODCHÝLKU V</w:t>
      </w:r>
      <w:r w:rsidR="00FB401F">
        <w:rPr>
          <w:rFonts w:ascii="Georgia" w:hAnsi="Georgia"/>
          <w:b/>
          <w:bCs/>
          <w:sz w:val="24"/>
          <w:szCs w:val="24"/>
        </w:rPr>
        <w:t> </w:t>
      </w:r>
      <w:r w:rsidRPr="00FB401F">
        <w:rPr>
          <w:rFonts w:ascii="Georgia" w:hAnsi="Georgia"/>
          <w:b/>
          <w:bCs/>
          <w:sz w:val="24"/>
          <w:szCs w:val="24"/>
        </w:rPr>
        <w:t>ODOVZDÁVACOM</w:t>
      </w:r>
      <w:r w:rsidR="00FB401F">
        <w:rPr>
          <w:rFonts w:ascii="Georgia" w:hAnsi="Georgia"/>
          <w:b/>
          <w:bCs/>
          <w:sz w:val="24"/>
          <w:szCs w:val="24"/>
        </w:rPr>
        <w:t xml:space="preserve"> </w:t>
      </w:r>
      <w:r w:rsidRPr="00FB401F">
        <w:rPr>
          <w:rFonts w:ascii="Georgia" w:hAnsi="Georgia"/>
          <w:b/>
          <w:bCs/>
          <w:sz w:val="24"/>
          <w:szCs w:val="24"/>
        </w:rPr>
        <w:t xml:space="preserve">MIESTE ZARIADENIA NA VÝROBU A/ALEBO ZARIADENIA NA USKLADŇOVANIE ELEKTRINY </w:t>
      </w:r>
    </w:p>
    <w:p w14:paraId="2F70EE7E" w14:textId="4BA68A4D" w:rsidR="00FB401F" w:rsidRPr="00FB401F" w:rsidRDefault="00FB401F" w:rsidP="00FB401F">
      <w:pPr>
        <w:spacing w:after="480" w:line="276" w:lineRule="auto"/>
        <w:jc w:val="center"/>
        <w:rPr>
          <w:rFonts w:ascii="Georgia" w:hAnsi="Georgia"/>
          <w:i/>
          <w:iCs/>
          <w:sz w:val="18"/>
          <w:szCs w:val="18"/>
        </w:rPr>
      </w:pPr>
      <w:bookmarkStart w:id="0" w:name="_Hlk148612883"/>
      <w:r>
        <w:rPr>
          <w:rFonts w:ascii="Georgia" w:hAnsi="Georgia"/>
          <w:i/>
          <w:iCs/>
          <w:sz w:val="18"/>
          <w:szCs w:val="18"/>
        </w:rPr>
        <w:t>p</w:t>
      </w:r>
      <w:r w:rsidRPr="00FE0DA5">
        <w:rPr>
          <w:rFonts w:ascii="Georgia" w:hAnsi="Georgia"/>
          <w:i/>
          <w:iCs/>
          <w:sz w:val="18"/>
          <w:szCs w:val="18"/>
        </w:rPr>
        <w:t xml:space="preserve">odľa § </w:t>
      </w:r>
      <w:r>
        <w:rPr>
          <w:rFonts w:ascii="Georgia" w:hAnsi="Georgia"/>
          <w:i/>
          <w:iCs/>
          <w:sz w:val="18"/>
          <w:szCs w:val="18"/>
        </w:rPr>
        <w:t>27 ods. 2</w:t>
      </w:r>
      <w:r w:rsidRPr="00FE0DA5">
        <w:rPr>
          <w:rFonts w:ascii="Georgia" w:hAnsi="Georgia"/>
          <w:i/>
          <w:iCs/>
          <w:sz w:val="18"/>
          <w:szCs w:val="18"/>
        </w:rPr>
        <w:t xml:space="preserve"> </w:t>
      </w:r>
      <w:r>
        <w:rPr>
          <w:rFonts w:ascii="Georgia" w:hAnsi="Georgia"/>
          <w:i/>
          <w:iCs/>
          <w:sz w:val="18"/>
          <w:szCs w:val="18"/>
        </w:rPr>
        <w:t xml:space="preserve">písm. c) a § 27a ods. 2 písm. c) </w:t>
      </w:r>
      <w:r w:rsidRPr="00FE0DA5">
        <w:rPr>
          <w:rFonts w:ascii="Georgia" w:hAnsi="Georgia"/>
          <w:i/>
          <w:iCs/>
          <w:sz w:val="18"/>
          <w:szCs w:val="18"/>
        </w:rPr>
        <w:t xml:space="preserve">zákona č. </w:t>
      </w:r>
      <w:r>
        <w:rPr>
          <w:rFonts w:ascii="Georgia" w:hAnsi="Georgia"/>
          <w:i/>
          <w:iCs/>
          <w:sz w:val="18"/>
          <w:szCs w:val="18"/>
        </w:rPr>
        <w:t>251/2012 Z. z. o energetike</w:t>
      </w:r>
      <w:r w:rsidRPr="00FE0DA5">
        <w:rPr>
          <w:rFonts w:ascii="Georgia" w:hAnsi="Georgia"/>
          <w:i/>
          <w:iCs/>
          <w:sz w:val="18"/>
          <w:szCs w:val="18"/>
        </w:rPr>
        <w:t xml:space="preserve"> </w:t>
      </w:r>
      <w:bookmarkStart w:id="1" w:name="_Hlk149119453"/>
      <w:bookmarkEnd w:id="0"/>
      <w:r>
        <w:rPr>
          <w:rFonts w:ascii="Georgia" w:hAnsi="Georgia"/>
          <w:i/>
          <w:iCs/>
          <w:sz w:val="18"/>
          <w:szCs w:val="18"/>
        </w:rPr>
        <w:t xml:space="preserve">(ďalej len </w:t>
      </w:r>
      <w:bookmarkEnd w:id="1"/>
    </w:p>
    <w:p w14:paraId="64F30B78" w14:textId="11E9420F" w:rsidR="00BD7B06" w:rsidRPr="00744138" w:rsidRDefault="00FB401F" w:rsidP="00FB401F">
      <w:pPr>
        <w:pStyle w:val="Odsekzoznamu"/>
        <w:numPr>
          <w:ilvl w:val="0"/>
          <w:numId w:val="2"/>
        </w:numPr>
        <w:spacing w:after="240"/>
        <w:ind w:left="0" w:hanging="567"/>
        <w:contextualSpacing w:val="0"/>
        <w:rPr>
          <w:rFonts w:ascii="Georgia" w:hAnsi="Georgia"/>
          <w:b/>
          <w:bCs/>
        </w:rPr>
      </w:pPr>
      <w:r w:rsidRPr="00744138">
        <w:rPr>
          <w:rFonts w:ascii="Georgia" w:hAnsi="Georgia"/>
          <w:b/>
          <w:bCs/>
        </w:rPr>
        <w:t>ÚDAJE O ÚŽÍVATEĽOVI DISTRIBUČNEJ SÚSTAVY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894"/>
        <w:gridCol w:w="2895"/>
      </w:tblGrid>
      <w:tr w:rsidR="00BD7B06" w:rsidRPr="00FB401F" w14:paraId="5151F35D" w14:textId="77777777" w:rsidTr="008B3AB4">
        <w:trPr>
          <w:trHeight w:val="44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399143" w14:textId="12335AAD" w:rsidR="00BD7B06" w:rsidRPr="00FB401F" w:rsidRDefault="00BD7B06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  <w:t xml:space="preserve">Obchodné meno: 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867561" w14:textId="0F03BC0D" w:rsidR="00BD7B06" w:rsidRPr="00FB401F" w:rsidRDefault="00FB401F" w:rsidP="00FB401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:rsidRPr="00FB401F" w14:paraId="7442395A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0A8E" w14:textId="77777777" w:rsidR="00BD7B06" w:rsidRPr="00FB401F" w:rsidRDefault="00BD7B06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</w:rPr>
              <w:t>Sídlo: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C646" w14:textId="77777777" w:rsidR="00BD7B06" w:rsidRPr="00FB401F" w:rsidRDefault="00BD7B06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:rsidRPr="00FB401F" w14:paraId="29128D95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2E4D" w14:textId="77777777" w:rsidR="00BD7B06" w:rsidRPr="00FB401F" w:rsidRDefault="00BD7B06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</w:rPr>
              <w:t>Korešpondenčná adresa: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1C83" w14:textId="77777777" w:rsidR="00BD7B06" w:rsidRPr="00FB401F" w:rsidRDefault="00BD7B06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:rsidRPr="00FB401F" w14:paraId="4F4383F6" w14:textId="77777777" w:rsidTr="008B3AB4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4540" w14:textId="77777777" w:rsidR="00BD7B06" w:rsidRPr="00FB401F" w:rsidRDefault="00BD7B06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Zapísaná v Obchodnom registri Okresného súdu </w:t>
            </w: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, Oddiel: </w:t>
            </w: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</w:rPr>
              <w:t>, Vložka č.:</w:t>
            </w: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 xml:space="preserve"> [●]</w:t>
            </w:r>
          </w:p>
        </w:tc>
      </w:tr>
      <w:tr w:rsidR="00BD7B06" w:rsidRPr="00FB401F" w14:paraId="3F899345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5ACB" w14:textId="77777777" w:rsidR="00BD7B06" w:rsidRPr="00FB401F" w:rsidRDefault="00BD7B06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</w:rPr>
              <w:t>Meno a priezvisko kontaktnej osoby: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0333" w14:textId="77777777" w:rsidR="00BD7B06" w:rsidRPr="00FB401F" w:rsidRDefault="00BD7B06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:rsidRPr="00FB401F" w14:paraId="4BE8841C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8C72" w14:textId="77777777" w:rsidR="00BD7B06" w:rsidRPr="00FB401F" w:rsidRDefault="00BD7B06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</w:rPr>
              <w:t>Kontakt: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A4BE" w14:textId="77777777" w:rsidR="00BD7B06" w:rsidRPr="00FB401F" w:rsidRDefault="00BD7B06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Tel.:  </w:t>
            </w: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0C2" w14:textId="77777777" w:rsidR="00BD7B06" w:rsidRPr="00FB401F" w:rsidRDefault="00BD7B06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e-mail: </w:t>
            </w: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:rsidRPr="00FB401F" w14:paraId="3ECC07A4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E85" w14:textId="0C633C00" w:rsidR="00BD7B06" w:rsidRPr="00FB401F" w:rsidRDefault="00BD7B06" w:rsidP="00BD7B06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</w:rPr>
              <w:t>IČO: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083E" w14:textId="56018399" w:rsidR="00BD7B06" w:rsidRPr="00FB401F" w:rsidRDefault="00BD7B06" w:rsidP="006A77E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:rsidRPr="00FB401F" w14:paraId="4340F0CE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4423" w14:textId="2D62E3BB" w:rsidR="00BD7B06" w:rsidRPr="00FB401F" w:rsidRDefault="00BD7B06" w:rsidP="00BD7B06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</w:rPr>
              <w:t>IČ DPH: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BC97" w14:textId="45C74F0E" w:rsidR="00BD7B06" w:rsidRPr="00FB401F" w:rsidRDefault="00BD7B06" w:rsidP="006A77E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:rsidRPr="00FB401F" w14:paraId="7A0FC6F1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895" w14:textId="4A5011BF" w:rsidR="00BD7B06" w:rsidRPr="00FB401F" w:rsidRDefault="00BD7B06" w:rsidP="00BD7B06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</w:rPr>
              <w:t>DIČ: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2956" w14:textId="7CC5B283" w:rsidR="00BD7B06" w:rsidRPr="00FB401F" w:rsidRDefault="00BD7B06" w:rsidP="006A77E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</w:pPr>
            <w:r w:rsidRPr="00FB401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</w:tbl>
    <w:p w14:paraId="182331C8" w14:textId="45C8BA02" w:rsidR="00BD7B06" w:rsidRPr="00FB401F" w:rsidRDefault="00FB401F" w:rsidP="00FB401F">
      <w:pPr>
        <w:spacing w:before="120" w:after="240" w:line="276" w:lineRule="auto"/>
        <w:jc w:val="both"/>
        <w:rPr>
          <w:rFonts w:ascii="Georgia" w:hAnsi="Georgia" w:cs="Times New Roman"/>
          <w:sz w:val="21"/>
          <w:szCs w:val="21"/>
        </w:rPr>
      </w:pPr>
      <w:r w:rsidRPr="00FB401F">
        <w:rPr>
          <w:rFonts w:ascii="Georgia" w:hAnsi="Georgia" w:cs="Times New Roman"/>
          <w:sz w:val="21"/>
          <w:szCs w:val="21"/>
        </w:rPr>
        <w:t>(ďalej len „</w:t>
      </w:r>
      <w:r w:rsidRPr="00FB401F">
        <w:rPr>
          <w:rFonts w:ascii="Georgia" w:hAnsi="Georgia" w:cs="Times New Roman"/>
          <w:b/>
          <w:bCs/>
          <w:sz w:val="21"/>
          <w:szCs w:val="21"/>
        </w:rPr>
        <w:t>Užívateľ</w:t>
      </w:r>
      <w:r w:rsidRPr="00FB401F">
        <w:rPr>
          <w:rFonts w:ascii="Georgia" w:hAnsi="Georgia" w:cs="Times New Roman"/>
          <w:sz w:val="21"/>
          <w:szCs w:val="21"/>
        </w:rPr>
        <w:t xml:space="preserve">“). </w:t>
      </w:r>
    </w:p>
    <w:p w14:paraId="7EAC2245" w14:textId="537BC109" w:rsidR="00BD7B06" w:rsidRDefault="00BD7B06" w:rsidP="00FB401F">
      <w:pPr>
        <w:pStyle w:val="Odsekzoznamu"/>
        <w:numPr>
          <w:ilvl w:val="0"/>
          <w:numId w:val="2"/>
        </w:numPr>
        <w:spacing w:after="240"/>
        <w:ind w:left="0" w:hanging="567"/>
        <w:contextualSpacing w:val="0"/>
        <w:rPr>
          <w:rFonts w:ascii="Georgia" w:hAnsi="Georgia"/>
          <w:b/>
          <w:bCs/>
        </w:rPr>
      </w:pPr>
      <w:r w:rsidRPr="00BD7B06">
        <w:rPr>
          <w:rFonts w:ascii="Georgia" w:hAnsi="Georgia"/>
          <w:b/>
          <w:bCs/>
        </w:rPr>
        <w:t>ÚDAJE O ZARIADENÍ NA VÝROBU A/ALEBO USKLADŇ</w:t>
      </w:r>
      <w:r w:rsidR="00D71647">
        <w:rPr>
          <w:rFonts w:ascii="Georgia" w:hAnsi="Georgia"/>
          <w:b/>
          <w:bCs/>
        </w:rPr>
        <w:t>O</w:t>
      </w:r>
      <w:r w:rsidRPr="00BD7B06">
        <w:rPr>
          <w:rFonts w:ascii="Georgia" w:hAnsi="Georgia"/>
          <w:b/>
          <w:bCs/>
        </w:rPr>
        <w:t>VANIE ELEKTRINY</w:t>
      </w:r>
    </w:p>
    <w:tbl>
      <w:tblPr>
        <w:tblpPr w:leftFromText="141" w:rightFromText="141" w:vertAnchor="text" w:horzAnchor="page" w:tblpX="1459" w:tblpY="5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81"/>
      </w:tblGrid>
      <w:tr w:rsidR="00BD7B06" w:rsidRPr="00D73787" w14:paraId="2153B91A" w14:textId="77777777" w:rsidTr="00BD7B06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50C812E" w14:textId="3ED28E24" w:rsidR="00BD7B06" w:rsidRPr="00D71647" w:rsidRDefault="00BD7B06" w:rsidP="008B3AB4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EIC kód odovzdávacieho miesta:</w:t>
            </w:r>
          </w:p>
        </w:tc>
        <w:tc>
          <w:tcPr>
            <w:tcW w:w="5381" w:type="dxa"/>
            <w:vAlign w:val="center"/>
          </w:tcPr>
          <w:p w14:paraId="5BC4A0A5" w14:textId="77777777" w:rsidR="00BD7B06" w:rsidRPr="00D71647" w:rsidRDefault="00BD7B06" w:rsidP="008B3AB4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71647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BD7B06" w:rsidRPr="00D73787" w14:paraId="59463CE7" w14:textId="77777777" w:rsidTr="00BD7B06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3F0E826" w14:textId="2EA3BE4A" w:rsidR="00BD7B06" w:rsidRPr="00D71647" w:rsidRDefault="00BD7B06" w:rsidP="008B3AB4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EIC kód odberného miesta:</w:t>
            </w:r>
          </w:p>
        </w:tc>
        <w:tc>
          <w:tcPr>
            <w:tcW w:w="5381" w:type="dxa"/>
            <w:vAlign w:val="center"/>
          </w:tcPr>
          <w:p w14:paraId="6C06BB24" w14:textId="77777777" w:rsidR="00BD7B06" w:rsidRPr="00D71647" w:rsidRDefault="00BD7B06" w:rsidP="008B3AB4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71647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BD7B06" w:rsidRPr="00D73787" w14:paraId="4701CBC9" w14:textId="77777777" w:rsidTr="00BD7B06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69B4840" w14:textId="77777777" w:rsidR="00BD7B06" w:rsidRPr="00D71647" w:rsidRDefault="00BD7B06" w:rsidP="008B3AB4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Adresa:</w:t>
            </w:r>
          </w:p>
        </w:tc>
        <w:tc>
          <w:tcPr>
            <w:tcW w:w="5381" w:type="dxa"/>
            <w:vAlign w:val="center"/>
          </w:tcPr>
          <w:p w14:paraId="3E2FB364" w14:textId="77777777" w:rsidR="00BD7B06" w:rsidRPr="00D71647" w:rsidRDefault="00BD7B06" w:rsidP="008B3AB4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71647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BD7B06" w:rsidRPr="00D73787" w14:paraId="7F487665" w14:textId="77777777" w:rsidTr="00BD7B06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AF3AA4C" w14:textId="5AC7F419" w:rsidR="00BD7B06" w:rsidRPr="00D71647" w:rsidRDefault="00BD7B06" w:rsidP="008B3AB4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Iný popis/orientačný údaj:</w:t>
            </w:r>
          </w:p>
        </w:tc>
        <w:tc>
          <w:tcPr>
            <w:tcW w:w="5381" w:type="dxa"/>
            <w:vAlign w:val="center"/>
          </w:tcPr>
          <w:p w14:paraId="60D8FC00" w14:textId="77777777" w:rsidR="00BD7B06" w:rsidRPr="00D71647" w:rsidRDefault="00BD7B06" w:rsidP="008B3AB4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71647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BD7B06" w:rsidRPr="00D73787" w14:paraId="3F404D7B" w14:textId="77777777" w:rsidTr="00BD7B06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9F2FE33" w14:textId="76DD97A7" w:rsidR="00BD7B06" w:rsidRPr="00D71647" w:rsidRDefault="00BD7B06" w:rsidP="008B3AB4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 xml:space="preserve">Typ zariadenia </w:t>
            </w:r>
            <w:r w:rsidRPr="00D71647">
              <w:rPr>
                <w:rFonts w:ascii="Georgia" w:hAnsi="Georgia"/>
                <w:i/>
                <w:iCs/>
                <w:sz w:val="21"/>
                <w:szCs w:val="21"/>
              </w:rPr>
              <w:t>(napr. FVE</w:t>
            </w:r>
            <w:r w:rsidR="00FB401F" w:rsidRPr="00D71647">
              <w:rPr>
                <w:rFonts w:ascii="Georgia" w:hAnsi="Georgia"/>
                <w:i/>
                <w:iCs/>
                <w:sz w:val="21"/>
                <w:szCs w:val="21"/>
              </w:rPr>
              <w:t>, zariadenie na uskladňovanie elektriny</w:t>
            </w:r>
            <w:r w:rsidRPr="00D71647">
              <w:rPr>
                <w:rFonts w:ascii="Georgia" w:hAnsi="Georgia"/>
                <w:i/>
                <w:iCs/>
                <w:sz w:val="21"/>
                <w:szCs w:val="21"/>
              </w:rPr>
              <w:t>)</w:t>
            </w:r>
            <w:r w:rsidRPr="00D71647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5381" w:type="dxa"/>
            <w:vAlign w:val="center"/>
          </w:tcPr>
          <w:p w14:paraId="1A0EA799" w14:textId="77777777" w:rsidR="00BD7B06" w:rsidRPr="00D71647" w:rsidRDefault="00BD7B06" w:rsidP="008B3AB4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71647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BD7B06" w:rsidRPr="00D73787" w14:paraId="1502A5F3" w14:textId="77777777" w:rsidTr="00BD7B06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6ABB17A" w14:textId="2E0FDF8D" w:rsidR="00BD7B06" w:rsidRPr="00D71647" w:rsidRDefault="00BD7B06" w:rsidP="008B3AB4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Celkový inštalovaný výkon v kW:</w:t>
            </w:r>
          </w:p>
        </w:tc>
        <w:tc>
          <w:tcPr>
            <w:tcW w:w="5381" w:type="dxa"/>
            <w:vAlign w:val="center"/>
          </w:tcPr>
          <w:p w14:paraId="33C483D7" w14:textId="0E43C1F6" w:rsidR="00BD7B06" w:rsidRPr="00D71647" w:rsidRDefault="00BD7B06" w:rsidP="008B3AB4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71647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</w:tbl>
    <w:p w14:paraId="6313D358" w14:textId="58A1C8CF" w:rsidR="00744138" w:rsidRPr="00744138" w:rsidRDefault="00744138" w:rsidP="00744138">
      <w:pPr>
        <w:spacing w:before="120" w:after="240" w:line="276" w:lineRule="auto"/>
        <w:jc w:val="both"/>
        <w:rPr>
          <w:rFonts w:ascii="Georgia" w:hAnsi="Georgia" w:cs="Times New Roman"/>
          <w:sz w:val="21"/>
          <w:szCs w:val="21"/>
        </w:rPr>
      </w:pPr>
      <w:r w:rsidRPr="00FB401F">
        <w:rPr>
          <w:rFonts w:ascii="Georgia" w:hAnsi="Georgia" w:cs="Times New Roman"/>
          <w:sz w:val="21"/>
          <w:szCs w:val="21"/>
        </w:rPr>
        <w:t>(ďalej len „</w:t>
      </w:r>
      <w:r>
        <w:rPr>
          <w:rFonts w:ascii="Georgia" w:hAnsi="Georgia" w:cs="Times New Roman"/>
          <w:b/>
          <w:bCs/>
          <w:sz w:val="21"/>
          <w:szCs w:val="21"/>
        </w:rPr>
        <w:t>Zariadenie</w:t>
      </w:r>
      <w:r w:rsidRPr="00FB401F">
        <w:rPr>
          <w:rFonts w:ascii="Georgia" w:hAnsi="Georgia" w:cs="Times New Roman"/>
          <w:sz w:val="21"/>
          <w:szCs w:val="21"/>
        </w:rPr>
        <w:t xml:space="preserve">“). </w:t>
      </w:r>
    </w:p>
    <w:p w14:paraId="4C4B8D84" w14:textId="3895BA2B" w:rsidR="00BD7B06" w:rsidRPr="00744138" w:rsidRDefault="00BD7B06" w:rsidP="00744138">
      <w:pPr>
        <w:pStyle w:val="Odsekzoznamu"/>
        <w:numPr>
          <w:ilvl w:val="0"/>
          <w:numId w:val="2"/>
        </w:numPr>
        <w:spacing w:after="240"/>
        <w:ind w:left="0" w:hanging="567"/>
        <w:contextualSpacing w:val="0"/>
        <w:rPr>
          <w:rFonts w:ascii="Georgia" w:hAnsi="Georgia"/>
          <w:b/>
          <w:bCs/>
          <w:vertAlign w:val="superscript"/>
        </w:rPr>
      </w:pPr>
      <w:r w:rsidRPr="00664AC7">
        <w:rPr>
          <w:rFonts w:ascii="Georgia" w:hAnsi="Georgia"/>
          <w:b/>
          <w:bCs/>
        </w:rPr>
        <w:lastRenderedPageBreak/>
        <w:t>POTVRDENIE O PREVZATÍ ZODPOVEDNOSTI ZA ODCHÝLKU S VYBRANÝM SUBJEKTOM ZÚČTOVANIA</w:t>
      </w:r>
      <w:r w:rsidR="00294C30" w:rsidRPr="00744138">
        <w:rPr>
          <w:rFonts w:ascii="Georgia" w:hAnsi="Georgia"/>
          <w:b/>
          <w:bCs/>
          <w:vertAlign w:val="superscript"/>
        </w:rPr>
        <w:footnoteReference w:id="1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303"/>
        <w:gridCol w:w="1525"/>
        <w:gridCol w:w="992"/>
        <w:gridCol w:w="1134"/>
        <w:gridCol w:w="3260"/>
      </w:tblGrid>
      <w:tr w:rsidR="00BD7B06" w14:paraId="763E1AD3" w14:textId="77777777" w:rsidTr="00294C30"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086BF866" w14:textId="68C45A71" w:rsidR="00BD7B06" w:rsidRPr="00D71647" w:rsidRDefault="00294C30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Obchodné meno subjektu zúčtovania:</w:t>
            </w:r>
          </w:p>
        </w:tc>
        <w:tc>
          <w:tcPr>
            <w:tcW w:w="5386" w:type="dxa"/>
            <w:gridSpan w:val="3"/>
            <w:vAlign w:val="center"/>
          </w:tcPr>
          <w:p w14:paraId="3125125C" w14:textId="5180D095" w:rsidR="00BD7B06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14:paraId="7FA46406" w14:textId="77777777" w:rsidTr="00294C30"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479814D3" w14:textId="780812C0" w:rsidR="00BD7B06" w:rsidRPr="00D71647" w:rsidRDefault="00294C30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IČO:</w:t>
            </w:r>
          </w:p>
        </w:tc>
        <w:tc>
          <w:tcPr>
            <w:tcW w:w="5386" w:type="dxa"/>
            <w:gridSpan w:val="3"/>
            <w:vAlign w:val="center"/>
          </w:tcPr>
          <w:p w14:paraId="3063CC61" w14:textId="55CED3D9" w:rsidR="00BD7B06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14:paraId="5E8D1DA9" w14:textId="77777777" w:rsidTr="00294C30"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09E429F" w14:textId="7404D263" w:rsidR="00BD7B06" w:rsidRPr="00D71647" w:rsidRDefault="00294C30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Sídlo:</w:t>
            </w:r>
          </w:p>
        </w:tc>
        <w:tc>
          <w:tcPr>
            <w:tcW w:w="5386" w:type="dxa"/>
            <w:gridSpan w:val="3"/>
            <w:vAlign w:val="center"/>
          </w:tcPr>
          <w:p w14:paraId="326EC520" w14:textId="7AA1FF00" w:rsidR="00BD7B06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14:paraId="35E590CF" w14:textId="77777777" w:rsidTr="00294C30"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6B7CFB5" w14:textId="64F63B67" w:rsidR="00BD7B06" w:rsidRPr="00D71647" w:rsidRDefault="00294C30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DIČ:</w:t>
            </w:r>
          </w:p>
        </w:tc>
        <w:tc>
          <w:tcPr>
            <w:tcW w:w="5386" w:type="dxa"/>
            <w:gridSpan w:val="3"/>
            <w:vAlign w:val="center"/>
          </w:tcPr>
          <w:p w14:paraId="34A84180" w14:textId="33C094AB" w:rsidR="00BD7B06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14:paraId="1FDC96BE" w14:textId="77777777" w:rsidTr="00294C30"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42F12FB6" w14:textId="6F95B883" w:rsidR="00BD7B06" w:rsidRPr="00D71647" w:rsidRDefault="00294C30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IČ DPH:</w:t>
            </w:r>
          </w:p>
        </w:tc>
        <w:tc>
          <w:tcPr>
            <w:tcW w:w="5386" w:type="dxa"/>
            <w:gridSpan w:val="3"/>
            <w:vAlign w:val="center"/>
          </w:tcPr>
          <w:p w14:paraId="39C04324" w14:textId="7E142CB9" w:rsidR="00BD7B06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14:paraId="0394336D" w14:textId="77777777" w:rsidTr="00294C30"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C8FC89E" w14:textId="4457B699" w:rsidR="00BD7B06" w:rsidRPr="00D71647" w:rsidRDefault="00294C30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Korešpondenčná adresa:</w:t>
            </w:r>
          </w:p>
        </w:tc>
        <w:tc>
          <w:tcPr>
            <w:tcW w:w="5386" w:type="dxa"/>
            <w:gridSpan w:val="3"/>
            <w:vAlign w:val="center"/>
          </w:tcPr>
          <w:p w14:paraId="63104E2E" w14:textId="6704B5C8" w:rsidR="00BD7B06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294C30" w14:paraId="7327DDE4" w14:textId="77777777" w:rsidTr="00294C30">
        <w:tc>
          <w:tcPr>
            <w:tcW w:w="9214" w:type="dxa"/>
            <w:gridSpan w:val="5"/>
            <w:shd w:val="clear" w:color="auto" w:fill="FFFFFF" w:themeFill="background1"/>
            <w:vAlign w:val="center"/>
          </w:tcPr>
          <w:p w14:paraId="07CA338A" w14:textId="19C11339" w:rsidR="00294C30" w:rsidRPr="00D71647" w:rsidRDefault="00294C30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Zapísaná v Obchodnom registri Okresného súdu </w:t>
            </w: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, Oddiel: </w:t>
            </w: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</w:rPr>
              <w:t>, Vložka č.:</w:t>
            </w: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 xml:space="preserve"> [●]</w:t>
            </w:r>
          </w:p>
        </w:tc>
      </w:tr>
      <w:tr w:rsidR="00BD7B06" w14:paraId="74A4B985" w14:textId="77777777" w:rsidTr="00294C30"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5B786CD6" w14:textId="26F9484F" w:rsidR="00BD7B06" w:rsidRPr="00D71647" w:rsidRDefault="00294C30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Konajúc (aj s uvedením funkcie):</w:t>
            </w:r>
          </w:p>
        </w:tc>
        <w:tc>
          <w:tcPr>
            <w:tcW w:w="5386" w:type="dxa"/>
            <w:gridSpan w:val="3"/>
            <w:vAlign w:val="center"/>
          </w:tcPr>
          <w:p w14:paraId="35F43512" w14:textId="3ABEAE2C" w:rsidR="00BD7B06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14:paraId="0803E911" w14:textId="77777777" w:rsidTr="00294C30"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17A1255D" w14:textId="258A3FD5" w:rsidR="00BD7B06" w:rsidRPr="00D71647" w:rsidRDefault="00294C30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E-mail:</w:t>
            </w:r>
          </w:p>
        </w:tc>
        <w:tc>
          <w:tcPr>
            <w:tcW w:w="5386" w:type="dxa"/>
            <w:gridSpan w:val="3"/>
            <w:vAlign w:val="center"/>
          </w:tcPr>
          <w:p w14:paraId="1C230F05" w14:textId="09075FAB" w:rsidR="00BD7B06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14:paraId="5803EA91" w14:textId="77777777" w:rsidTr="00294C30"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1910F823" w14:textId="4600BE1D" w:rsidR="00BD7B06" w:rsidRPr="00D71647" w:rsidRDefault="00294C30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Telefón:</w:t>
            </w:r>
          </w:p>
        </w:tc>
        <w:tc>
          <w:tcPr>
            <w:tcW w:w="5386" w:type="dxa"/>
            <w:gridSpan w:val="3"/>
            <w:vAlign w:val="center"/>
          </w:tcPr>
          <w:p w14:paraId="3B0C0AB7" w14:textId="7AEDDD43" w:rsidR="00BD7B06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14:paraId="52483B49" w14:textId="77777777" w:rsidTr="00294C30"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294A9F95" w14:textId="7985439A" w:rsidR="00BD7B06" w:rsidRPr="00D71647" w:rsidRDefault="00294C30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X EIC účastníka trhu s elektrinou:</w:t>
            </w:r>
          </w:p>
        </w:tc>
        <w:tc>
          <w:tcPr>
            <w:tcW w:w="5386" w:type="dxa"/>
            <w:gridSpan w:val="3"/>
            <w:vAlign w:val="center"/>
          </w:tcPr>
          <w:p w14:paraId="2ED8E7FA" w14:textId="124E51BF" w:rsidR="00BD7B06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D7B06" w14:paraId="67FFDCE3" w14:textId="77777777" w:rsidTr="00294C30"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381734B7" w14:textId="41B28AD7" w:rsidR="00BD7B06" w:rsidRPr="00D71647" w:rsidRDefault="00294C30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Y EIC účastníka trhu s elektrinou:</w:t>
            </w:r>
          </w:p>
        </w:tc>
        <w:tc>
          <w:tcPr>
            <w:tcW w:w="5386" w:type="dxa"/>
            <w:gridSpan w:val="3"/>
            <w:vAlign w:val="center"/>
          </w:tcPr>
          <w:p w14:paraId="6D4E181C" w14:textId="61A2D058" w:rsidR="00BD7B06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6A77EF" w14:paraId="745C3225" w14:textId="77777777" w:rsidTr="00664AC7"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4BA6130A" w14:textId="28070517" w:rsidR="006A77EF" w:rsidRPr="00D71647" w:rsidRDefault="006A77EF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Meno priezvisko</w:t>
            </w:r>
            <w:r w:rsidR="00D71647" w:rsidRPr="00D71647">
              <w:rPr>
                <w:rFonts w:ascii="Georgia" w:hAnsi="Georgia"/>
                <w:sz w:val="21"/>
                <w:szCs w:val="21"/>
              </w:rPr>
              <w:t xml:space="preserve"> kontaktnej osoby</w:t>
            </w:r>
            <w:r w:rsidRPr="00D71647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3D353F20" w14:textId="3E1FB681" w:rsidR="006A77EF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C375F5" w14:textId="0870BFA9" w:rsidR="006A77EF" w:rsidRPr="00D71647" w:rsidRDefault="006A77EF" w:rsidP="00BD7B06">
            <w:pPr>
              <w:pStyle w:val="Odsekzoznamu"/>
              <w:spacing w:before="80" w:after="8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Dátum: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2B211A8" w14:textId="38FB8F87" w:rsidR="006A77EF" w:rsidRPr="00D71647" w:rsidRDefault="006A77EF" w:rsidP="006A77EF">
            <w:pPr>
              <w:pStyle w:val="Odsekzoznamu"/>
              <w:spacing w:before="80" w:after="8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6A77EF" w14:paraId="2F7E0BCF" w14:textId="77777777" w:rsidTr="00664AC7"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16D08508" w14:textId="2AD5D02E" w:rsidR="006A77EF" w:rsidRPr="00D71647" w:rsidRDefault="006A77EF" w:rsidP="00664AC7">
            <w:pPr>
              <w:pStyle w:val="Odsekzoznamu"/>
              <w:spacing w:before="240" w:after="24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Funkcia: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vAlign w:val="center"/>
          </w:tcPr>
          <w:p w14:paraId="588C43AB" w14:textId="61A95A56" w:rsidR="006A77EF" w:rsidRPr="00D71647" w:rsidRDefault="006A77EF" w:rsidP="00664AC7">
            <w:pPr>
              <w:pStyle w:val="Odsekzoznamu"/>
              <w:spacing w:before="240" w:after="24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0CE711" w14:textId="128ABA90" w:rsidR="006A77EF" w:rsidRPr="00D71647" w:rsidRDefault="006A77EF" w:rsidP="00664AC7">
            <w:pPr>
              <w:pStyle w:val="Odsekzoznamu"/>
              <w:spacing w:before="240" w:after="240"/>
              <w:ind w:left="0"/>
              <w:contextualSpacing w:val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hAnsi="Georgia"/>
                <w:sz w:val="21"/>
                <w:szCs w:val="21"/>
              </w:rPr>
              <w:t>Podpis: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AC7129" w14:textId="25BDF24E" w:rsidR="006A77EF" w:rsidRPr="00D71647" w:rsidRDefault="006A77EF" w:rsidP="00664AC7">
            <w:pPr>
              <w:pStyle w:val="Odsekzoznamu"/>
              <w:spacing w:before="240" w:after="24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71647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</w:tbl>
    <w:p w14:paraId="322ACED4" w14:textId="77777777" w:rsidR="00BD7B06" w:rsidRDefault="00BD7B06" w:rsidP="00BD7B06">
      <w:pPr>
        <w:pStyle w:val="Odsekzoznamu"/>
        <w:ind w:left="567"/>
        <w:rPr>
          <w:rFonts w:ascii="Georgia" w:hAnsi="Georgia"/>
          <w:b/>
          <w:bCs/>
        </w:rPr>
      </w:pPr>
    </w:p>
    <w:p w14:paraId="5C737355" w14:textId="1EA42F29" w:rsidR="00294C30" w:rsidRDefault="00294C30" w:rsidP="00D71647">
      <w:pPr>
        <w:pStyle w:val="Odsekzoznamu"/>
        <w:numPr>
          <w:ilvl w:val="0"/>
          <w:numId w:val="2"/>
        </w:numPr>
        <w:spacing w:after="240"/>
        <w:ind w:left="0" w:hanging="567"/>
        <w:contextualSpacing w:val="0"/>
        <w:rPr>
          <w:rFonts w:ascii="Georgia" w:hAnsi="Georgia"/>
          <w:b/>
          <w:bCs/>
        </w:rPr>
      </w:pPr>
      <w:r w:rsidRPr="00294C30">
        <w:rPr>
          <w:rFonts w:ascii="Georgia" w:hAnsi="Georgia"/>
          <w:b/>
          <w:bCs/>
        </w:rPr>
        <w:t>VYHLÁSENIA UŽÍVATEĽA DISTRIBUČNEJ SÚSTAVY</w:t>
      </w:r>
    </w:p>
    <w:p w14:paraId="7F3D8BF9" w14:textId="77777777" w:rsidR="00D71647" w:rsidRPr="00D71647" w:rsidRDefault="00294C30" w:rsidP="00D71647">
      <w:pPr>
        <w:spacing w:after="120" w:line="360" w:lineRule="auto"/>
        <w:jc w:val="both"/>
        <w:rPr>
          <w:rFonts w:ascii="Georgia" w:hAnsi="Georgia"/>
          <w:sz w:val="21"/>
          <w:szCs w:val="21"/>
        </w:rPr>
      </w:pPr>
      <w:r w:rsidRPr="00D71647">
        <w:rPr>
          <w:rFonts w:ascii="Georgia" w:hAnsi="Georgia"/>
          <w:sz w:val="21"/>
          <w:szCs w:val="21"/>
        </w:rPr>
        <w:t>Užívateľ distribučnej sústavy vyhlasuje, že vyššie uvedené odovzdávacie miesto je (resp. bude) s účinnosťou odo dňa___________________ v režime:</w:t>
      </w:r>
    </w:p>
    <w:p w14:paraId="40C4A1AD" w14:textId="209C89D9" w:rsidR="00D71647" w:rsidRPr="00D71647" w:rsidRDefault="00000000" w:rsidP="00D71647">
      <w:pPr>
        <w:spacing w:before="120" w:after="240" w:line="276" w:lineRule="auto"/>
        <w:ind w:left="567" w:hanging="567"/>
        <w:jc w:val="both"/>
        <w:rPr>
          <w:rFonts w:ascii="Georgia" w:hAnsi="Georgia"/>
          <w:sz w:val="21"/>
          <w:szCs w:val="21"/>
        </w:rPr>
      </w:pPr>
      <w:sdt>
        <w:sdtPr>
          <w:rPr>
            <w:rFonts w:ascii="Georgia" w:hAnsi="Georgia" w:cs="Calibri"/>
            <w:bCs/>
            <w:sz w:val="21"/>
            <w:szCs w:val="21"/>
          </w:rPr>
          <w:id w:val="153862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647">
            <w:rPr>
              <w:rFonts w:ascii="MS Gothic" w:eastAsia="MS Gothic" w:hAnsi="MS Gothic" w:cs="Calibri" w:hint="eastAsia"/>
              <w:bCs/>
              <w:sz w:val="21"/>
              <w:szCs w:val="21"/>
            </w:rPr>
            <w:t>☐</w:t>
          </w:r>
        </w:sdtContent>
      </w:sdt>
      <w:r w:rsidR="00D71647" w:rsidRPr="00FD1B2D" w:rsidDel="00806BE1">
        <w:rPr>
          <w:rFonts w:ascii="Georgia" w:hAnsi="Georgia"/>
          <w:noProof/>
          <w:sz w:val="21"/>
          <w:szCs w:val="21"/>
        </w:rPr>
        <w:t xml:space="preserve"> </w:t>
      </w:r>
      <w:r w:rsidR="00D71647">
        <w:rPr>
          <w:rFonts w:ascii="Georgia" w:hAnsi="Georgia"/>
          <w:sz w:val="21"/>
          <w:szCs w:val="21"/>
        </w:rPr>
        <w:tab/>
      </w:r>
      <w:r w:rsidR="00294C30" w:rsidRPr="00D71647">
        <w:rPr>
          <w:rFonts w:ascii="Georgia" w:hAnsi="Georgia"/>
          <w:sz w:val="21"/>
          <w:szCs w:val="21"/>
        </w:rPr>
        <w:t>prenesenej zodpovednosti za odchýlku</w:t>
      </w:r>
      <w:r w:rsidR="00D71647">
        <w:rPr>
          <w:rFonts w:ascii="Georgia" w:hAnsi="Georgia"/>
          <w:sz w:val="21"/>
          <w:szCs w:val="21"/>
        </w:rPr>
        <w:t xml:space="preserve"> a</w:t>
      </w:r>
      <w:r w:rsidR="00294C30" w:rsidRPr="00D71647">
        <w:rPr>
          <w:rFonts w:ascii="Georgia" w:hAnsi="Georgia"/>
          <w:sz w:val="21"/>
          <w:szCs w:val="21"/>
        </w:rPr>
        <w:t xml:space="preserve"> že pre odovzdávacie miesto </w:t>
      </w:r>
      <w:r w:rsidR="00D71647">
        <w:rPr>
          <w:rFonts w:ascii="Georgia" w:hAnsi="Georgia"/>
          <w:sz w:val="21"/>
          <w:szCs w:val="21"/>
        </w:rPr>
        <w:t xml:space="preserve">bola </w:t>
      </w:r>
      <w:r w:rsidR="00294C30" w:rsidRPr="00D71647">
        <w:rPr>
          <w:rFonts w:ascii="Georgia" w:hAnsi="Georgia"/>
          <w:sz w:val="21"/>
          <w:szCs w:val="21"/>
        </w:rPr>
        <w:t>uzatvor</w:t>
      </w:r>
      <w:r w:rsidR="00D71647">
        <w:rPr>
          <w:rFonts w:ascii="Georgia" w:hAnsi="Georgia"/>
          <w:sz w:val="21"/>
          <w:szCs w:val="21"/>
        </w:rPr>
        <w:t>ená</w:t>
      </w:r>
      <w:r w:rsidR="00294C30" w:rsidRPr="00D71647">
        <w:rPr>
          <w:rFonts w:ascii="Georgia" w:hAnsi="Georgia"/>
          <w:sz w:val="21"/>
          <w:szCs w:val="21"/>
        </w:rPr>
        <w:t xml:space="preserve"> s vybraným subjektom zúčtovania zmluv</w:t>
      </w:r>
      <w:r w:rsidR="00D71647">
        <w:rPr>
          <w:rFonts w:ascii="Georgia" w:hAnsi="Georgia"/>
          <w:sz w:val="21"/>
          <w:szCs w:val="21"/>
        </w:rPr>
        <w:t>a</w:t>
      </w:r>
      <w:r w:rsidR="00294C30" w:rsidRPr="00D71647">
        <w:rPr>
          <w:rFonts w:ascii="Georgia" w:hAnsi="Georgia"/>
          <w:sz w:val="21"/>
          <w:szCs w:val="21"/>
        </w:rPr>
        <w:t xml:space="preserve"> o prevzatí zodpovednosti za odchýlku;</w:t>
      </w:r>
    </w:p>
    <w:p w14:paraId="2DA56D67" w14:textId="0B088A39" w:rsidR="00294C30" w:rsidRPr="00D71647" w:rsidRDefault="00000000" w:rsidP="00D71647">
      <w:pPr>
        <w:spacing w:before="240" w:after="240" w:line="276" w:lineRule="auto"/>
        <w:ind w:left="567" w:hanging="567"/>
        <w:jc w:val="both"/>
        <w:rPr>
          <w:rFonts w:ascii="Georgia" w:hAnsi="Georgia"/>
          <w:sz w:val="21"/>
          <w:szCs w:val="21"/>
        </w:rPr>
      </w:pPr>
      <w:sdt>
        <w:sdtPr>
          <w:rPr>
            <w:rFonts w:ascii="Georgia" w:hAnsi="Georgia" w:cs="Calibri"/>
            <w:bCs/>
            <w:sz w:val="21"/>
            <w:szCs w:val="21"/>
          </w:rPr>
          <w:id w:val="91859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647">
            <w:rPr>
              <w:rFonts w:ascii="MS Gothic" w:eastAsia="MS Gothic" w:hAnsi="MS Gothic" w:cs="Calibri" w:hint="eastAsia"/>
              <w:bCs/>
              <w:sz w:val="21"/>
              <w:szCs w:val="21"/>
            </w:rPr>
            <w:t>☐</w:t>
          </w:r>
        </w:sdtContent>
      </w:sdt>
      <w:r w:rsidR="00D71647" w:rsidRPr="00FD1B2D" w:rsidDel="00806BE1">
        <w:rPr>
          <w:rFonts w:ascii="Georgia" w:hAnsi="Georgia"/>
          <w:noProof/>
          <w:sz w:val="21"/>
          <w:szCs w:val="21"/>
        </w:rPr>
        <w:t xml:space="preserve"> </w:t>
      </w:r>
      <w:r w:rsidR="00D71647">
        <w:rPr>
          <w:rFonts w:ascii="Georgia" w:hAnsi="Georgia"/>
          <w:sz w:val="21"/>
          <w:szCs w:val="21"/>
        </w:rPr>
        <w:tab/>
      </w:r>
      <w:r w:rsidR="00294C30" w:rsidRPr="00D71647">
        <w:rPr>
          <w:rFonts w:ascii="Georgia" w:hAnsi="Georgia"/>
          <w:sz w:val="21"/>
          <w:szCs w:val="21"/>
        </w:rPr>
        <w:t>vlastnej zodpovednosti za odchýlku</w:t>
      </w:r>
      <w:r w:rsidR="00D71647">
        <w:rPr>
          <w:rFonts w:ascii="Georgia" w:hAnsi="Georgia"/>
          <w:sz w:val="21"/>
          <w:szCs w:val="21"/>
        </w:rPr>
        <w:t xml:space="preserve"> a </w:t>
      </w:r>
      <w:r w:rsidR="00294C30" w:rsidRPr="00D71647">
        <w:rPr>
          <w:rFonts w:ascii="Georgia" w:hAnsi="Georgia"/>
          <w:sz w:val="21"/>
          <w:szCs w:val="21"/>
        </w:rPr>
        <w:t xml:space="preserve">že pre odovzdávacie miesto </w:t>
      </w:r>
      <w:r w:rsidR="00D71647">
        <w:rPr>
          <w:rFonts w:ascii="Georgia" w:hAnsi="Georgia"/>
          <w:sz w:val="21"/>
          <w:szCs w:val="21"/>
        </w:rPr>
        <w:t>bola uzatvorená</w:t>
      </w:r>
      <w:r w:rsidR="00294C30" w:rsidRPr="00D71647">
        <w:rPr>
          <w:rFonts w:ascii="Georgia" w:hAnsi="Georgia"/>
          <w:sz w:val="21"/>
          <w:szCs w:val="21"/>
        </w:rPr>
        <w:t xml:space="preserve"> so zúčtovateľnom odchýlok</w:t>
      </w:r>
      <w:r w:rsidR="00D71647">
        <w:rPr>
          <w:rFonts w:ascii="Georgia" w:hAnsi="Georgia"/>
          <w:sz w:val="21"/>
          <w:szCs w:val="21"/>
        </w:rPr>
        <w:t xml:space="preserve"> (</w:t>
      </w:r>
      <w:r w:rsidR="00294C30" w:rsidRPr="00D71647">
        <w:rPr>
          <w:rFonts w:ascii="Georgia" w:hAnsi="Georgia"/>
          <w:sz w:val="21"/>
          <w:szCs w:val="21"/>
        </w:rPr>
        <w:t>spoločnosťou OKTE, a.s.</w:t>
      </w:r>
      <w:r w:rsidR="00D71647">
        <w:rPr>
          <w:rFonts w:ascii="Georgia" w:hAnsi="Georgia"/>
          <w:sz w:val="21"/>
          <w:szCs w:val="21"/>
        </w:rPr>
        <w:t>)</w:t>
      </w:r>
      <w:r w:rsidR="00294C30" w:rsidRPr="00D71647">
        <w:rPr>
          <w:rFonts w:ascii="Georgia" w:hAnsi="Georgia"/>
          <w:sz w:val="21"/>
          <w:szCs w:val="21"/>
        </w:rPr>
        <w:t xml:space="preserve"> zmluv</w:t>
      </w:r>
      <w:r w:rsidR="00D71647">
        <w:rPr>
          <w:rFonts w:ascii="Georgia" w:hAnsi="Georgia"/>
          <w:sz w:val="21"/>
          <w:szCs w:val="21"/>
        </w:rPr>
        <w:t>a</w:t>
      </w:r>
      <w:r w:rsidR="00294C30" w:rsidRPr="00D71647">
        <w:rPr>
          <w:rFonts w:ascii="Georgia" w:hAnsi="Georgia"/>
          <w:sz w:val="21"/>
          <w:szCs w:val="21"/>
        </w:rPr>
        <w:t xml:space="preserve"> o zúčtovaní odchýlky a je registrovaný na OKTE, a.s. ako subjekt zúčtovania. </w:t>
      </w:r>
    </w:p>
    <w:p w14:paraId="7355C348" w14:textId="4DA95487" w:rsidR="00D71647" w:rsidRDefault="00D71647" w:rsidP="00D71647">
      <w:pPr>
        <w:spacing w:line="276" w:lineRule="auto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Akúkoľvek zmenu v tomto prehlásení sa Užívateľ distribučnej sústavy zaväzuje oznámiť spoločnosti </w:t>
      </w:r>
      <w:r w:rsidRPr="00FD1B2D">
        <w:rPr>
          <w:rFonts w:ascii="Georgia" w:hAnsi="Georgia"/>
          <w:sz w:val="21"/>
          <w:szCs w:val="21"/>
        </w:rPr>
        <w:t xml:space="preserve">CTP Energy SK, spol. s </w:t>
      </w:r>
      <w:proofErr w:type="spellStart"/>
      <w:r w:rsidRPr="00FD1B2D">
        <w:rPr>
          <w:rFonts w:ascii="Georgia" w:hAnsi="Georgia"/>
          <w:sz w:val="21"/>
          <w:szCs w:val="21"/>
        </w:rPr>
        <w:t>r.o</w:t>
      </w:r>
      <w:proofErr w:type="spellEnd"/>
      <w:r w:rsidRPr="00FD1B2D">
        <w:rPr>
          <w:rFonts w:ascii="Georgia" w:hAnsi="Georgia"/>
          <w:sz w:val="21"/>
          <w:szCs w:val="21"/>
        </w:rPr>
        <w:t xml:space="preserve">. so sídlom </w:t>
      </w:r>
      <w:r w:rsidRPr="00FD1B2D">
        <w:rPr>
          <w:rFonts w:ascii="Georgia" w:eastAsia="Calibri" w:hAnsi="Georgia" w:cs="Times New Roman"/>
          <w:noProof/>
          <w:sz w:val="21"/>
          <w:szCs w:val="21"/>
        </w:rPr>
        <w:t>Laurinská 18, Bratislava-Staré Mesto 811 01, IČO: 54 305</w:t>
      </w:r>
      <w:r>
        <w:rPr>
          <w:rFonts w:ascii="Georgia" w:eastAsia="Calibri" w:hAnsi="Georgia" w:cs="Times New Roman"/>
          <w:noProof/>
          <w:sz w:val="21"/>
          <w:szCs w:val="21"/>
        </w:rPr>
        <w:t> </w:t>
      </w:r>
      <w:r w:rsidRPr="00FD1B2D">
        <w:rPr>
          <w:rFonts w:ascii="Georgia" w:eastAsia="Calibri" w:hAnsi="Georgia" w:cs="Times New Roman"/>
          <w:noProof/>
          <w:sz w:val="21"/>
          <w:szCs w:val="21"/>
        </w:rPr>
        <w:t>373</w:t>
      </w:r>
      <w:r w:rsidRPr="00FD1B2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 najneskôr do 5 pracovných dní. </w:t>
      </w:r>
    </w:p>
    <w:p w14:paraId="31277D57" w14:textId="103BDDF5" w:rsidR="00294C30" w:rsidRPr="00670899" w:rsidRDefault="00294C30" w:rsidP="00D71647">
      <w:pPr>
        <w:spacing w:line="276" w:lineRule="auto"/>
        <w:jc w:val="both"/>
        <w:rPr>
          <w:rFonts w:ascii="Georgia" w:hAnsi="Georgia"/>
          <w:b/>
          <w:bCs/>
          <w:sz w:val="21"/>
          <w:szCs w:val="21"/>
        </w:rPr>
      </w:pPr>
      <w:r w:rsidRPr="00670899">
        <w:rPr>
          <w:rFonts w:ascii="Georgia" w:hAnsi="Georgia"/>
          <w:b/>
          <w:bCs/>
          <w:sz w:val="21"/>
          <w:szCs w:val="21"/>
        </w:rPr>
        <w:t xml:space="preserve">Svojím podpisom potvrdzujem pravdivosť a správnosť údajov uvedených v prehlásení. </w:t>
      </w:r>
    </w:p>
    <w:p w14:paraId="4EA5ED58" w14:textId="77777777" w:rsidR="00D71647" w:rsidRPr="00FD1B2D" w:rsidRDefault="00D71647" w:rsidP="00D71647">
      <w:pPr>
        <w:spacing w:after="840" w:line="276" w:lineRule="auto"/>
        <w:ind w:left="567" w:hanging="567"/>
        <w:rPr>
          <w:rFonts w:ascii="Georgia" w:eastAsia="Calibri" w:hAnsi="Georgia" w:cstheme="minorHAnsi"/>
          <w:noProof/>
          <w:sz w:val="21"/>
          <w:szCs w:val="21"/>
          <w:highlight w:val="yellow"/>
        </w:rPr>
      </w:pPr>
      <w:r w:rsidRPr="00FD1B2D">
        <w:rPr>
          <w:rFonts w:ascii="Georgia" w:eastAsia="Arial" w:hAnsi="Georgia" w:cstheme="minorHAnsi"/>
          <w:sz w:val="21"/>
          <w:szCs w:val="21"/>
        </w:rPr>
        <w:lastRenderedPageBreak/>
        <w:t xml:space="preserve">V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Arial" w:hAnsi="Georgia" w:cstheme="minorHAnsi"/>
          <w:sz w:val="21"/>
          <w:szCs w:val="21"/>
        </w:rPr>
        <w:t xml:space="preserve">, dňa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Arial" w:hAnsi="Georgia" w:cstheme="minorHAnsi"/>
          <w:sz w:val="21"/>
          <w:szCs w:val="21"/>
        </w:rPr>
        <w:tab/>
      </w:r>
      <w:r w:rsidRPr="00FD1B2D">
        <w:rPr>
          <w:rFonts w:ascii="Georgia" w:eastAsia="Arial" w:hAnsi="Georgia" w:cstheme="minorHAnsi"/>
          <w:sz w:val="21"/>
          <w:szCs w:val="21"/>
        </w:rPr>
        <w:tab/>
      </w:r>
      <w:r w:rsidRPr="00FD1B2D">
        <w:rPr>
          <w:rFonts w:ascii="Georgia" w:eastAsia="Arial" w:hAnsi="Georgia" w:cstheme="minorHAnsi"/>
          <w:sz w:val="21"/>
          <w:szCs w:val="21"/>
        </w:rPr>
        <w:tab/>
      </w:r>
      <w:r w:rsidRPr="00FD1B2D">
        <w:rPr>
          <w:rFonts w:ascii="Georgia" w:eastAsia="Arial" w:hAnsi="Georgia" w:cstheme="minorHAnsi"/>
          <w:sz w:val="21"/>
          <w:szCs w:val="21"/>
        </w:rPr>
        <w:tab/>
      </w:r>
      <w:r w:rsidRPr="00FD1B2D">
        <w:rPr>
          <w:rFonts w:ascii="Georgia" w:eastAsia="Arial" w:hAnsi="Georgia" w:cstheme="minorHAnsi"/>
          <w:sz w:val="21"/>
          <w:szCs w:val="21"/>
        </w:rPr>
        <w:tab/>
      </w:r>
      <w:r w:rsidRPr="00FD1B2D">
        <w:rPr>
          <w:rFonts w:ascii="Georgia" w:eastAsia="Arial" w:hAnsi="Georgia" w:cstheme="minorHAnsi"/>
          <w:sz w:val="21"/>
          <w:szCs w:val="21"/>
        </w:rPr>
        <w:tab/>
      </w:r>
    </w:p>
    <w:p w14:paraId="4E8F19D1" w14:textId="77777777" w:rsidR="00D71647" w:rsidRPr="00FD1B2D" w:rsidRDefault="00D71647" w:rsidP="00D71647">
      <w:pPr>
        <w:spacing w:after="12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>____________________________</w:t>
      </w:r>
      <w:r w:rsidRPr="00FD1B2D">
        <w:rPr>
          <w:rFonts w:ascii="Georgia" w:eastAsia="Arial" w:hAnsi="Georgia" w:cstheme="minorHAnsi"/>
          <w:sz w:val="21"/>
          <w:szCs w:val="21"/>
        </w:rPr>
        <w:tab/>
      </w:r>
    </w:p>
    <w:p w14:paraId="62DE4063" w14:textId="77777777" w:rsidR="00D71647" w:rsidRPr="00FD1B2D" w:rsidRDefault="00D71647" w:rsidP="00D71647">
      <w:pPr>
        <w:tabs>
          <w:tab w:val="left" w:pos="1089"/>
        </w:tabs>
        <w:spacing w:after="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Obchodné meno: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</w:p>
    <w:p w14:paraId="7BE9AD2F" w14:textId="03591187" w:rsidR="00D71647" w:rsidRPr="00D71647" w:rsidRDefault="00D71647" w:rsidP="00D71647">
      <w:pPr>
        <w:spacing w:after="480" w:line="360" w:lineRule="auto"/>
        <w:rPr>
          <w:rFonts w:ascii="Georgia" w:hAnsi="Georgia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Meno a priezvisko: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 xml:space="preserve">,  </w:t>
      </w:r>
      <w:r w:rsidRPr="00FD1B2D">
        <w:rPr>
          <w:rFonts w:ascii="Georgia" w:eastAsia="Arial" w:hAnsi="Georgia" w:cstheme="minorHAnsi"/>
          <w:sz w:val="21"/>
          <w:szCs w:val="21"/>
        </w:rPr>
        <w:t xml:space="preserve">funkcia: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</w:p>
    <w:p w14:paraId="48C260D4" w14:textId="0A958347" w:rsidR="00D71647" w:rsidRDefault="00D71647" w:rsidP="00D71647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18"/>
          <w:szCs w:val="18"/>
        </w:rPr>
      </w:pPr>
      <w:r w:rsidRPr="00D73787">
        <w:rPr>
          <w:rFonts w:ascii="Georgia" w:hAnsi="Georgia" w:cs="TimesNewRomanPS-BoldMT"/>
          <w:b/>
          <w:bCs/>
          <w:sz w:val="18"/>
          <w:szCs w:val="18"/>
        </w:rPr>
        <w:t>Zoznam príloh</w:t>
      </w:r>
      <w:r>
        <w:rPr>
          <w:rFonts w:ascii="Georgia" w:hAnsi="Georgia" w:cs="TimesNewRomanPS-BoldMT"/>
          <w:b/>
          <w:bCs/>
          <w:sz w:val="18"/>
          <w:szCs w:val="18"/>
        </w:rPr>
        <w:t>:</w:t>
      </w:r>
    </w:p>
    <w:p w14:paraId="6409721D" w14:textId="77777777" w:rsidR="00D71647" w:rsidRDefault="00D71647" w:rsidP="00D71647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18"/>
          <w:szCs w:val="18"/>
        </w:rPr>
      </w:pPr>
    </w:p>
    <w:p w14:paraId="596BBF37" w14:textId="4848B5AC" w:rsidR="00D71647" w:rsidRDefault="00000000" w:rsidP="00D7164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  <w:sdt>
        <w:sdtPr>
          <w:rPr>
            <w:rFonts w:ascii="Georgia" w:hAnsi="Georgia" w:cs="Calibri"/>
            <w:bCs/>
            <w:sz w:val="21"/>
            <w:szCs w:val="21"/>
          </w:rPr>
          <w:id w:val="198836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647">
            <w:rPr>
              <w:rFonts w:ascii="MS Gothic" w:eastAsia="MS Gothic" w:hAnsi="MS Gothic" w:cs="Calibri" w:hint="eastAsia"/>
              <w:bCs/>
              <w:sz w:val="21"/>
              <w:szCs w:val="21"/>
            </w:rPr>
            <w:t>☐</w:t>
          </w:r>
        </w:sdtContent>
      </w:sdt>
      <w:r w:rsidR="00D71647" w:rsidRPr="00844F62">
        <w:rPr>
          <w:rFonts w:ascii="Georgia" w:hAnsi="Georgia" w:cs="TimesNewRomanPSMT"/>
          <w:sz w:val="18"/>
          <w:szCs w:val="18"/>
        </w:rPr>
        <w:t xml:space="preserve"> </w:t>
      </w:r>
      <w:r w:rsidR="00D71647">
        <w:rPr>
          <w:rFonts w:ascii="Georgia" w:hAnsi="Georgia" w:cs="TimesNewRomanPSMT"/>
          <w:sz w:val="18"/>
          <w:szCs w:val="18"/>
        </w:rPr>
        <w:tab/>
        <w:t>Kópia zmluvy o prevzatí zodpovednosti za odchýlku.</w:t>
      </w:r>
    </w:p>
    <w:p w14:paraId="6EC5A229" w14:textId="74D8858D" w:rsidR="006A77EF" w:rsidRDefault="006A77EF" w:rsidP="006A77EF">
      <w:pPr>
        <w:spacing w:after="240"/>
        <w:rPr>
          <w:rFonts w:ascii="Georgia" w:hAnsi="Georgia"/>
        </w:rPr>
      </w:pPr>
    </w:p>
    <w:sectPr w:rsidR="006A77EF" w:rsidSect="00F86A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EBA2" w14:textId="77777777" w:rsidR="00872791" w:rsidRDefault="00872791" w:rsidP="00294C30">
      <w:pPr>
        <w:spacing w:after="0" w:line="240" w:lineRule="auto"/>
      </w:pPr>
      <w:r>
        <w:separator/>
      </w:r>
    </w:p>
  </w:endnote>
  <w:endnote w:type="continuationSeparator" w:id="0">
    <w:p w14:paraId="44A1B0F1" w14:textId="77777777" w:rsidR="00872791" w:rsidRDefault="00872791" w:rsidP="0029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F69F" w14:textId="77777777" w:rsidR="00872791" w:rsidRDefault="00872791" w:rsidP="00294C30">
      <w:pPr>
        <w:spacing w:after="0" w:line="240" w:lineRule="auto"/>
      </w:pPr>
      <w:r>
        <w:separator/>
      </w:r>
    </w:p>
  </w:footnote>
  <w:footnote w:type="continuationSeparator" w:id="0">
    <w:p w14:paraId="4410DF63" w14:textId="77777777" w:rsidR="00872791" w:rsidRDefault="00872791" w:rsidP="00294C30">
      <w:pPr>
        <w:spacing w:after="0" w:line="240" w:lineRule="auto"/>
      </w:pPr>
      <w:r>
        <w:continuationSeparator/>
      </w:r>
    </w:p>
  </w:footnote>
  <w:footnote w:id="1">
    <w:p w14:paraId="3CE8AB05" w14:textId="6A733943" w:rsidR="00294C30" w:rsidRPr="00294C30" w:rsidRDefault="00294C30">
      <w:pPr>
        <w:pStyle w:val="Textpoznmkypodiarou"/>
        <w:rPr>
          <w:rFonts w:ascii="Georgia" w:hAnsi="Georgia"/>
          <w:sz w:val="18"/>
          <w:szCs w:val="18"/>
        </w:rPr>
      </w:pPr>
      <w:r w:rsidRPr="00294C30">
        <w:rPr>
          <w:rStyle w:val="Odkaznapoznmkupodiarou"/>
          <w:rFonts w:ascii="Georgia" w:hAnsi="Georgia"/>
          <w:sz w:val="18"/>
          <w:szCs w:val="18"/>
        </w:rPr>
        <w:footnoteRef/>
      </w:r>
      <w:r w:rsidRPr="00294C30">
        <w:rPr>
          <w:rFonts w:ascii="Georgia" w:hAnsi="Georgia"/>
          <w:sz w:val="18"/>
          <w:szCs w:val="18"/>
        </w:rPr>
        <w:t xml:space="preserve"> Ak je účastník trhu s elektrinou odlišným subjektom od subjektu zúčtovania uvedeného v tomto prehlásení.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35C1" w14:textId="77777777" w:rsidR="00FB401F" w:rsidRPr="008329F3" w:rsidRDefault="00FB401F" w:rsidP="00FB401F">
    <w:pPr>
      <w:pStyle w:val="Hlavika"/>
      <w:jc w:val="center"/>
      <w:rPr>
        <w:rFonts w:ascii="Georgia" w:hAnsi="Georgia"/>
      </w:rPr>
    </w:pPr>
    <w:r w:rsidRPr="008329F3">
      <w:rPr>
        <w:rFonts w:ascii="Georgia" w:hAnsi="Georgia" w:cs="Arial"/>
        <w:color w:val="4D5156"/>
        <w:sz w:val="21"/>
        <w:szCs w:val="21"/>
        <w:shd w:val="clear" w:color="auto" w:fill="FFFFFF"/>
      </w:rPr>
      <w:t>[Hlavičkový papier kli</w:t>
    </w:r>
    <w:r>
      <w:rPr>
        <w:rFonts w:ascii="Georgia" w:hAnsi="Georgia" w:cs="Arial"/>
        <w:color w:val="4D5156"/>
        <w:sz w:val="21"/>
        <w:szCs w:val="21"/>
        <w:shd w:val="clear" w:color="auto" w:fill="FFFFFF"/>
      </w:rPr>
      <w:t>e</w:t>
    </w:r>
    <w:r w:rsidRPr="008329F3">
      <w:rPr>
        <w:rFonts w:ascii="Georgia" w:hAnsi="Georgia" w:cs="Arial"/>
        <w:color w:val="4D5156"/>
        <w:sz w:val="21"/>
        <w:szCs w:val="21"/>
        <w:shd w:val="clear" w:color="auto" w:fill="FFFFFF"/>
      </w:rPr>
      <w:t>nta]</w:t>
    </w:r>
  </w:p>
  <w:p w14:paraId="7E8DCEBD" w14:textId="77777777" w:rsidR="00FB401F" w:rsidRDefault="00FB40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36E1"/>
    <w:multiLevelType w:val="hybridMultilevel"/>
    <w:tmpl w:val="CE483710"/>
    <w:lvl w:ilvl="0" w:tplc="C7CA195E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303A8C"/>
    <w:multiLevelType w:val="hybridMultilevel"/>
    <w:tmpl w:val="28CC7E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C6FC2"/>
    <w:multiLevelType w:val="hybridMultilevel"/>
    <w:tmpl w:val="72C8FBD8"/>
    <w:lvl w:ilvl="0" w:tplc="25884A8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01844619">
    <w:abstractNumId w:val="1"/>
  </w:num>
  <w:num w:numId="2" w16cid:durableId="666980212">
    <w:abstractNumId w:val="0"/>
  </w:num>
  <w:num w:numId="3" w16cid:durableId="1882207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06"/>
    <w:rsid w:val="00294C30"/>
    <w:rsid w:val="004248BB"/>
    <w:rsid w:val="00664AC7"/>
    <w:rsid w:val="00670899"/>
    <w:rsid w:val="006A77EF"/>
    <w:rsid w:val="006E7C1D"/>
    <w:rsid w:val="00744138"/>
    <w:rsid w:val="00852EE0"/>
    <w:rsid w:val="00872791"/>
    <w:rsid w:val="00BD7B06"/>
    <w:rsid w:val="00D71647"/>
    <w:rsid w:val="00F86AA2"/>
    <w:rsid w:val="00FB401F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97DA"/>
  <w15:chartTrackingRefBased/>
  <w15:docId w15:val="{931B540D-E8B9-4FC4-A398-B220652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7B06"/>
  </w:style>
  <w:style w:type="paragraph" w:styleId="Nadpis1">
    <w:name w:val="heading 1"/>
    <w:basedOn w:val="Normlny"/>
    <w:next w:val="Normlny"/>
    <w:link w:val="Nadpis1Char"/>
    <w:uiPriority w:val="9"/>
    <w:qFormat/>
    <w:rsid w:val="00294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7B06"/>
    <w:pPr>
      <w:ind w:left="720"/>
      <w:contextualSpacing/>
    </w:pPr>
  </w:style>
  <w:style w:type="table" w:styleId="Mriekatabuky">
    <w:name w:val="Table Grid"/>
    <w:basedOn w:val="Normlnatabuka"/>
    <w:uiPriority w:val="59"/>
    <w:rsid w:val="00BD7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4C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4C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4C30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294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FB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401F"/>
  </w:style>
  <w:style w:type="paragraph" w:styleId="Pta">
    <w:name w:val="footer"/>
    <w:basedOn w:val="Normlny"/>
    <w:link w:val="PtaChar"/>
    <w:uiPriority w:val="99"/>
    <w:unhideWhenUsed/>
    <w:rsid w:val="00FB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A50E-C7DC-47D5-BF26-3207EA7B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Laura</dc:creator>
  <cp:keywords/>
  <dc:description/>
  <cp:lastModifiedBy>Poláček &amp; Partners</cp:lastModifiedBy>
  <cp:revision>5</cp:revision>
  <dcterms:created xsi:type="dcterms:W3CDTF">2023-10-12T10:16:00Z</dcterms:created>
  <dcterms:modified xsi:type="dcterms:W3CDTF">2023-10-26T06:10:00Z</dcterms:modified>
</cp:coreProperties>
</file>